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440" w:lineRule="exact"/>
        <w:jc w:val="left"/>
        <w:rPr>
          <w:rFonts w:ascii="仿宋" w:hAnsi="仿宋" w:eastAsia="仿宋" w:cs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sz w:val="28"/>
          <w:szCs w:val="28"/>
        </w:rPr>
        <w:t>附件1</w:t>
      </w:r>
    </w:p>
    <w:p>
      <w:pPr>
        <w:spacing w:line="440" w:lineRule="exact"/>
        <w:jc w:val="center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投   标   函</w:t>
      </w:r>
    </w:p>
    <w:p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致：德州科技职业学院</w:t>
      </w:r>
    </w:p>
    <w:p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我方决定参加贵校的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</w:rPr>
        <w:t>项目投标</w:t>
      </w:r>
      <w:r>
        <w:rPr>
          <w:rFonts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（项目编号：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</w:rPr>
        <w:t>）的招标活动并提交投标文件。为此，我方郑重声明以下诸点，并负法律责任：</w:t>
      </w:r>
    </w:p>
    <w:p>
      <w:pPr>
        <w:pStyle w:val="4"/>
        <w:numPr>
          <w:ilvl w:val="0"/>
          <w:numId w:val="1"/>
        </w:numPr>
        <w:spacing w:line="440" w:lineRule="exact"/>
        <w:ind w:left="1129" w:left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我方承诺已经具备《中华人民共和国招标投标法》中规定的参加招标</w:t>
      </w:r>
    </w:p>
    <w:p>
      <w:pPr>
        <w:pStyle w:val="4"/>
        <w:spacing w:line="440" w:lineRule="exact"/>
        <w:ind w:left="0" w:firstLine="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活动的投标人应当具备的条件及本项目对投标人的资格要求。</w:t>
      </w:r>
    </w:p>
    <w:p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2、我方按规定提交的投标文件，正本壹份，副本两份。</w:t>
      </w:r>
    </w:p>
    <w:p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3、我方本次提交的投标文件及有关资料内容真实、准确，如有失实之处，我单位及文件签署人愿承担因此而引起的一切法律责任和后果。</w:t>
      </w:r>
    </w:p>
    <w:p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4、如果我们的投标文件被接受，我们将按招标文件的要求，认真完成本项工程，履行招投标文件中投标方的义务和责任。</w:t>
      </w:r>
    </w:p>
    <w:p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5、我们理解，最低报价不是中标的唯一条件，贵校有选择中标人的权利。</w:t>
      </w:r>
    </w:p>
    <w:p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6、我们同意接受招标文件规定的付款方式。</w:t>
      </w:r>
    </w:p>
    <w:p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7、我方的投标文件自提交之日起有效期为300个日历日。</w:t>
      </w:r>
    </w:p>
    <w:p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8、依据招标文件提出的工程内容及图纸，我们的报价为：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</w:rPr>
        <w:t>元（大写：</w:t>
      </w:r>
    </w:p>
    <w:p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</w:rPr>
        <w:t>元），具体报价项目见明细表。</w:t>
      </w:r>
    </w:p>
    <w:p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9、我方承诺：本工程工期：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日历天；保修期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年（防水部分为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年）；质量目标：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10、如果我方中标，将在接到中标通知书后7日内与德州科技职业学院主校区扩建工程项目部</w:t>
      </w:r>
      <w:r>
        <w:rPr>
          <w:rFonts w:ascii="仿宋" w:hAnsi="仿宋" w:eastAsia="仿宋" w:cs="仿宋"/>
          <w:sz w:val="24"/>
          <w:szCs w:val="24"/>
        </w:rPr>
        <w:t>签订</w:t>
      </w:r>
      <w:r>
        <w:rPr>
          <w:rFonts w:hint="eastAsia" w:ascii="仿宋" w:hAnsi="仿宋" w:eastAsia="仿宋" w:cs="仿宋"/>
          <w:sz w:val="24"/>
          <w:szCs w:val="24"/>
        </w:rPr>
        <w:t>施工合同，承担法律责任，全面履约。</w:t>
      </w:r>
    </w:p>
    <w:p>
      <w:pPr>
        <w:snapToGrid w:val="0"/>
        <w:spacing w:line="44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注：除可填报项目外，对本投标函的任何修改将被视为非实质性响应投标，从而导致该投标被拒绝。</w:t>
      </w:r>
    </w:p>
    <w:p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投标人：（公章）              法定代表人（或授权委托人）：（签章）</w:t>
      </w:r>
    </w:p>
    <w:p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投标人地址：                  邮编：</w:t>
      </w:r>
    </w:p>
    <w:p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联系人：（必填）             联系人电话: （必填）</w:t>
      </w:r>
    </w:p>
    <w:p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传真：                       E-mail: （必填）</w:t>
      </w:r>
    </w:p>
    <w:p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开户银行: （必填）                </w:t>
      </w:r>
    </w:p>
    <w:p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账号: （必填）                  </w:t>
      </w:r>
    </w:p>
    <w:p>
      <w:pPr>
        <w:spacing w:line="440" w:lineRule="exact"/>
        <w:ind w:firstLine="5760" w:firstLineChars="2400"/>
        <w:rPr>
          <w:rFonts w:ascii="仿宋" w:hAnsi="仿宋" w:eastAsia="仿宋" w:cs="Times New Roman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08E997"/>
    <w:multiLevelType w:val="singleLevel"/>
    <w:tmpl w:val="CE08E99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lNzU0YTA1ZTg3YTZhYzhkNjE3Y2RhNTM1MzBhOWMifQ=="/>
  </w:docVars>
  <w:rsids>
    <w:rsidRoot w:val="070D128F"/>
    <w:rsid w:val="070D128F"/>
    <w:rsid w:val="7D8B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qFormat/>
    <w:uiPriority w:val="0"/>
    <w:pPr>
      <w:tabs>
        <w:tab w:val="left" w:pos="709"/>
      </w:tabs>
      <w:adjustRightInd w:val="0"/>
      <w:ind w:left="709" w:hanging="709"/>
      <w:textAlignment w:val="baseline"/>
    </w:pPr>
    <w:rPr>
      <w:rFonts w:ascii="宋体" w:hAnsi="宋体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611</Words>
  <Characters>620</Characters>
  <Lines>0</Lines>
  <Paragraphs>0</Paragraphs>
  <TotalTime>2</TotalTime>
  <ScaleCrop>false</ScaleCrop>
  <LinksUpToDate>false</LinksUpToDate>
  <CharactersWithSpaces>800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2022-07-29T07:53:00Z</dcterms:created>
  <dc:creator>小人物大智慧</dc:creator>
  <cp:lastModifiedBy>小人物大智慧</cp:lastModifiedBy>
  <dcterms:modified xsi:type="dcterms:W3CDTF">2022-07-29T08:10:18Z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E5CC066CD01E484F9DC7CB7F2C2E64F2</vt:lpwstr>
  </property>
</Properties>
</file>