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DE9BE" w14:textId="77777777" w:rsidR="00015566" w:rsidRDefault="00015566">
      <w:pPr>
        <w:widowControl/>
        <w:jc w:val="left"/>
        <w:rPr>
          <w:b/>
          <w:sz w:val="44"/>
          <w:szCs w:val="44"/>
        </w:rPr>
      </w:pPr>
      <w:bookmarkStart w:id="0" w:name="_Toc303837889"/>
      <w:bookmarkStart w:id="1" w:name="_Toc405393372"/>
      <w:bookmarkStart w:id="2" w:name="_Toc407697887"/>
      <w:bookmarkStart w:id="3" w:name="_Toc305418726"/>
      <w:bookmarkStart w:id="4" w:name="_Toc46303703"/>
      <w:bookmarkStart w:id="5" w:name="_Toc407696129"/>
      <w:bookmarkStart w:id="6" w:name="_Hlk11185683"/>
    </w:p>
    <w:p w14:paraId="520CD2FF" w14:textId="77777777" w:rsidR="00015566" w:rsidRDefault="00000000">
      <w:pPr>
        <w:widowControl/>
        <w:spacing w:line="720" w:lineRule="auto"/>
        <w:jc w:val="left"/>
        <w:rPr>
          <w:b/>
          <w:sz w:val="44"/>
          <w:szCs w:val="44"/>
        </w:rPr>
      </w:pPr>
      <w:r>
        <w:rPr>
          <w:b/>
          <w:noProof/>
          <w:sz w:val="44"/>
          <w:szCs w:val="44"/>
        </w:rPr>
        <w:drawing>
          <wp:inline distT="0" distB="0" distL="0" distR="0" wp14:anchorId="4413997C" wp14:editId="3EF40E9A">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51076A96" w14:textId="77777777" w:rsidR="00015566" w:rsidRDefault="00015566">
      <w:pPr>
        <w:spacing w:line="360" w:lineRule="auto"/>
        <w:jc w:val="distribute"/>
        <w:rPr>
          <w:rFonts w:ascii="黑体" w:eastAsia="黑体" w:hAnsi="黑体" w:hint="eastAsia"/>
          <w:b/>
          <w:bCs/>
          <w:spacing w:val="24"/>
          <w:sz w:val="84"/>
          <w:szCs w:val="84"/>
        </w:rPr>
      </w:pPr>
    </w:p>
    <w:p w14:paraId="2490D030" w14:textId="77777777" w:rsidR="00015566" w:rsidRDefault="00000000">
      <w:pPr>
        <w:spacing w:line="360" w:lineRule="auto"/>
        <w:jc w:val="distribute"/>
        <w:rPr>
          <w:rFonts w:ascii="黑体" w:eastAsia="黑体" w:hAnsi="黑体" w:hint="eastAsia"/>
          <w:b/>
          <w:bCs/>
          <w:spacing w:val="24"/>
          <w:sz w:val="84"/>
          <w:szCs w:val="84"/>
        </w:rPr>
      </w:pPr>
      <w:r>
        <w:rPr>
          <w:rFonts w:ascii="黑体" w:eastAsia="黑体" w:hAnsi="黑体" w:hint="eastAsia"/>
          <w:b/>
          <w:bCs/>
          <w:spacing w:val="24"/>
          <w:sz w:val="84"/>
          <w:szCs w:val="84"/>
        </w:rPr>
        <w:t>20</w:t>
      </w:r>
      <w:r>
        <w:rPr>
          <w:rFonts w:ascii="黑体" w:eastAsia="黑体" w:hAnsi="黑体"/>
          <w:b/>
          <w:bCs/>
          <w:spacing w:val="24"/>
          <w:sz w:val="84"/>
          <w:szCs w:val="84"/>
        </w:rPr>
        <w:t>2</w:t>
      </w:r>
      <w:r>
        <w:rPr>
          <w:rFonts w:ascii="黑体" w:eastAsia="黑体" w:hAnsi="黑体" w:hint="eastAsia"/>
          <w:b/>
          <w:bCs/>
          <w:spacing w:val="24"/>
          <w:sz w:val="84"/>
          <w:szCs w:val="84"/>
        </w:rPr>
        <w:t>4级人才培养方案</w:t>
      </w:r>
    </w:p>
    <w:p w14:paraId="628F9727" w14:textId="77777777" w:rsidR="00015566" w:rsidRDefault="00015566">
      <w:pPr>
        <w:spacing w:line="360" w:lineRule="auto"/>
        <w:jc w:val="center"/>
        <w:rPr>
          <w:rFonts w:ascii="黑体" w:eastAsia="黑体" w:hAnsi="黑体" w:hint="eastAsia"/>
          <w:b/>
          <w:bCs/>
          <w:spacing w:val="24"/>
          <w:sz w:val="84"/>
          <w:szCs w:val="84"/>
        </w:rPr>
      </w:pPr>
    </w:p>
    <w:p w14:paraId="2ADFF82E" w14:textId="77777777" w:rsidR="005A16DC" w:rsidRDefault="005A16DC">
      <w:pPr>
        <w:jc w:val="center"/>
        <w:rPr>
          <w:rFonts w:ascii="宋体" w:hAnsi="宋体" w:hint="eastAsia"/>
          <w:b/>
          <w:bCs/>
          <w:spacing w:val="24"/>
          <w:sz w:val="66"/>
          <w:szCs w:val="66"/>
        </w:rPr>
      </w:pPr>
      <w:r>
        <w:rPr>
          <w:rFonts w:ascii="宋体" w:hAnsi="宋体" w:hint="eastAsia"/>
          <w:b/>
          <w:bCs/>
          <w:spacing w:val="24"/>
          <w:sz w:val="66"/>
          <w:szCs w:val="66"/>
        </w:rPr>
        <w:t>高速铁路综合维修技术</w:t>
      </w:r>
    </w:p>
    <w:p w14:paraId="39A6AB94" w14:textId="0371413A" w:rsidR="00015566" w:rsidRDefault="00000000">
      <w:pPr>
        <w:jc w:val="center"/>
        <w:rPr>
          <w:rFonts w:ascii="宋体" w:hAnsi="宋体" w:hint="eastAsia"/>
          <w:b/>
          <w:bCs/>
          <w:spacing w:val="24"/>
          <w:sz w:val="66"/>
          <w:szCs w:val="66"/>
        </w:rPr>
      </w:pPr>
      <w:r>
        <w:rPr>
          <w:rFonts w:ascii="宋体" w:hAnsi="宋体" w:hint="eastAsia"/>
          <w:b/>
          <w:bCs/>
          <w:spacing w:val="24"/>
          <w:sz w:val="66"/>
          <w:szCs w:val="66"/>
        </w:rPr>
        <w:t>专业</w:t>
      </w:r>
    </w:p>
    <w:p w14:paraId="4A1122A2" w14:textId="77777777" w:rsidR="00015566" w:rsidRDefault="00015566">
      <w:pPr>
        <w:jc w:val="center"/>
        <w:rPr>
          <w:rFonts w:ascii="黑体" w:eastAsia="黑体" w:hAnsi="黑体" w:hint="eastAsia"/>
          <w:b/>
          <w:sz w:val="84"/>
          <w:szCs w:val="84"/>
        </w:rPr>
      </w:pPr>
    </w:p>
    <w:p w14:paraId="0E6A80D7" w14:textId="77777777" w:rsidR="00015566" w:rsidRDefault="00015566">
      <w:pPr>
        <w:jc w:val="center"/>
        <w:rPr>
          <w:b/>
          <w:sz w:val="44"/>
          <w:szCs w:val="44"/>
        </w:rPr>
      </w:pPr>
    </w:p>
    <w:p w14:paraId="487099AF" w14:textId="77777777" w:rsidR="00015566" w:rsidRPr="005A16DC" w:rsidRDefault="00015566">
      <w:pPr>
        <w:jc w:val="center"/>
        <w:rPr>
          <w:b/>
          <w:sz w:val="44"/>
          <w:szCs w:val="44"/>
        </w:rPr>
      </w:pPr>
    </w:p>
    <w:p w14:paraId="22C4AC76" w14:textId="77777777" w:rsidR="00015566" w:rsidRDefault="00015566">
      <w:pPr>
        <w:pStyle w:val="a3"/>
        <w:ind w:firstLineChars="0" w:firstLine="0"/>
        <w:rPr>
          <w:rFonts w:hint="eastAsia"/>
          <w:b/>
          <w:sz w:val="44"/>
          <w:szCs w:val="44"/>
        </w:rPr>
      </w:pPr>
    </w:p>
    <w:p w14:paraId="6E18F532" w14:textId="77777777" w:rsidR="00015566" w:rsidRDefault="00015566">
      <w:pPr>
        <w:autoSpaceDE w:val="0"/>
        <w:autoSpaceDN w:val="0"/>
        <w:adjustRightInd w:val="0"/>
        <w:spacing w:line="500" w:lineRule="exact"/>
        <w:jc w:val="center"/>
        <w:rPr>
          <w:rFonts w:ascii="楷体_GB2312" w:eastAsia="楷体_GB2312" w:cs="仿宋_GB2312"/>
          <w:bCs/>
          <w:color w:val="000000"/>
          <w:kern w:val="0"/>
          <w:sz w:val="44"/>
          <w:szCs w:val="44"/>
        </w:rPr>
      </w:pPr>
    </w:p>
    <w:p w14:paraId="4E836032" w14:textId="77777777" w:rsidR="00015566" w:rsidRDefault="00000000">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二〇二四年五月</w:t>
      </w:r>
    </w:p>
    <w:p w14:paraId="210E40B2" w14:textId="77777777" w:rsidR="00015566" w:rsidRDefault="00015566">
      <w:pPr>
        <w:autoSpaceDE w:val="0"/>
        <w:autoSpaceDN w:val="0"/>
        <w:adjustRightInd w:val="0"/>
        <w:spacing w:line="500" w:lineRule="exact"/>
        <w:jc w:val="center"/>
        <w:rPr>
          <w:rFonts w:ascii="楷体_GB2312" w:eastAsia="楷体_GB2312" w:cs="仿宋_GB2312"/>
          <w:bCs/>
          <w:color w:val="000000"/>
          <w:kern w:val="0"/>
          <w:sz w:val="44"/>
          <w:szCs w:val="44"/>
        </w:rPr>
      </w:pPr>
    </w:p>
    <w:p w14:paraId="3AD4C109" w14:textId="77777777" w:rsidR="00015566" w:rsidRDefault="00000000">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教学科研部</w:t>
      </w:r>
    </w:p>
    <w:p w14:paraId="7F87FA98" w14:textId="77777777" w:rsidR="00015566" w:rsidRDefault="00000000">
      <w:pPr>
        <w:pStyle w:val="a3"/>
        <w:ind w:firstLine="420"/>
        <w:rPr>
          <w:rFonts w:hint="eastAsia"/>
        </w:rPr>
      </w:pPr>
      <w:r>
        <w:br w:type="page"/>
      </w:r>
    </w:p>
    <w:p w14:paraId="4C3E6B3D" w14:textId="77777777" w:rsidR="00015566" w:rsidRDefault="00000000">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lastRenderedPageBreak/>
        <w:t>目录</w:t>
      </w:r>
    </w:p>
    <w:p w14:paraId="169DB72F" w14:textId="77777777" w:rsidR="00015566" w:rsidRDefault="00015566">
      <w:pPr>
        <w:pStyle w:val="a3"/>
        <w:ind w:firstLineChars="0" w:firstLine="0"/>
        <w:rPr>
          <w:rFonts w:ascii="楷体_GB2312" w:eastAsia="楷体_GB2312" w:cs="仿宋_GB2312" w:hint="eastAsia"/>
          <w:bCs/>
          <w:color w:val="000000"/>
          <w:kern w:val="0"/>
          <w:sz w:val="44"/>
          <w:szCs w:val="44"/>
        </w:rPr>
      </w:pPr>
    </w:p>
    <w:sdt>
      <w:sdtPr>
        <w:rPr>
          <w:rFonts w:ascii="Calibri" w:eastAsia="宋体" w:hAnsi="Calibri" w:cs="Times New Roman"/>
          <w:color w:val="auto"/>
          <w:kern w:val="2"/>
          <w:sz w:val="21"/>
          <w:szCs w:val="22"/>
          <w:lang w:val="zh-CN"/>
        </w:rPr>
        <w:id w:val="-2144110095"/>
        <w:docPartObj>
          <w:docPartGallery w:val="Table of Contents"/>
          <w:docPartUnique/>
        </w:docPartObj>
      </w:sdtPr>
      <w:sdtEndPr>
        <w:rPr>
          <w:b/>
          <w:bCs/>
        </w:rPr>
      </w:sdtEndPr>
      <w:sdtContent>
        <w:p w14:paraId="03D08AA0" w14:textId="1AA40D45" w:rsidR="00FB00E3" w:rsidRDefault="00D33B1D" w:rsidP="00D33B1D">
          <w:pPr>
            <w:pStyle w:val="TOC"/>
            <w:tabs>
              <w:tab w:val="left" w:pos="825"/>
            </w:tabs>
            <w:rPr>
              <w:rFonts w:hint="eastAsia"/>
            </w:rPr>
          </w:pPr>
          <w:r>
            <w:rPr>
              <w:rFonts w:ascii="Calibri" w:eastAsia="宋体" w:hAnsi="Calibri" w:cs="Times New Roman"/>
              <w:color w:val="auto"/>
              <w:kern w:val="2"/>
              <w:sz w:val="21"/>
              <w:szCs w:val="22"/>
              <w:lang w:val="zh-CN"/>
            </w:rPr>
            <w:tab/>
          </w:r>
        </w:p>
        <w:p w14:paraId="53FD9DA2" w14:textId="630FFCDA" w:rsidR="00D33B1D" w:rsidRDefault="00FB00E3">
          <w:pPr>
            <w:pStyle w:val="TOC1"/>
            <w:tabs>
              <w:tab w:val="left" w:pos="840"/>
            </w:tabs>
            <w:rPr>
              <w:rFonts w:asciiTheme="minorHAnsi" w:eastAsiaTheme="minorEastAsia" w:hAnsiTheme="minorHAnsi" w:cstheme="minorBidi" w:hint="eastAsia"/>
              <w:noProof/>
              <w:sz w:val="21"/>
              <w:szCs w:val="22"/>
              <w14:ligatures w14:val="standardContextual"/>
            </w:rPr>
          </w:pPr>
          <w:r>
            <w:fldChar w:fldCharType="begin"/>
          </w:r>
          <w:r>
            <w:instrText xml:space="preserve"> TOC \o "1-3" \h \z \u </w:instrText>
          </w:r>
          <w:r>
            <w:fldChar w:fldCharType="separate"/>
          </w:r>
          <w:hyperlink w:anchor="_Toc180484772" w:history="1">
            <w:r w:rsidR="00D33B1D" w:rsidRPr="00B0019B">
              <w:rPr>
                <w:rStyle w:val="afd"/>
                <w:rFonts w:eastAsia="黑体" w:hint="eastAsia"/>
                <w:b/>
                <w:bCs/>
                <w:noProof/>
                <w:kern w:val="44"/>
              </w:rPr>
              <w:t>一、</w:t>
            </w:r>
            <w:r w:rsidR="00D33B1D">
              <w:rPr>
                <w:rFonts w:asciiTheme="minorHAnsi" w:eastAsiaTheme="minorEastAsia" w:hAnsiTheme="minorHAnsi" w:cstheme="minorBidi" w:hint="eastAsia"/>
                <w:noProof/>
                <w:sz w:val="21"/>
                <w:szCs w:val="22"/>
                <w14:ligatures w14:val="standardContextual"/>
              </w:rPr>
              <w:tab/>
            </w:r>
            <w:r w:rsidR="00D33B1D" w:rsidRPr="00B0019B">
              <w:rPr>
                <w:rStyle w:val="afd"/>
                <w:rFonts w:eastAsia="黑体" w:hint="eastAsia"/>
                <w:b/>
                <w:bCs/>
                <w:noProof/>
                <w:kern w:val="44"/>
              </w:rPr>
              <w:t>专业名称及代码</w:t>
            </w:r>
            <w:r w:rsidR="00D33B1D">
              <w:rPr>
                <w:rFonts w:hint="eastAsia"/>
                <w:noProof/>
                <w:webHidden/>
              </w:rPr>
              <w:tab/>
            </w:r>
            <w:r w:rsidR="00D33B1D">
              <w:rPr>
                <w:rFonts w:hint="eastAsia"/>
                <w:noProof/>
                <w:webHidden/>
              </w:rPr>
              <w:fldChar w:fldCharType="begin"/>
            </w:r>
            <w:r w:rsidR="00D33B1D">
              <w:rPr>
                <w:rFonts w:hint="eastAsia"/>
                <w:noProof/>
                <w:webHidden/>
              </w:rPr>
              <w:instrText xml:space="preserve"> </w:instrText>
            </w:r>
            <w:r w:rsidR="00D33B1D">
              <w:rPr>
                <w:noProof/>
                <w:webHidden/>
              </w:rPr>
              <w:instrText>PAGEREF _Toc180484772 \h</w:instrText>
            </w:r>
            <w:r w:rsidR="00D33B1D">
              <w:rPr>
                <w:rFonts w:hint="eastAsia"/>
                <w:noProof/>
                <w:webHidden/>
              </w:rPr>
              <w:instrText xml:space="preserve"> </w:instrText>
            </w:r>
            <w:r w:rsidR="00D33B1D">
              <w:rPr>
                <w:rFonts w:hint="eastAsia"/>
                <w:noProof/>
                <w:webHidden/>
              </w:rPr>
            </w:r>
            <w:r w:rsidR="00D33B1D">
              <w:rPr>
                <w:rFonts w:hint="eastAsia"/>
                <w:noProof/>
                <w:webHidden/>
              </w:rPr>
              <w:fldChar w:fldCharType="separate"/>
            </w:r>
            <w:r w:rsidR="00D33B1D">
              <w:rPr>
                <w:noProof/>
                <w:webHidden/>
              </w:rPr>
              <w:t>5</w:t>
            </w:r>
            <w:r w:rsidR="00D33B1D">
              <w:rPr>
                <w:rFonts w:hint="eastAsia"/>
                <w:noProof/>
                <w:webHidden/>
              </w:rPr>
              <w:fldChar w:fldCharType="end"/>
            </w:r>
          </w:hyperlink>
        </w:p>
        <w:p w14:paraId="4502D1C5" w14:textId="1588AE92" w:rsidR="00D33B1D" w:rsidRDefault="00D33B1D">
          <w:pPr>
            <w:pStyle w:val="TOC1"/>
            <w:rPr>
              <w:rFonts w:asciiTheme="minorHAnsi" w:eastAsiaTheme="minorEastAsia" w:hAnsiTheme="minorHAnsi" w:cstheme="minorBidi" w:hint="eastAsia"/>
              <w:noProof/>
              <w:sz w:val="21"/>
              <w:szCs w:val="22"/>
              <w14:ligatures w14:val="standardContextual"/>
            </w:rPr>
          </w:pPr>
          <w:hyperlink w:anchor="_Toc180484775" w:history="1">
            <w:r w:rsidRPr="00B0019B">
              <w:rPr>
                <w:rStyle w:val="afd"/>
                <w:rFonts w:eastAsia="黑体" w:hint="eastAsia"/>
                <w:b/>
                <w:bCs/>
                <w:noProof/>
                <w:kern w:val="44"/>
              </w:rPr>
              <w:t>二、入学要求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_Toc180484775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75718B36" w14:textId="558CA0A4" w:rsidR="00D33B1D" w:rsidRDefault="00D33B1D">
          <w:pPr>
            <w:pStyle w:val="TOC1"/>
            <w:rPr>
              <w:rFonts w:asciiTheme="minorHAnsi" w:eastAsiaTheme="minorEastAsia" w:hAnsiTheme="minorHAnsi" w:cstheme="minorBidi" w:hint="eastAsia"/>
              <w:noProof/>
              <w:sz w:val="21"/>
              <w:szCs w:val="22"/>
              <w14:ligatures w14:val="standardContextual"/>
            </w:rPr>
          </w:pPr>
          <w:hyperlink w:anchor="_Toc180484777" w:history="1">
            <w:r w:rsidRPr="00B0019B">
              <w:rPr>
                <w:rStyle w:val="afd"/>
                <w:rFonts w:eastAsia="黑体" w:hint="eastAsia"/>
                <w:b/>
                <w:bCs/>
                <w:noProof/>
                <w:kern w:val="44"/>
              </w:rPr>
              <w:t>三、修业年限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_Toc180484777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1FF68118" w14:textId="7A280CB7" w:rsidR="00D33B1D" w:rsidRDefault="00D33B1D">
          <w:pPr>
            <w:pStyle w:val="TOC1"/>
            <w:rPr>
              <w:rFonts w:asciiTheme="minorHAnsi" w:eastAsiaTheme="minorEastAsia" w:hAnsiTheme="minorHAnsi" w:cstheme="minorBidi" w:hint="eastAsia"/>
              <w:noProof/>
              <w:sz w:val="21"/>
              <w:szCs w:val="22"/>
              <w14:ligatures w14:val="standardContextual"/>
            </w:rPr>
          </w:pPr>
          <w:hyperlink w:anchor="_Toc180484778" w:history="1">
            <w:r w:rsidRPr="00B0019B">
              <w:rPr>
                <w:rStyle w:val="afd"/>
                <w:rFonts w:eastAsia="黑体" w:hint="eastAsia"/>
                <w:b/>
                <w:bCs/>
                <w:noProof/>
                <w:kern w:val="44"/>
              </w:rPr>
              <w:t>四、职业面向</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_Toc180484778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4EC32D8A" w14:textId="0EFBA350" w:rsidR="00D33B1D" w:rsidRDefault="00D33B1D">
          <w:pPr>
            <w:pStyle w:val="TOC1"/>
            <w:rPr>
              <w:rFonts w:asciiTheme="minorHAnsi" w:eastAsiaTheme="minorEastAsia" w:hAnsiTheme="minorHAnsi" w:cstheme="minorBidi" w:hint="eastAsia"/>
              <w:noProof/>
              <w:sz w:val="21"/>
              <w:szCs w:val="22"/>
              <w14:ligatures w14:val="standardContextual"/>
            </w:rPr>
          </w:pPr>
          <w:hyperlink w:anchor="_Toc180484779" w:history="1">
            <w:r w:rsidRPr="00B0019B">
              <w:rPr>
                <w:rStyle w:val="afd"/>
                <w:rFonts w:eastAsia="黑体" w:hint="eastAsia"/>
                <w:b/>
                <w:bCs/>
                <w:noProof/>
                <w:kern w:val="44"/>
              </w:rPr>
              <w:t>五、培养目标及培养规格</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_Toc180484779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6</w:t>
            </w:r>
            <w:r>
              <w:rPr>
                <w:rFonts w:hint="eastAsia"/>
                <w:noProof/>
                <w:webHidden/>
              </w:rPr>
              <w:fldChar w:fldCharType="end"/>
            </w:r>
          </w:hyperlink>
        </w:p>
        <w:p w14:paraId="30B6ED56" w14:textId="1C709F7D" w:rsidR="00D33B1D" w:rsidRDefault="00D33B1D">
          <w:pPr>
            <w:pStyle w:val="TOC2"/>
            <w:ind w:firstLine="473"/>
            <w:rPr>
              <w:rFonts w:asciiTheme="minorHAnsi" w:eastAsiaTheme="minorEastAsia" w:hAnsiTheme="minorHAnsi" w:cstheme="minorBidi" w:hint="eastAsia"/>
              <w:noProof/>
              <w:sz w:val="21"/>
              <w:szCs w:val="22"/>
              <w14:ligatures w14:val="standardContextual"/>
            </w:rPr>
          </w:pPr>
          <w:hyperlink w:anchor="_Toc180484780" w:history="1">
            <w:r w:rsidRPr="00B0019B">
              <w:rPr>
                <w:rStyle w:val="afd"/>
                <w:rFonts w:ascii="Arial" w:eastAsia="黑体" w:hAnsi="Arial" w:hint="eastAsia"/>
                <w:b/>
                <w:bCs/>
                <w:noProof/>
              </w:rPr>
              <w:t>（一）培养目标</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_Toc180484780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6</w:t>
            </w:r>
            <w:r>
              <w:rPr>
                <w:rFonts w:hint="eastAsia"/>
                <w:noProof/>
                <w:webHidden/>
              </w:rPr>
              <w:fldChar w:fldCharType="end"/>
            </w:r>
          </w:hyperlink>
        </w:p>
        <w:p w14:paraId="74BBCCCA" w14:textId="1586BC67" w:rsidR="00D33B1D" w:rsidRDefault="00D33B1D">
          <w:pPr>
            <w:pStyle w:val="TOC2"/>
            <w:ind w:firstLine="473"/>
            <w:rPr>
              <w:rFonts w:asciiTheme="minorHAnsi" w:eastAsiaTheme="minorEastAsia" w:hAnsiTheme="minorHAnsi" w:cstheme="minorBidi" w:hint="eastAsia"/>
              <w:noProof/>
              <w:sz w:val="21"/>
              <w:szCs w:val="22"/>
              <w14:ligatures w14:val="standardContextual"/>
            </w:rPr>
          </w:pPr>
          <w:hyperlink w:anchor="_Toc180484781" w:history="1">
            <w:r w:rsidRPr="00B0019B">
              <w:rPr>
                <w:rStyle w:val="afd"/>
                <w:rFonts w:ascii="Arial" w:eastAsia="黑体" w:hAnsi="Arial" w:hint="eastAsia"/>
                <w:b/>
                <w:bCs/>
                <w:noProof/>
              </w:rPr>
              <w:t>（二）培养规格</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_Toc180484781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6</w:t>
            </w:r>
            <w:r>
              <w:rPr>
                <w:rFonts w:hint="eastAsia"/>
                <w:noProof/>
                <w:webHidden/>
              </w:rPr>
              <w:fldChar w:fldCharType="end"/>
            </w:r>
          </w:hyperlink>
        </w:p>
        <w:p w14:paraId="63AC4556" w14:textId="10C65D1D" w:rsidR="00D33B1D" w:rsidRDefault="00D33B1D">
          <w:pPr>
            <w:pStyle w:val="TOC1"/>
            <w:rPr>
              <w:rFonts w:asciiTheme="minorHAnsi" w:eastAsiaTheme="minorEastAsia" w:hAnsiTheme="minorHAnsi" w:cstheme="minorBidi" w:hint="eastAsia"/>
              <w:noProof/>
              <w:sz w:val="21"/>
              <w:szCs w:val="22"/>
              <w14:ligatures w14:val="standardContextual"/>
            </w:rPr>
          </w:pPr>
          <w:hyperlink w:anchor="_Toc180484782" w:history="1">
            <w:r w:rsidRPr="00B0019B">
              <w:rPr>
                <w:rStyle w:val="afd"/>
                <w:rFonts w:eastAsia="黑体" w:hint="eastAsia"/>
                <w:b/>
                <w:bCs/>
                <w:noProof/>
                <w:kern w:val="44"/>
              </w:rPr>
              <w:t>六、专业教学体系</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_Toc180484782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w:t>
            </w:r>
            <w:r>
              <w:rPr>
                <w:rFonts w:hint="eastAsia"/>
                <w:noProof/>
                <w:webHidden/>
              </w:rPr>
              <w:fldChar w:fldCharType="end"/>
            </w:r>
          </w:hyperlink>
        </w:p>
        <w:p w14:paraId="62ECDA11" w14:textId="1671C0D3" w:rsidR="00D33B1D" w:rsidRDefault="00D33B1D">
          <w:pPr>
            <w:pStyle w:val="TOC2"/>
            <w:ind w:firstLine="473"/>
            <w:rPr>
              <w:rFonts w:asciiTheme="minorHAnsi" w:eastAsiaTheme="minorEastAsia" w:hAnsiTheme="minorHAnsi" w:cstheme="minorBidi" w:hint="eastAsia"/>
              <w:noProof/>
              <w:sz w:val="21"/>
              <w:szCs w:val="22"/>
              <w14:ligatures w14:val="standardContextual"/>
            </w:rPr>
          </w:pPr>
          <w:hyperlink w:anchor="_Toc180484783" w:history="1">
            <w:r w:rsidRPr="00B0019B">
              <w:rPr>
                <w:rStyle w:val="afd"/>
                <w:rFonts w:ascii="Arial" w:eastAsia="黑体" w:hAnsi="Arial" w:hint="eastAsia"/>
                <w:b/>
                <w:bCs/>
                <w:noProof/>
              </w:rPr>
              <w:t>（一）职业能力分析与课程设置思路</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_Toc180484783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w:t>
            </w:r>
            <w:r>
              <w:rPr>
                <w:rFonts w:hint="eastAsia"/>
                <w:noProof/>
                <w:webHidden/>
              </w:rPr>
              <w:fldChar w:fldCharType="end"/>
            </w:r>
          </w:hyperlink>
        </w:p>
        <w:p w14:paraId="5D36C2D2" w14:textId="2BB0A428" w:rsidR="00D33B1D" w:rsidRDefault="00D33B1D">
          <w:pPr>
            <w:pStyle w:val="TOC2"/>
            <w:ind w:firstLine="473"/>
            <w:rPr>
              <w:rFonts w:asciiTheme="minorHAnsi" w:eastAsiaTheme="minorEastAsia" w:hAnsiTheme="minorHAnsi" w:cstheme="minorBidi" w:hint="eastAsia"/>
              <w:noProof/>
              <w:sz w:val="21"/>
              <w:szCs w:val="22"/>
              <w14:ligatures w14:val="standardContextual"/>
            </w:rPr>
          </w:pPr>
          <w:hyperlink w:anchor="_Toc180484791" w:history="1">
            <w:r w:rsidRPr="00B0019B">
              <w:rPr>
                <w:rStyle w:val="afd"/>
                <w:rFonts w:ascii="Arial" w:eastAsia="黑体" w:hAnsi="Arial" w:hint="eastAsia"/>
                <w:b/>
                <w:bCs/>
                <w:noProof/>
              </w:rPr>
              <w:t>（二）课程体系设计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_Toc180484791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9</w:t>
            </w:r>
            <w:r>
              <w:rPr>
                <w:rFonts w:hint="eastAsia"/>
                <w:noProof/>
                <w:webHidden/>
              </w:rPr>
              <w:fldChar w:fldCharType="end"/>
            </w:r>
          </w:hyperlink>
        </w:p>
        <w:p w14:paraId="411BED60" w14:textId="1E83AEEA" w:rsidR="00D33B1D" w:rsidRDefault="00D33B1D">
          <w:pPr>
            <w:pStyle w:val="TOC2"/>
            <w:ind w:firstLine="473"/>
            <w:rPr>
              <w:rFonts w:asciiTheme="minorHAnsi" w:eastAsiaTheme="minorEastAsia" w:hAnsiTheme="minorHAnsi" w:cstheme="minorBidi" w:hint="eastAsia"/>
              <w:noProof/>
              <w:sz w:val="21"/>
              <w:szCs w:val="22"/>
              <w14:ligatures w14:val="standardContextual"/>
            </w:rPr>
          </w:pPr>
          <w:hyperlink w:anchor="_Toc180484794" w:history="1">
            <w:r w:rsidRPr="00B0019B">
              <w:rPr>
                <w:rStyle w:val="afd"/>
                <w:rFonts w:ascii="Arial" w:eastAsia="黑体" w:hAnsi="Arial" w:hint="eastAsia"/>
                <w:b/>
                <w:bCs/>
                <w:noProof/>
              </w:rPr>
              <w:t>（三）实践教学体系设计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_Toc180484794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29</w:t>
            </w:r>
            <w:r>
              <w:rPr>
                <w:rFonts w:hint="eastAsia"/>
                <w:noProof/>
                <w:webHidden/>
              </w:rPr>
              <w:fldChar w:fldCharType="end"/>
            </w:r>
          </w:hyperlink>
        </w:p>
        <w:p w14:paraId="153F6DBF" w14:textId="04AB874C" w:rsidR="00D33B1D" w:rsidRDefault="00D33B1D">
          <w:pPr>
            <w:pStyle w:val="TOC1"/>
            <w:rPr>
              <w:rFonts w:asciiTheme="minorHAnsi" w:eastAsiaTheme="minorEastAsia" w:hAnsiTheme="minorHAnsi" w:cstheme="minorBidi" w:hint="eastAsia"/>
              <w:noProof/>
              <w:sz w:val="21"/>
              <w:szCs w:val="22"/>
              <w14:ligatures w14:val="standardContextual"/>
            </w:rPr>
          </w:pPr>
          <w:hyperlink w:anchor="_Toc180484800" w:history="1">
            <w:r w:rsidRPr="00B0019B">
              <w:rPr>
                <w:rStyle w:val="afd"/>
                <w:rFonts w:eastAsia="黑体" w:hint="eastAsia"/>
                <w:b/>
                <w:bCs/>
                <w:noProof/>
                <w:kern w:val="44"/>
              </w:rPr>
              <w:t>七、教学进程总体安排</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_Toc180484800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38</w:t>
            </w:r>
            <w:r>
              <w:rPr>
                <w:rFonts w:hint="eastAsia"/>
                <w:noProof/>
                <w:webHidden/>
              </w:rPr>
              <w:fldChar w:fldCharType="end"/>
            </w:r>
          </w:hyperlink>
        </w:p>
        <w:p w14:paraId="3D61F348" w14:textId="11659F9B" w:rsidR="00D33B1D" w:rsidRDefault="00D33B1D">
          <w:pPr>
            <w:pStyle w:val="TOC2"/>
            <w:ind w:firstLine="473"/>
            <w:rPr>
              <w:rFonts w:asciiTheme="minorHAnsi" w:eastAsiaTheme="minorEastAsia" w:hAnsiTheme="minorHAnsi" w:cstheme="minorBidi" w:hint="eastAsia"/>
              <w:noProof/>
              <w:sz w:val="21"/>
              <w:szCs w:val="22"/>
              <w14:ligatures w14:val="standardContextual"/>
            </w:rPr>
          </w:pPr>
          <w:hyperlink w:anchor="_Toc180484801" w:history="1">
            <w:r w:rsidRPr="00B0019B">
              <w:rPr>
                <w:rStyle w:val="afd"/>
                <w:rFonts w:ascii="Arial" w:eastAsia="黑体" w:hAnsi="Arial" w:hint="eastAsia"/>
                <w:b/>
                <w:bCs/>
                <w:noProof/>
              </w:rPr>
              <w:t>（一）学时、学分安排</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_Toc180484801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38</w:t>
            </w:r>
            <w:r>
              <w:rPr>
                <w:rFonts w:hint="eastAsia"/>
                <w:noProof/>
                <w:webHidden/>
              </w:rPr>
              <w:fldChar w:fldCharType="end"/>
            </w:r>
          </w:hyperlink>
        </w:p>
        <w:p w14:paraId="71BEE227" w14:textId="4A00F9E8" w:rsidR="00D33B1D" w:rsidRDefault="00D33B1D">
          <w:pPr>
            <w:pStyle w:val="TOC2"/>
            <w:ind w:firstLine="473"/>
            <w:rPr>
              <w:rFonts w:asciiTheme="minorHAnsi" w:eastAsiaTheme="minorEastAsia" w:hAnsiTheme="minorHAnsi" w:cstheme="minorBidi" w:hint="eastAsia"/>
              <w:noProof/>
              <w:sz w:val="21"/>
              <w:szCs w:val="22"/>
              <w14:ligatures w14:val="standardContextual"/>
            </w:rPr>
          </w:pPr>
          <w:hyperlink w:anchor="_Toc180484802" w:history="1">
            <w:r w:rsidRPr="00B0019B">
              <w:rPr>
                <w:rStyle w:val="afd"/>
                <w:rFonts w:ascii="Arial" w:eastAsia="黑体" w:hAnsi="Arial" w:hint="eastAsia"/>
                <w:b/>
                <w:bCs/>
                <w:noProof/>
              </w:rPr>
              <w:t>（二）课程设置总表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_Toc180484802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39</w:t>
            </w:r>
            <w:r>
              <w:rPr>
                <w:rFonts w:hint="eastAsia"/>
                <w:noProof/>
                <w:webHidden/>
              </w:rPr>
              <w:fldChar w:fldCharType="end"/>
            </w:r>
          </w:hyperlink>
        </w:p>
        <w:p w14:paraId="42F6D992" w14:textId="617C3DAE" w:rsidR="00D33B1D" w:rsidRDefault="00D33B1D">
          <w:pPr>
            <w:pStyle w:val="TOC2"/>
            <w:ind w:firstLine="473"/>
            <w:rPr>
              <w:rFonts w:asciiTheme="minorHAnsi" w:eastAsiaTheme="minorEastAsia" w:hAnsiTheme="minorHAnsi" w:cstheme="minorBidi" w:hint="eastAsia"/>
              <w:noProof/>
              <w:sz w:val="21"/>
              <w:szCs w:val="22"/>
              <w14:ligatures w14:val="standardContextual"/>
            </w:rPr>
          </w:pPr>
          <w:hyperlink w:anchor="_Toc180484803" w:history="1">
            <w:r w:rsidRPr="00B0019B">
              <w:rPr>
                <w:rStyle w:val="afd"/>
                <w:rFonts w:ascii="Arial" w:eastAsia="黑体" w:hAnsi="Arial" w:hint="eastAsia"/>
                <w:b/>
                <w:bCs/>
                <w:noProof/>
              </w:rPr>
              <w:t>（三）课时学分分配明细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_Toc180484803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42</w:t>
            </w:r>
            <w:r>
              <w:rPr>
                <w:rFonts w:hint="eastAsia"/>
                <w:noProof/>
                <w:webHidden/>
              </w:rPr>
              <w:fldChar w:fldCharType="end"/>
            </w:r>
          </w:hyperlink>
        </w:p>
        <w:p w14:paraId="130582FE" w14:textId="2FA21578" w:rsidR="00D33B1D" w:rsidRDefault="00D33B1D">
          <w:pPr>
            <w:pStyle w:val="TOC1"/>
            <w:rPr>
              <w:rFonts w:asciiTheme="minorHAnsi" w:eastAsiaTheme="minorEastAsia" w:hAnsiTheme="minorHAnsi" w:cstheme="minorBidi" w:hint="eastAsia"/>
              <w:noProof/>
              <w:sz w:val="21"/>
              <w:szCs w:val="22"/>
              <w14:ligatures w14:val="standardContextual"/>
            </w:rPr>
          </w:pPr>
          <w:hyperlink w:anchor="_Toc180484804" w:history="1">
            <w:r w:rsidRPr="00B0019B">
              <w:rPr>
                <w:rStyle w:val="afd"/>
                <w:rFonts w:eastAsia="黑体" w:hint="eastAsia"/>
                <w:b/>
                <w:bCs/>
                <w:noProof/>
                <w:kern w:val="44"/>
              </w:rPr>
              <w:t>八、实施保障</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_Toc180484804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45</w:t>
            </w:r>
            <w:r>
              <w:rPr>
                <w:rFonts w:hint="eastAsia"/>
                <w:noProof/>
                <w:webHidden/>
              </w:rPr>
              <w:fldChar w:fldCharType="end"/>
            </w:r>
          </w:hyperlink>
        </w:p>
        <w:p w14:paraId="557F12A7" w14:textId="6FE0D45D" w:rsidR="00D33B1D" w:rsidRDefault="00D33B1D">
          <w:pPr>
            <w:pStyle w:val="TOC2"/>
            <w:ind w:firstLine="473"/>
            <w:rPr>
              <w:rFonts w:asciiTheme="minorHAnsi" w:eastAsiaTheme="minorEastAsia" w:hAnsiTheme="minorHAnsi" w:cstheme="minorBidi" w:hint="eastAsia"/>
              <w:noProof/>
              <w:sz w:val="21"/>
              <w:szCs w:val="22"/>
              <w14:ligatures w14:val="standardContextual"/>
            </w:rPr>
          </w:pPr>
          <w:hyperlink w:anchor="_Toc180484805" w:history="1">
            <w:r w:rsidRPr="00B0019B">
              <w:rPr>
                <w:rStyle w:val="afd"/>
                <w:rFonts w:ascii="Arial" w:eastAsia="黑体" w:hAnsi="Arial" w:hint="eastAsia"/>
                <w:b/>
                <w:bCs/>
                <w:noProof/>
              </w:rPr>
              <w:t>（一）师资队伍</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_Toc180484805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45</w:t>
            </w:r>
            <w:r>
              <w:rPr>
                <w:rFonts w:hint="eastAsia"/>
                <w:noProof/>
                <w:webHidden/>
              </w:rPr>
              <w:fldChar w:fldCharType="end"/>
            </w:r>
          </w:hyperlink>
        </w:p>
        <w:p w14:paraId="78DDF01E" w14:textId="10AD9BDB" w:rsidR="00D33B1D" w:rsidRDefault="00D33B1D">
          <w:pPr>
            <w:pStyle w:val="TOC2"/>
            <w:ind w:firstLine="473"/>
            <w:rPr>
              <w:rFonts w:asciiTheme="minorHAnsi" w:eastAsiaTheme="minorEastAsia" w:hAnsiTheme="minorHAnsi" w:cstheme="minorBidi" w:hint="eastAsia"/>
              <w:noProof/>
              <w:sz w:val="21"/>
              <w:szCs w:val="22"/>
              <w14:ligatures w14:val="standardContextual"/>
            </w:rPr>
          </w:pPr>
          <w:hyperlink w:anchor="_Toc180484807" w:history="1">
            <w:r w:rsidRPr="00B0019B">
              <w:rPr>
                <w:rStyle w:val="afd"/>
                <w:rFonts w:ascii="Arial" w:eastAsia="黑体" w:hAnsi="Arial" w:hint="eastAsia"/>
                <w:b/>
                <w:bCs/>
                <w:noProof/>
              </w:rPr>
              <w:t>（二）教学设施</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_Toc180484807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45</w:t>
            </w:r>
            <w:r>
              <w:rPr>
                <w:rFonts w:hint="eastAsia"/>
                <w:noProof/>
                <w:webHidden/>
              </w:rPr>
              <w:fldChar w:fldCharType="end"/>
            </w:r>
          </w:hyperlink>
        </w:p>
        <w:p w14:paraId="755198EB" w14:textId="26DE1B89" w:rsidR="00D33B1D" w:rsidRDefault="00D33B1D">
          <w:pPr>
            <w:pStyle w:val="TOC2"/>
            <w:ind w:firstLine="473"/>
            <w:rPr>
              <w:rFonts w:asciiTheme="minorHAnsi" w:eastAsiaTheme="minorEastAsia" w:hAnsiTheme="minorHAnsi" w:cstheme="minorBidi" w:hint="eastAsia"/>
              <w:noProof/>
              <w:sz w:val="21"/>
              <w:szCs w:val="22"/>
              <w14:ligatures w14:val="standardContextual"/>
            </w:rPr>
          </w:pPr>
          <w:hyperlink w:anchor="_Toc180484808" w:history="1">
            <w:r w:rsidRPr="00B0019B">
              <w:rPr>
                <w:rStyle w:val="afd"/>
                <w:rFonts w:ascii="Arial" w:eastAsia="黑体" w:hAnsi="Arial" w:hint="eastAsia"/>
                <w:b/>
                <w:bCs/>
                <w:noProof/>
              </w:rPr>
              <w:t>（三）教学资源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_Toc180484808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49</w:t>
            </w:r>
            <w:r>
              <w:rPr>
                <w:rFonts w:hint="eastAsia"/>
                <w:noProof/>
                <w:webHidden/>
              </w:rPr>
              <w:fldChar w:fldCharType="end"/>
            </w:r>
          </w:hyperlink>
        </w:p>
        <w:p w14:paraId="56647079" w14:textId="14729EB8" w:rsidR="00D33B1D" w:rsidRDefault="00D33B1D">
          <w:pPr>
            <w:pStyle w:val="TOC2"/>
            <w:ind w:firstLine="473"/>
            <w:rPr>
              <w:rFonts w:asciiTheme="minorHAnsi" w:eastAsiaTheme="minorEastAsia" w:hAnsiTheme="minorHAnsi" w:cstheme="minorBidi" w:hint="eastAsia"/>
              <w:noProof/>
              <w:sz w:val="21"/>
              <w:szCs w:val="22"/>
              <w14:ligatures w14:val="standardContextual"/>
            </w:rPr>
          </w:pPr>
          <w:hyperlink w:anchor="_Toc180484809" w:history="1">
            <w:r w:rsidRPr="00B0019B">
              <w:rPr>
                <w:rStyle w:val="afd"/>
                <w:rFonts w:ascii="Arial" w:eastAsia="黑体" w:hAnsi="Arial" w:hint="eastAsia"/>
                <w:b/>
                <w:bCs/>
                <w:noProof/>
              </w:rPr>
              <w:t>（四）教学方法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_Toc180484809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50</w:t>
            </w:r>
            <w:r>
              <w:rPr>
                <w:rFonts w:hint="eastAsia"/>
                <w:noProof/>
                <w:webHidden/>
              </w:rPr>
              <w:fldChar w:fldCharType="end"/>
            </w:r>
          </w:hyperlink>
        </w:p>
        <w:p w14:paraId="663BAA98" w14:textId="6007B702" w:rsidR="00D33B1D" w:rsidRDefault="00D33B1D">
          <w:pPr>
            <w:pStyle w:val="TOC2"/>
            <w:ind w:firstLine="473"/>
            <w:rPr>
              <w:rFonts w:asciiTheme="minorHAnsi" w:eastAsiaTheme="minorEastAsia" w:hAnsiTheme="minorHAnsi" w:cstheme="minorBidi" w:hint="eastAsia"/>
              <w:noProof/>
              <w:sz w:val="21"/>
              <w:szCs w:val="22"/>
              <w14:ligatures w14:val="standardContextual"/>
            </w:rPr>
          </w:pPr>
          <w:hyperlink w:anchor="_Toc180484810" w:history="1">
            <w:r w:rsidRPr="00B0019B">
              <w:rPr>
                <w:rStyle w:val="afd"/>
                <w:rFonts w:ascii="Arial" w:eastAsia="黑体" w:hAnsi="Arial" w:hint="eastAsia"/>
                <w:b/>
                <w:bCs/>
                <w:noProof/>
              </w:rPr>
              <w:t>（五）考核评价</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_Toc180484810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51</w:t>
            </w:r>
            <w:r>
              <w:rPr>
                <w:rFonts w:hint="eastAsia"/>
                <w:noProof/>
                <w:webHidden/>
              </w:rPr>
              <w:fldChar w:fldCharType="end"/>
            </w:r>
          </w:hyperlink>
        </w:p>
        <w:p w14:paraId="1A0C84DA" w14:textId="18C672BD" w:rsidR="00D33B1D" w:rsidRDefault="00D33B1D">
          <w:pPr>
            <w:pStyle w:val="TOC1"/>
            <w:rPr>
              <w:rFonts w:asciiTheme="minorHAnsi" w:eastAsiaTheme="minorEastAsia" w:hAnsiTheme="minorHAnsi" w:cstheme="minorBidi" w:hint="eastAsia"/>
              <w:noProof/>
              <w:sz w:val="21"/>
              <w:szCs w:val="22"/>
              <w14:ligatures w14:val="standardContextual"/>
            </w:rPr>
          </w:pPr>
          <w:hyperlink w:anchor="_Toc180484811" w:history="1">
            <w:r w:rsidRPr="00B0019B">
              <w:rPr>
                <w:rStyle w:val="afd"/>
                <w:rFonts w:eastAsia="黑体" w:hint="eastAsia"/>
                <w:b/>
                <w:bCs/>
                <w:noProof/>
                <w:kern w:val="44"/>
              </w:rPr>
              <w:t>九、毕业要求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_Toc180484811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52</w:t>
            </w:r>
            <w:r>
              <w:rPr>
                <w:rFonts w:hint="eastAsia"/>
                <w:noProof/>
                <w:webHidden/>
              </w:rPr>
              <w:fldChar w:fldCharType="end"/>
            </w:r>
          </w:hyperlink>
        </w:p>
        <w:p w14:paraId="6D516DCB" w14:textId="4D8423A2" w:rsidR="00D33B1D" w:rsidRDefault="00D33B1D">
          <w:pPr>
            <w:pStyle w:val="TOC2"/>
            <w:ind w:firstLine="473"/>
            <w:rPr>
              <w:rFonts w:asciiTheme="minorHAnsi" w:eastAsiaTheme="minorEastAsia" w:hAnsiTheme="minorHAnsi" w:cstheme="minorBidi" w:hint="eastAsia"/>
              <w:noProof/>
              <w:sz w:val="21"/>
              <w:szCs w:val="22"/>
              <w14:ligatures w14:val="standardContextual"/>
            </w:rPr>
          </w:pPr>
          <w:hyperlink w:anchor="_Toc180484812" w:history="1">
            <w:r w:rsidRPr="00B0019B">
              <w:rPr>
                <w:rStyle w:val="afd"/>
                <w:rFonts w:ascii="Arial" w:eastAsia="黑体" w:hAnsi="Arial" w:hint="eastAsia"/>
                <w:b/>
                <w:bCs/>
                <w:noProof/>
              </w:rPr>
              <w:t>（一）学分要求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_Toc180484812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52</w:t>
            </w:r>
            <w:r>
              <w:rPr>
                <w:rFonts w:hint="eastAsia"/>
                <w:noProof/>
                <w:webHidden/>
              </w:rPr>
              <w:fldChar w:fldCharType="end"/>
            </w:r>
          </w:hyperlink>
        </w:p>
        <w:p w14:paraId="2E9D2E58" w14:textId="2A69FAFC" w:rsidR="00D33B1D" w:rsidRDefault="00D33B1D">
          <w:pPr>
            <w:pStyle w:val="TOC2"/>
            <w:ind w:firstLine="473"/>
            <w:rPr>
              <w:rFonts w:asciiTheme="minorHAnsi" w:eastAsiaTheme="minorEastAsia" w:hAnsiTheme="minorHAnsi" w:cstheme="minorBidi" w:hint="eastAsia"/>
              <w:noProof/>
              <w:sz w:val="21"/>
              <w:szCs w:val="22"/>
              <w14:ligatures w14:val="standardContextual"/>
            </w:rPr>
          </w:pPr>
          <w:hyperlink w:anchor="_Toc180484814" w:history="1">
            <w:r w:rsidRPr="00B0019B">
              <w:rPr>
                <w:rStyle w:val="afd"/>
                <w:rFonts w:ascii="Arial" w:eastAsia="黑体" w:hAnsi="Arial" w:hint="eastAsia"/>
                <w:b/>
                <w:bCs/>
                <w:noProof/>
              </w:rPr>
              <w:t>（二）证书要求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_Toc180484814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52</w:t>
            </w:r>
            <w:r>
              <w:rPr>
                <w:rFonts w:hint="eastAsia"/>
                <w:noProof/>
                <w:webHidden/>
              </w:rPr>
              <w:fldChar w:fldCharType="end"/>
            </w:r>
          </w:hyperlink>
        </w:p>
        <w:p w14:paraId="7262D272" w14:textId="5F07A25C" w:rsidR="00FB00E3" w:rsidRDefault="00FB00E3">
          <w:r>
            <w:rPr>
              <w:b/>
              <w:bCs/>
              <w:lang w:val="zh-CN"/>
            </w:rPr>
            <w:fldChar w:fldCharType="end"/>
          </w:r>
        </w:p>
      </w:sdtContent>
    </w:sdt>
    <w:p w14:paraId="2B8B5E8E" w14:textId="77777777" w:rsidR="00FB00E3" w:rsidRDefault="00FB00E3">
      <w:pPr>
        <w:pStyle w:val="a3"/>
        <w:ind w:firstLineChars="0" w:firstLine="0"/>
        <w:rPr>
          <w:rFonts w:ascii="楷体_GB2312" w:eastAsia="楷体_GB2312" w:cs="仿宋_GB2312" w:hint="eastAsia"/>
          <w:bCs/>
          <w:color w:val="000000"/>
          <w:kern w:val="0"/>
          <w:sz w:val="44"/>
          <w:szCs w:val="44"/>
        </w:rPr>
        <w:sectPr w:rsidR="00FB00E3">
          <w:footerReference w:type="default" r:id="rId10"/>
          <w:pgSz w:w="11906" w:h="16838"/>
          <w:pgMar w:top="1440" w:right="1800" w:bottom="1440" w:left="1800" w:header="851" w:footer="992" w:gutter="0"/>
          <w:cols w:space="720"/>
          <w:docGrid w:type="lines" w:linePitch="312"/>
        </w:sectPr>
      </w:pPr>
    </w:p>
    <w:p w14:paraId="4A9C7324" w14:textId="77777777" w:rsidR="00015566" w:rsidRDefault="00015566"/>
    <w:p w14:paraId="08DEAB2A" w14:textId="77777777" w:rsidR="005A16DC" w:rsidRDefault="00000000">
      <w:pPr>
        <w:jc w:val="center"/>
        <w:rPr>
          <w:rFonts w:hAnsi="宋体" w:hint="eastAsia"/>
          <w:b/>
          <w:sz w:val="44"/>
          <w:szCs w:val="44"/>
        </w:rPr>
      </w:pPr>
      <w:r>
        <w:rPr>
          <w:b/>
          <w:sz w:val="44"/>
          <w:szCs w:val="44"/>
        </w:rPr>
        <w:t>202</w:t>
      </w:r>
      <w:r>
        <w:rPr>
          <w:rFonts w:hint="eastAsia"/>
          <w:b/>
          <w:sz w:val="44"/>
          <w:szCs w:val="44"/>
        </w:rPr>
        <w:t>4</w:t>
      </w:r>
      <w:r>
        <w:rPr>
          <w:rFonts w:hint="eastAsia"/>
          <w:b/>
          <w:sz w:val="44"/>
          <w:szCs w:val="44"/>
        </w:rPr>
        <w:t>级</w:t>
      </w:r>
      <w:r w:rsidR="005A16DC">
        <w:rPr>
          <w:rFonts w:hint="eastAsia"/>
          <w:b/>
          <w:sz w:val="44"/>
          <w:szCs w:val="44"/>
        </w:rPr>
        <w:t>高速铁路综合维修技术</w:t>
      </w:r>
      <w:r>
        <w:rPr>
          <w:rFonts w:hint="eastAsia"/>
          <w:b/>
          <w:sz w:val="44"/>
          <w:szCs w:val="44"/>
        </w:rPr>
        <w:t>专业</w:t>
      </w:r>
      <w:r>
        <w:rPr>
          <w:rFonts w:hAnsi="宋体"/>
          <w:b/>
          <w:sz w:val="44"/>
          <w:szCs w:val="44"/>
        </w:rPr>
        <w:t>人才</w:t>
      </w:r>
    </w:p>
    <w:p w14:paraId="4ED56B10" w14:textId="122AA3E8" w:rsidR="00015566" w:rsidRDefault="00000000">
      <w:pPr>
        <w:jc w:val="center"/>
        <w:rPr>
          <w:b/>
          <w:sz w:val="44"/>
          <w:szCs w:val="44"/>
        </w:rPr>
      </w:pPr>
      <w:r>
        <w:rPr>
          <w:rFonts w:hAnsi="宋体"/>
          <w:b/>
          <w:sz w:val="44"/>
          <w:szCs w:val="44"/>
        </w:rPr>
        <w:t>培养方案</w:t>
      </w:r>
    </w:p>
    <w:p w14:paraId="3E670CAA" w14:textId="77777777" w:rsidR="00015566" w:rsidRDefault="00015566">
      <w:pPr>
        <w:keepNext/>
        <w:keepLines/>
        <w:spacing w:line="500" w:lineRule="exact"/>
        <w:outlineLvl w:val="0"/>
        <w:rPr>
          <w:rFonts w:eastAsia="黑体"/>
          <w:b/>
          <w:bCs/>
          <w:color w:val="000000"/>
          <w:kern w:val="44"/>
          <w:sz w:val="32"/>
          <w:szCs w:val="30"/>
        </w:rPr>
      </w:pPr>
    </w:p>
    <w:p w14:paraId="0692FB40" w14:textId="77777777" w:rsidR="00015566" w:rsidRDefault="00000000">
      <w:pPr>
        <w:pStyle w:val="aff"/>
        <w:keepNext/>
        <w:keepLines/>
        <w:numPr>
          <w:ilvl w:val="0"/>
          <w:numId w:val="1"/>
        </w:numPr>
        <w:spacing w:line="500" w:lineRule="exact"/>
        <w:ind w:firstLineChars="0"/>
        <w:outlineLvl w:val="0"/>
        <w:rPr>
          <w:rFonts w:eastAsia="黑体"/>
          <w:b/>
          <w:bCs/>
          <w:color w:val="000000"/>
          <w:kern w:val="44"/>
          <w:sz w:val="32"/>
          <w:szCs w:val="30"/>
        </w:rPr>
      </w:pPr>
      <w:bookmarkStart w:id="7" w:name="_Toc180484772"/>
      <w:bookmarkEnd w:id="0"/>
      <w:bookmarkEnd w:id="1"/>
      <w:bookmarkEnd w:id="2"/>
      <w:bookmarkEnd w:id="3"/>
      <w:bookmarkEnd w:id="4"/>
      <w:bookmarkEnd w:id="5"/>
      <w:r>
        <w:rPr>
          <w:rFonts w:eastAsia="黑体" w:hint="eastAsia"/>
          <w:b/>
          <w:bCs/>
          <w:color w:val="000000"/>
          <w:kern w:val="44"/>
          <w:sz w:val="32"/>
          <w:szCs w:val="30"/>
        </w:rPr>
        <w:t>专业名称及代码</w:t>
      </w:r>
      <w:bookmarkEnd w:id="7"/>
    </w:p>
    <w:p w14:paraId="33002D76" w14:textId="0BADE4E6" w:rsidR="00015566" w:rsidRDefault="00000000">
      <w:pPr>
        <w:keepNext/>
        <w:keepLines/>
        <w:spacing w:line="500" w:lineRule="exact"/>
        <w:outlineLvl w:val="0"/>
        <w:rPr>
          <w:rFonts w:ascii="宋体" w:hAnsi="宋体" w:hint="eastAsia"/>
          <w:b/>
          <w:bCs/>
          <w:color w:val="000000"/>
          <w:kern w:val="44"/>
          <w:szCs w:val="21"/>
        </w:rPr>
      </w:pPr>
      <w:bookmarkStart w:id="8" w:name="_Toc174697331"/>
      <w:bookmarkStart w:id="9" w:name="_Toc180484773"/>
      <w:r>
        <w:rPr>
          <w:rFonts w:ascii="宋体" w:hAnsi="宋体" w:hint="eastAsia"/>
          <w:b/>
          <w:bCs/>
          <w:color w:val="000000"/>
          <w:kern w:val="44"/>
          <w:szCs w:val="21"/>
        </w:rPr>
        <w:t>专业名称：</w:t>
      </w:r>
      <w:r w:rsidR="005A16DC">
        <w:rPr>
          <w:rFonts w:ascii="宋体" w:hAnsi="宋体" w:hint="eastAsia"/>
          <w:b/>
          <w:bCs/>
          <w:color w:val="000000"/>
          <w:kern w:val="44"/>
          <w:szCs w:val="21"/>
        </w:rPr>
        <w:t>高速铁路综合维修技术</w:t>
      </w:r>
      <w:bookmarkEnd w:id="8"/>
      <w:bookmarkEnd w:id="9"/>
    </w:p>
    <w:p w14:paraId="604B01AA" w14:textId="2EC7DE8D" w:rsidR="00015566" w:rsidRDefault="00000000">
      <w:pPr>
        <w:keepNext/>
        <w:keepLines/>
        <w:spacing w:line="500" w:lineRule="exact"/>
        <w:outlineLvl w:val="0"/>
        <w:rPr>
          <w:rFonts w:ascii="宋体" w:hAnsi="宋体" w:hint="eastAsia"/>
          <w:b/>
          <w:bCs/>
          <w:color w:val="000000"/>
          <w:kern w:val="44"/>
          <w:szCs w:val="21"/>
        </w:rPr>
      </w:pPr>
      <w:bookmarkStart w:id="10" w:name="_Toc174697332"/>
      <w:bookmarkStart w:id="11" w:name="_Toc180484774"/>
      <w:r>
        <w:rPr>
          <w:rFonts w:ascii="宋体" w:hAnsi="宋体" w:hint="eastAsia"/>
          <w:b/>
          <w:bCs/>
          <w:color w:val="000000"/>
          <w:kern w:val="44"/>
          <w:szCs w:val="21"/>
        </w:rPr>
        <w:t>专业代码：</w:t>
      </w:r>
      <w:r w:rsidR="005A16DC">
        <w:rPr>
          <w:rFonts w:ascii="宋体" w:hAnsi="宋体" w:hint="eastAsia"/>
          <w:b/>
          <w:bCs/>
          <w:color w:val="000000"/>
          <w:kern w:val="44"/>
          <w:szCs w:val="21"/>
        </w:rPr>
        <w:t>500107</w:t>
      </w:r>
      <w:bookmarkEnd w:id="10"/>
      <w:bookmarkEnd w:id="11"/>
    </w:p>
    <w:p w14:paraId="588EE5FD" w14:textId="77777777" w:rsidR="00015566" w:rsidRDefault="00000000">
      <w:pPr>
        <w:keepNext/>
        <w:keepLines/>
        <w:spacing w:line="500" w:lineRule="exact"/>
        <w:ind w:firstLineChars="200" w:firstLine="643"/>
        <w:outlineLvl w:val="0"/>
        <w:rPr>
          <w:rFonts w:eastAsia="黑体"/>
          <w:b/>
          <w:bCs/>
          <w:color w:val="000000"/>
          <w:kern w:val="44"/>
          <w:sz w:val="32"/>
          <w:szCs w:val="30"/>
        </w:rPr>
      </w:pPr>
      <w:bookmarkStart w:id="12" w:name="_Toc46303704"/>
      <w:bookmarkStart w:id="13" w:name="_Toc180484775"/>
      <w:bookmarkStart w:id="14" w:name="_Hlk11185753"/>
      <w:bookmarkStart w:id="15" w:name="_Toc305418727"/>
      <w:bookmarkStart w:id="16" w:name="_Toc303837891"/>
      <w:bookmarkEnd w:id="6"/>
      <w:r>
        <w:rPr>
          <w:rFonts w:eastAsia="黑体" w:hint="eastAsia"/>
          <w:b/>
          <w:bCs/>
          <w:color w:val="000000"/>
          <w:kern w:val="44"/>
          <w:sz w:val="32"/>
          <w:szCs w:val="30"/>
        </w:rPr>
        <w:t>二、入学要求</w:t>
      </w:r>
      <w:bookmarkEnd w:id="12"/>
      <w:bookmarkEnd w:id="13"/>
    </w:p>
    <w:p w14:paraId="5CC0BE08" w14:textId="77777777" w:rsidR="00015566" w:rsidRDefault="00000000">
      <w:pPr>
        <w:keepNext/>
        <w:keepLines/>
        <w:spacing w:line="500" w:lineRule="exact"/>
        <w:ind w:firstLineChars="200" w:firstLine="480"/>
        <w:outlineLvl w:val="0"/>
        <w:rPr>
          <w:rFonts w:ascii="Times New Roman" w:hAnsi="Times New Roman"/>
          <w:color w:val="000000"/>
          <w:sz w:val="24"/>
          <w:szCs w:val="24"/>
        </w:rPr>
      </w:pPr>
      <w:bookmarkStart w:id="17" w:name="_Toc174697334"/>
      <w:bookmarkStart w:id="18" w:name="_Toc180484776"/>
      <w:bookmarkStart w:id="19" w:name="_Hlk12287714"/>
      <w:bookmarkEnd w:id="14"/>
      <w:r>
        <w:rPr>
          <w:rFonts w:ascii="Times New Roman" w:hAnsi="Times New Roman" w:hint="eastAsia"/>
          <w:color w:val="000000"/>
          <w:sz w:val="24"/>
          <w:szCs w:val="24"/>
        </w:rPr>
        <w:t>1.</w:t>
      </w:r>
      <w:r>
        <w:rPr>
          <w:rFonts w:ascii="Times New Roman" w:hAnsi="Times New Roman" w:hint="eastAsia"/>
          <w:color w:val="000000"/>
          <w:sz w:val="24"/>
          <w:szCs w:val="24"/>
        </w:rPr>
        <w:t>高中阶段教育毕业生</w:t>
      </w:r>
      <w:bookmarkEnd w:id="17"/>
      <w:bookmarkEnd w:id="18"/>
    </w:p>
    <w:p w14:paraId="322333E6" w14:textId="77777777" w:rsidR="00015566" w:rsidRDefault="00000000">
      <w:pPr>
        <w:widowControl/>
        <w:spacing w:line="360" w:lineRule="auto"/>
        <w:ind w:firstLineChars="200" w:firstLine="480"/>
        <w:jc w:val="left"/>
        <w:rPr>
          <w:rFonts w:ascii="Times New Roman" w:hAnsi="Times New Roman"/>
          <w:color w:val="000000"/>
          <w:sz w:val="24"/>
          <w:szCs w:val="24"/>
        </w:rPr>
      </w:pPr>
      <w:r>
        <w:rPr>
          <w:rFonts w:ascii="Times New Roman" w:hAnsi="Times New Roman" w:hint="eastAsia"/>
          <w:color w:val="000000"/>
          <w:sz w:val="24"/>
          <w:szCs w:val="24"/>
        </w:rPr>
        <w:t>2.</w:t>
      </w:r>
      <w:r>
        <w:rPr>
          <w:rFonts w:ascii="Times New Roman" w:hAnsi="Times New Roman" w:hint="eastAsia"/>
          <w:color w:val="000000"/>
          <w:sz w:val="24"/>
          <w:szCs w:val="24"/>
        </w:rPr>
        <w:t>具有高中阶段同等学力者</w:t>
      </w:r>
    </w:p>
    <w:p w14:paraId="0E9ADCA0" w14:textId="77777777" w:rsidR="00015566" w:rsidRDefault="00000000">
      <w:pPr>
        <w:keepNext/>
        <w:keepLines/>
        <w:spacing w:line="500" w:lineRule="exact"/>
        <w:ind w:firstLineChars="200" w:firstLine="643"/>
        <w:outlineLvl w:val="0"/>
        <w:rPr>
          <w:rFonts w:eastAsia="黑体"/>
          <w:b/>
          <w:bCs/>
          <w:color w:val="000000"/>
          <w:kern w:val="44"/>
          <w:sz w:val="32"/>
          <w:szCs w:val="30"/>
        </w:rPr>
      </w:pPr>
      <w:bookmarkStart w:id="20" w:name="_Toc46303705"/>
      <w:bookmarkStart w:id="21" w:name="_Toc180484777"/>
      <w:bookmarkStart w:id="22" w:name="_Hlk11185867"/>
      <w:bookmarkEnd w:id="19"/>
      <w:r>
        <w:rPr>
          <w:rFonts w:eastAsia="黑体" w:hint="eastAsia"/>
          <w:b/>
          <w:bCs/>
          <w:color w:val="000000"/>
          <w:kern w:val="44"/>
          <w:sz w:val="32"/>
          <w:szCs w:val="30"/>
        </w:rPr>
        <w:t>三、修业年限</w:t>
      </w:r>
      <w:bookmarkEnd w:id="20"/>
      <w:bookmarkEnd w:id="21"/>
    </w:p>
    <w:p w14:paraId="7B1CCCCF" w14:textId="107E2817" w:rsidR="00015566" w:rsidRDefault="00000000">
      <w:pPr>
        <w:spacing w:line="500" w:lineRule="exact"/>
        <w:ind w:firstLineChars="200" w:firstLine="480"/>
        <w:rPr>
          <w:rFonts w:ascii="Times New Roman" w:hAnsi="Times New Roman"/>
          <w:color w:val="FF0000"/>
          <w:sz w:val="24"/>
          <w:szCs w:val="24"/>
        </w:rPr>
      </w:pPr>
      <w:bookmarkStart w:id="23" w:name="_Hlk11185852"/>
      <w:bookmarkEnd w:id="22"/>
      <w:r>
        <w:rPr>
          <w:rFonts w:ascii="Times New Roman" w:hAnsi="Times New Roman" w:hint="eastAsia"/>
          <w:color w:val="FF0000"/>
          <w:sz w:val="24"/>
          <w:szCs w:val="24"/>
        </w:rPr>
        <w:t>修业年限</w:t>
      </w:r>
      <w:r>
        <w:rPr>
          <w:rFonts w:ascii="Times New Roman" w:hAnsi="Times New Roman"/>
          <w:color w:val="FF0000"/>
          <w:sz w:val="24"/>
          <w:szCs w:val="24"/>
        </w:rPr>
        <w:t>3</w:t>
      </w:r>
      <w:r>
        <w:rPr>
          <w:rFonts w:ascii="Times New Roman" w:hAnsi="Times New Roman" w:hint="eastAsia"/>
          <w:color w:val="FF0000"/>
          <w:sz w:val="24"/>
          <w:szCs w:val="24"/>
        </w:rPr>
        <w:t>年</w:t>
      </w:r>
    </w:p>
    <w:p w14:paraId="2E794ED8" w14:textId="77777777" w:rsidR="00015566" w:rsidRDefault="00000000">
      <w:pPr>
        <w:keepNext/>
        <w:keepLines/>
        <w:spacing w:line="500" w:lineRule="exact"/>
        <w:ind w:firstLineChars="200" w:firstLine="643"/>
        <w:outlineLvl w:val="0"/>
        <w:rPr>
          <w:rFonts w:eastAsia="黑体"/>
          <w:b/>
          <w:bCs/>
          <w:color w:val="000000"/>
          <w:kern w:val="44"/>
          <w:sz w:val="32"/>
          <w:szCs w:val="30"/>
        </w:rPr>
      </w:pPr>
      <w:bookmarkStart w:id="24" w:name="_Toc46303706"/>
      <w:bookmarkStart w:id="25" w:name="_Toc180484778"/>
      <w:bookmarkStart w:id="26" w:name="_Hlk11185893"/>
      <w:bookmarkStart w:id="27" w:name="_Toc407697891"/>
      <w:bookmarkStart w:id="28" w:name="_Toc405393376"/>
      <w:bookmarkStart w:id="29" w:name="_Toc407696133"/>
      <w:bookmarkEnd w:id="23"/>
      <w:r>
        <w:rPr>
          <w:rFonts w:eastAsia="黑体" w:hint="eastAsia"/>
          <w:b/>
          <w:bCs/>
          <w:color w:val="000000"/>
          <w:kern w:val="44"/>
          <w:sz w:val="32"/>
          <w:szCs w:val="30"/>
        </w:rPr>
        <w:t>四、职业面向</w:t>
      </w:r>
      <w:bookmarkEnd w:id="24"/>
      <w:bookmarkEnd w:id="25"/>
    </w:p>
    <w:p w14:paraId="6AFC3335" w14:textId="77777777" w:rsidR="00015566" w:rsidRDefault="00000000">
      <w:pPr>
        <w:jc w:val="center"/>
        <w:rPr>
          <w:rFonts w:ascii="Times New Roman" w:hAnsi="Times New Roman"/>
          <w:b/>
          <w:bCs/>
          <w:color w:val="000000"/>
          <w:sz w:val="24"/>
          <w:szCs w:val="24"/>
        </w:rPr>
      </w:pPr>
      <w:bookmarkStart w:id="30" w:name="_Hlk11958191"/>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1  </w:t>
      </w:r>
      <w:r>
        <w:rPr>
          <w:rFonts w:ascii="Times New Roman" w:hAnsi="Times New Roman" w:hint="eastAsia"/>
          <w:b/>
          <w:bCs/>
          <w:color w:val="000000"/>
          <w:sz w:val="24"/>
          <w:szCs w:val="24"/>
        </w:rPr>
        <w:t>职业面向表</w:t>
      </w:r>
    </w:p>
    <w:tbl>
      <w:tblPr>
        <w:tblpPr w:leftFromText="180" w:rightFromText="180" w:vertAnchor="text" w:horzAnchor="margin" w:tblpXSpec="center" w:tblpY="67"/>
        <w:tblW w:w="497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7"/>
        <w:gridCol w:w="1168"/>
        <w:gridCol w:w="1168"/>
        <w:gridCol w:w="1602"/>
        <w:gridCol w:w="1854"/>
        <w:gridCol w:w="1374"/>
      </w:tblGrid>
      <w:tr w:rsidR="00015566" w14:paraId="4E19924D" w14:textId="77777777" w:rsidTr="005A16DC">
        <w:trPr>
          <w:trHeight w:hRule="exact" w:val="1151"/>
        </w:trPr>
        <w:tc>
          <w:tcPr>
            <w:tcW w:w="771" w:type="pct"/>
            <w:vAlign w:val="center"/>
          </w:tcPr>
          <w:bookmarkEnd w:id="26"/>
          <w:p w14:paraId="30959B65" w14:textId="77777777" w:rsidR="00015566" w:rsidRDefault="00000000">
            <w:pPr>
              <w:jc w:val="center"/>
              <w:rPr>
                <w:rFonts w:ascii="Times New Roman" w:hAnsi="Times New Roman"/>
                <w:color w:val="000000"/>
                <w:sz w:val="24"/>
                <w:szCs w:val="24"/>
              </w:rPr>
            </w:pPr>
            <w:r>
              <w:rPr>
                <w:rFonts w:ascii="Times New Roman" w:hAnsi="Times New Roman" w:hint="eastAsia"/>
                <w:color w:val="000000"/>
                <w:sz w:val="24"/>
                <w:szCs w:val="24"/>
              </w:rPr>
              <w:t>所属专业大类（代码）</w:t>
            </w:r>
          </w:p>
        </w:tc>
        <w:tc>
          <w:tcPr>
            <w:tcW w:w="689" w:type="pct"/>
            <w:vAlign w:val="center"/>
          </w:tcPr>
          <w:p w14:paraId="48D5AD3E" w14:textId="77777777" w:rsidR="00015566" w:rsidRDefault="00000000">
            <w:pPr>
              <w:jc w:val="center"/>
              <w:rPr>
                <w:rFonts w:ascii="Times New Roman" w:hAnsi="Times New Roman"/>
                <w:color w:val="000000"/>
                <w:sz w:val="24"/>
                <w:szCs w:val="24"/>
              </w:rPr>
            </w:pPr>
            <w:r>
              <w:rPr>
                <w:rFonts w:ascii="Times New Roman" w:hAnsi="Times New Roman" w:hint="eastAsia"/>
                <w:color w:val="000000"/>
                <w:sz w:val="24"/>
                <w:szCs w:val="24"/>
              </w:rPr>
              <w:t>所属专业类</w:t>
            </w:r>
          </w:p>
          <w:p w14:paraId="14A2D94E" w14:textId="77777777" w:rsidR="00015566" w:rsidRDefault="00000000">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689" w:type="pct"/>
            <w:vAlign w:val="center"/>
          </w:tcPr>
          <w:p w14:paraId="70A39DE0" w14:textId="77777777" w:rsidR="00015566" w:rsidRDefault="00000000">
            <w:pPr>
              <w:jc w:val="center"/>
              <w:rPr>
                <w:rFonts w:ascii="Times New Roman" w:hAnsi="Times New Roman"/>
                <w:color w:val="000000"/>
                <w:sz w:val="24"/>
                <w:szCs w:val="24"/>
              </w:rPr>
            </w:pPr>
            <w:r>
              <w:rPr>
                <w:rFonts w:ascii="Times New Roman" w:hAnsi="Times New Roman" w:hint="eastAsia"/>
                <w:color w:val="000000"/>
                <w:sz w:val="24"/>
                <w:szCs w:val="24"/>
              </w:rPr>
              <w:t>对应行业</w:t>
            </w:r>
          </w:p>
          <w:p w14:paraId="1FBDDCF7" w14:textId="77777777" w:rsidR="00015566" w:rsidRDefault="00000000">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945" w:type="pct"/>
            <w:vAlign w:val="center"/>
          </w:tcPr>
          <w:p w14:paraId="236BFAD1" w14:textId="77777777" w:rsidR="00015566" w:rsidRDefault="00000000">
            <w:pPr>
              <w:jc w:val="center"/>
              <w:rPr>
                <w:rFonts w:ascii="Times New Roman" w:hAnsi="Times New Roman"/>
                <w:color w:val="000000"/>
                <w:sz w:val="24"/>
                <w:szCs w:val="24"/>
              </w:rPr>
            </w:pPr>
            <w:r>
              <w:rPr>
                <w:rFonts w:ascii="Times New Roman" w:hAnsi="Times New Roman" w:hint="eastAsia"/>
                <w:color w:val="000000"/>
                <w:sz w:val="24"/>
                <w:szCs w:val="24"/>
              </w:rPr>
              <w:t>主要职业类别（代码）</w:t>
            </w:r>
          </w:p>
        </w:tc>
        <w:tc>
          <w:tcPr>
            <w:tcW w:w="1094" w:type="pct"/>
            <w:vAlign w:val="center"/>
          </w:tcPr>
          <w:p w14:paraId="0FAE0076" w14:textId="77777777" w:rsidR="00015566" w:rsidRDefault="00000000">
            <w:pPr>
              <w:jc w:val="center"/>
              <w:rPr>
                <w:rFonts w:ascii="Times New Roman" w:hAnsi="Times New Roman"/>
                <w:color w:val="000000"/>
                <w:sz w:val="24"/>
                <w:szCs w:val="24"/>
              </w:rPr>
            </w:pPr>
            <w:r>
              <w:rPr>
                <w:rFonts w:ascii="Times New Roman" w:hAnsi="Times New Roman" w:hint="eastAsia"/>
                <w:color w:val="000000"/>
                <w:sz w:val="24"/>
                <w:szCs w:val="24"/>
              </w:rPr>
              <w:t>主要岗位群或技术领域举例</w:t>
            </w:r>
          </w:p>
        </w:tc>
        <w:tc>
          <w:tcPr>
            <w:tcW w:w="811" w:type="pct"/>
          </w:tcPr>
          <w:p w14:paraId="0A68442C" w14:textId="77777777" w:rsidR="00015566" w:rsidRDefault="00000000">
            <w:pPr>
              <w:jc w:val="center"/>
              <w:rPr>
                <w:rFonts w:ascii="Times New Roman" w:hAnsi="Times New Roman"/>
                <w:color w:val="000000"/>
                <w:sz w:val="24"/>
                <w:szCs w:val="24"/>
              </w:rPr>
            </w:pPr>
            <w:r>
              <w:rPr>
                <w:rFonts w:ascii="Times New Roman" w:hAnsi="Times New Roman" w:hint="eastAsia"/>
                <w:color w:val="000000"/>
                <w:sz w:val="24"/>
                <w:szCs w:val="24"/>
              </w:rPr>
              <w:t>职业资格证书或技能等级证书举例</w:t>
            </w:r>
          </w:p>
        </w:tc>
      </w:tr>
      <w:tr w:rsidR="005A16DC" w14:paraId="582B8DFC" w14:textId="77777777" w:rsidTr="005A16DC">
        <w:trPr>
          <w:trHeight w:hRule="exact" w:val="4956"/>
        </w:trPr>
        <w:tc>
          <w:tcPr>
            <w:tcW w:w="771" w:type="pct"/>
          </w:tcPr>
          <w:p w14:paraId="66B51F97" w14:textId="77777777" w:rsidR="005A16DC" w:rsidRDefault="005A16DC" w:rsidP="005A16DC">
            <w:pPr>
              <w:widowControl/>
              <w:kinsoku w:val="0"/>
              <w:autoSpaceDE w:val="0"/>
              <w:autoSpaceDN w:val="0"/>
              <w:adjustRightInd w:val="0"/>
              <w:snapToGrid w:val="0"/>
              <w:spacing w:line="254" w:lineRule="auto"/>
              <w:ind w:firstLine="400"/>
              <w:jc w:val="left"/>
              <w:textAlignment w:val="baseline"/>
              <w:rPr>
                <w:rFonts w:ascii="Arial" w:eastAsia="Arial" w:hAnsi="Arial" w:cs="Arial"/>
                <w:snapToGrid w:val="0"/>
                <w:color w:val="000000"/>
                <w:kern w:val="0"/>
                <w:sz w:val="20"/>
                <w:szCs w:val="21"/>
              </w:rPr>
            </w:pPr>
          </w:p>
          <w:p w14:paraId="4D89DFC9" w14:textId="77777777" w:rsidR="005A16DC" w:rsidRDefault="005A16DC" w:rsidP="005A16DC">
            <w:pPr>
              <w:widowControl/>
              <w:kinsoku w:val="0"/>
              <w:autoSpaceDE w:val="0"/>
              <w:autoSpaceDN w:val="0"/>
              <w:adjustRightInd w:val="0"/>
              <w:snapToGrid w:val="0"/>
              <w:spacing w:line="254" w:lineRule="auto"/>
              <w:ind w:firstLine="400"/>
              <w:jc w:val="left"/>
              <w:textAlignment w:val="baseline"/>
              <w:rPr>
                <w:rFonts w:ascii="Arial" w:eastAsia="Arial" w:hAnsi="Arial" w:cs="Arial"/>
                <w:snapToGrid w:val="0"/>
                <w:color w:val="000000"/>
                <w:kern w:val="0"/>
                <w:sz w:val="20"/>
                <w:szCs w:val="21"/>
              </w:rPr>
            </w:pPr>
          </w:p>
          <w:p w14:paraId="3D5B0C7E" w14:textId="77777777" w:rsidR="005A16DC" w:rsidRDefault="005A16DC" w:rsidP="005A16DC">
            <w:pPr>
              <w:widowControl/>
              <w:kinsoku w:val="0"/>
              <w:autoSpaceDE w:val="0"/>
              <w:autoSpaceDN w:val="0"/>
              <w:adjustRightInd w:val="0"/>
              <w:snapToGrid w:val="0"/>
              <w:spacing w:line="254" w:lineRule="auto"/>
              <w:ind w:firstLine="400"/>
              <w:jc w:val="left"/>
              <w:textAlignment w:val="baseline"/>
              <w:rPr>
                <w:rFonts w:ascii="Arial" w:eastAsia="Arial" w:hAnsi="Arial" w:cs="Arial"/>
                <w:snapToGrid w:val="0"/>
                <w:color w:val="000000"/>
                <w:kern w:val="0"/>
                <w:sz w:val="20"/>
                <w:szCs w:val="21"/>
              </w:rPr>
            </w:pPr>
          </w:p>
          <w:p w14:paraId="68FB1BE2" w14:textId="77777777" w:rsidR="005A16DC" w:rsidRDefault="005A16DC" w:rsidP="005A16DC">
            <w:pPr>
              <w:widowControl/>
              <w:kinsoku w:val="0"/>
              <w:autoSpaceDE w:val="0"/>
              <w:autoSpaceDN w:val="0"/>
              <w:adjustRightInd w:val="0"/>
              <w:snapToGrid w:val="0"/>
              <w:spacing w:line="254" w:lineRule="auto"/>
              <w:ind w:firstLine="400"/>
              <w:jc w:val="left"/>
              <w:textAlignment w:val="baseline"/>
              <w:rPr>
                <w:rFonts w:ascii="Arial" w:eastAsia="Arial" w:hAnsi="Arial" w:cs="Arial"/>
                <w:snapToGrid w:val="0"/>
                <w:color w:val="000000"/>
                <w:kern w:val="0"/>
                <w:sz w:val="20"/>
                <w:szCs w:val="21"/>
              </w:rPr>
            </w:pPr>
          </w:p>
          <w:p w14:paraId="04698C57" w14:textId="77777777" w:rsidR="005A16DC" w:rsidRDefault="005A16DC" w:rsidP="005A16DC">
            <w:pPr>
              <w:widowControl/>
              <w:kinsoku w:val="0"/>
              <w:autoSpaceDE w:val="0"/>
              <w:autoSpaceDN w:val="0"/>
              <w:adjustRightInd w:val="0"/>
              <w:snapToGrid w:val="0"/>
              <w:spacing w:line="254" w:lineRule="auto"/>
              <w:ind w:firstLine="400"/>
              <w:jc w:val="left"/>
              <w:textAlignment w:val="baseline"/>
              <w:rPr>
                <w:rFonts w:ascii="Arial" w:eastAsia="Arial" w:hAnsi="Arial" w:cs="Arial"/>
                <w:snapToGrid w:val="0"/>
                <w:color w:val="000000"/>
                <w:kern w:val="0"/>
                <w:sz w:val="20"/>
                <w:szCs w:val="21"/>
              </w:rPr>
            </w:pPr>
          </w:p>
          <w:p w14:paraId="42D2C06C" w14:textId="10E6078B" w:rsidR="005A16DC" w:rsidRPr="005A16DC" w:rsidRDefault="005A16DC" w:rsidP="005A16DC">
            <w:pPr>
              <w:widowControl/>
              <w:kinsoku w:val="0"/>
              <w:autoSpaceDE w:val="0"/>
              <w:autoSpaceDN w:val="0"/>
              <w:adjustRightInd w:val="0"/>
              <w:snapToGrid w:val="0"/>
              <w:spacing w:before="68" w:line="221" w:lineRule="auto"/>
              <w:jc w:val="left"/>
              <w:textAlignment w:val="baseline"/>
              <w:rPr>
                <w:rFonts w:ascii="宋体" w:hAnsi="宋体" w:cs="宋体" w:hint="eastAsia"/>
                <w:snapToGrid w:val="0"/>
                <w:color w:val="000000"/>
                <w:kern w:val="0"/>
                <w:sz w:val="20"/>
                <w:szCs w:val="21"/>
                <w:lang w:eastAsia="en-US"/>
              </w:rPr>
            </w:pPr>
            <w:r>
              <w:rPr>
                <w:rFonts w:ascii="宋体" w:hAnsi="宋体" w:cs="宋体"/>
                <w:snapToGrid w:val="0"/>
                <w:color w:val="000000"/>
                <w:spacing w:val="-2"/>
                <w:kern w:val="0"/>
                <w:sz w:val="20"/>
                <w:szCs w:val="21"/>
                <w:lang w:eastAsia="en-US"/>
              </w:rPr>
              <w:t>交通运输大类</w:t>
            </w:r>
            <w:r>
              <w:rPr>
                <w:rFonts w:ascii="宋体" w:hAnsi="宋体" w:cs="宋体"/>
                <w:snapToGrid w:val="0"/>
                <w:color w:val="000000"/>
                <w:spacing w:val="-4"/>
                <w:kern w:val="0"/>
                <w:sz w:val="20"/>
                <w:szCs w:val="21"/>
                <w:lang w:eastAsia="en-US"/>
              </w:rPr>
              <w:t>（50）</w:t>
            </w:r>
          </w:p>
        </w:tc>
        <w:tc>
          <w:tcPr>
            <w:tcW w:w="689" w:type="pct"/>
          </w:tcPr>
          <w:p w14:paraId="4FC2B4E8" w14:textId="77777777" w:rsidR="005A16DC" w:rsidRDefault="005A16DC" w:rsidP="005A16DC">
            <w:pPr>
              <w:widowControl/>
              <w:kinsoku w:val="0"/>
              <w:autoSpaceDE w:val="0"/>
              <w:autoSpaceDN w:val="0"/>
              <w:adjustRightInd w:val="0"/>
              <w:snapToGrid w:val="0"/>
              <w:spacing w:line="254" w:lineRule="auto"/>
              <w:jc w:val="left"/>
              <w:textAlignment w:val="baseline"/>
              <w:rPr>
                <w:rFonts w:ascii="Arial" w:eastAsia="Arial" w:hAnsi="Arial" w:cs="Arial"/>
                <w:snapToGrid w:val="0"/>
                <w:color w:val="000000"/>
                <w:kern w:val="0"/>
                <w:sz w:val="20"/>
                <w:szCs w:val="21"/>
                <w:lang w:eastAsia="en-US"/>
              </w:rPr>
            </w:pPr>
          </w:p>
          <w:p w14:paraId="7BA30304" w14:textId="77777777" w:rsidR="005A16DC" w:rsidRDefault="005A16DC" w:rsidP="005A16DC">
            <w:pPr>
              <w:widowControl/>
              <w:kinsoku w:val="0"/>
              <w:autoSpaceDE w:val="0"/>
              <w:autoSpaceDN w:val="0"/>
              <w:adjustRightInd w:val="0"/>
              <w:snapToGrid w:val="0"/>
              <w:spacing w:line="254" w:lineRule="auto"/>
              <w:jc w:val="left"/>
              <w:textAlignment w:val="baseline"/>
              <w:rPr>
                <w:rFonts w:ascii="Arial" w:eastAsia="Arial" w:hAnsi="Arial" w:cs="Arial"/>
                <w:snapToGrid w:val="0"/>
                <w:color w:val="000000"/>
                <w:kern w:val="0"/>
                <w:sz w:val="20"/>
                <w:szCs w:val="21"/>
                <w:lang w:eastAsia="en-US"/>
              </w:rPr>
            </w:pPr>
          </w:p>
          <w:p w14:paraId="37B7AF62" w14:textId="77777777" w:rsidR="005A16DC" w:rsidRDefault="005A16DC" w:rsidP="005A16DC">
            <w:pPr>
              <w:widowControl/>
              <w:kinsoku w:val="0"/>
              <w:autoSpaceDE w:val="0"/>
              <w:autoSpaceDN w:val="0"/>
              <w:adjustRightInd w:val="0"/>
              <w:snapToGrid w:val="0"/>
              <w:spacing w:line="254" w:lineRule="auto"/>
              <w:jc w:val="left"/>
              <w:textAlignment w:val="baseline"/>
              <w:rPr>
                <w:rFonts w:ascii="Arial" w:eastAsia="Arial" w:hAnsi="Arial" w:cs="Arial"/>
                <w:snapToGrid w:val="0"/>
                <w:color w:val="000000"/>
                <w:kern w:val="0"/>
                <w:sz w:val="20"/>
                <w:szCs w:val="21"/>
                <w:lang w:eastAsia="en-US"/>
              </w:rPr>
            </w:pPr>
          </w:p>
          <w:p w14:paraId="1CD0110E" w14:textId="77777777" w:rsidR="005A16DC" w:rsidRDefault="005A16DC" w:rsidP="005A16DC">
            <w:pPr>
              <w:widowControl/>
              <w:kinsoku w:val="0"/>
              <w:autoSpaceDE w:val="0"/>
              <w:autoSpaceDN w:val="0"/>
              <w:adjustRightInd w:val="0"/>
              <w:snapToGrid w:val="0"/>
              <w:spacing w:line="254" w:lineRule="auto"/>
              <w:jc w:val="left"/>
              <w:textAlignment w:val="baseline"/>
              <w:rPr>
                <w:rFonts w:ascii="Arial" w:eastAsia="Arial" w:hAnsi="Arial" w:cs="Arial"/>
                <w:snapToGrid w:val="0"/>
                <w:color w:val="000000"/>
                <w:kern w:val="0"/>
                <w:sz w:val="20"/>
                <w:szCs w:val="21"/>
                <w:lang w:eastAsia="en-US"/>
              </w:rPr>
            </w:pPr>
          </w:p>
          <w:p w14:paraId="752B0061" w14:textId="77777777" w:rsidR="005A16DC" w:rsidRDefault="005A16DC" w:rsidP="005A16DC">
            <w:pPr>
              <w:widowControl/>
              <w:kinsoku w:val="0"/>
              <w:autoSpaceDE w:val="0"/>
              <w:autoSpaceDN w:val="0"/>
              <w:adjustRightInd w:val="0"/>
              <w:snapToGrid w:val="0"/>
              <w:spacing w:line="254" w:lineRule="auto"/>
              <w:jc w:val="left"/>
              <w:textAlignment w:val="baseline"/>
              <w:rPr>
                <w:rFonts w:ascii="Arial" w:eastAsia="Arial" w:hAnsi="Arial" w:cs="Arial"/>
                <w:snapToGrid w:val="0"/>
                <w:color w:val="000000"/>
                <w:kern w:val="0"/>
                <w:sz w:val="20"/>
                <w:szCs w:val="21"/>
                <w:lang w:eastAsia="en-US"/>
              </w:rPr>
            </w:pPr>
          </w:p>
          <w:p w14:paraId="52BED2F5" w14:textId="1645DF0E" w:rsidR="005A16DC" w:rsidRPr="005A16DC" w:rsidRDefault="005A16DC" w:rsidP="005A16DC">
            <w:pPr>
              <w:widowControl/>
              <w:kinsoku w:val="0"/>
              <w:autoSpaceDE w:val="0"/>
              <w:autoSpaceDN w:val="0"/>
              <w:adjustRightInd w:val="0"/>
              <w:snapToGrid w:val="0"/>
              <w:spacing w:before="68" w:line="401" w:lineRule="exact"/>
              <w:jc w:val="left"/>
              <w:textAlignment w:val="baseline"/>
              <w:rPr>
                <w:rFonts w:ascii="宋体" w:hAnsi="宋体" w:cs="宋体" w:hint="eastAsia"/>
                <w:snapToGrid w:val="0"/>
                <w:color w:val="000000"/>
                <w:kern w:val="0"/>
                <w:sz w:val="20"/>
                <w:szCs w:val="21"/>
                <w:lang w:eastAsia="en-US"/>
              </w:rPr>
            </w:pPr>
            <w:r>
              <w:rPr>
                <w:rFonts w:ascii="宋体" w:hAnsi="宋体" w:cs="宋体" w:hint="eastAsia"/>
                <w:snapToGrid w:val="0"/>
                <w:color w:val="000000"/>
                <w:spacing w:val="-2"/>
                <w:kern w:val="0"/>
                <w:sz w:val="20"/>
                <w:szCs w:val="21"/>
              </w:rPr>
              <w:t>铁道运输类</w:t>
            </w:r>
            <w:r>
              <w:rPr>
                <w:rFonts w:ascii="宋体" w:hAnsi="宋体" w:cs="宋体"/>
                <w:snapToGrid w:val="0"/>
                <w:color w:val="000000"/>
                <w:spacing w:val="-2"/>
                <w:kern w:val="0"/>
                <w:sz w:val="20"/>
                <w:szCs w:val="21"/>
                <w:lang w:eastAsia="en-US"/>
              </w:rPr>
              <w:t>（5001）</w:t>
            </w:r>
          </w:p>
        </w:tc>
        <w:tc>
          <w:tcPr>
            <w:tcW w:w="689" w:type="pct"/>
          </w:tcPr>
          <w:p w14:paraId="50CFFDBC" w14:textId="77777777" w:rsidR="005A16DC" w:rsidRDefault="005A16DC" w:rsidP="005A16DC">
            <w:pPr>
              <w:widowControl/>
              <w:kinsoku w:val="0"/>
              <w:autoSpaceDE w:val="0"/>
              <w:autoSpaceDN w:val="0"/>
              <w:adjustRightInd w:val="0"/>
              <w:snapToGrid w:val="0"/>
              <w:spacing w:line="268" w:lineRule="auto"/>
              <w:jc w:val="left"/>
              <w:textAlignment w:val="baseline"/>
              <w:rPr>
                <w:rFonts w:ascii="Arial" w:eastAsia="Arial" w:hAnsi="Arial" w:cs="Arial"/>
                <w:snapToGrid w:val="0"/>
                <w:color w:val="000000"/>
                <w:kern w:val="0"/>
                <w:sz w:val="20"/>
                <w:szCs w:val="21"/>
                <w:lang w:eastAsia="en-US"/>
              </w:rPr>
            </w:pPr>
          </w:p>
          <w:p w14:paraId="5645F5BB" w14:textId="77777777" w:rsidR="005A16DC" w:rsidRDefault="005A16DC" w:rsidP="005A16DC">
            <w:pPr>
              <w:widowControl/>
              <w:kinsoku w:val="0"/>
              <w:autoSpaceDE w:val="0"/>
              <w:autoSpaceDN w:val="0"/>
              <w:adjustRightInd w:val="0"/>
              <w:snapToGrid w:val="0"/>
              <w:spacing w:line="268" w:lineRule="auto"/>
              <w:jc w:val="left"/>
              <w:textAlignment w:val="baseline"/>
              <w:rPr>
                <w:rFonts w:ascii="Arial" w:eastAsia="Arial" w:hAnsi="Arial" w:cs="Arial"/>
                <w:snapToGrid w:val="0"/>
                <w:color w:val="000000"/>
                <w:kern w:val="0"/>
                <w:sz w:val="20"/>
                <w:szCs w:val="21"/>
                <w:lang w:eastAsia="en-US"/>
              </w:rPr>
            </w:pPr>
          </w:p>
          <w:p w14:paraId="54F0D801" w14:textId="77777777" w:rsidR="005A16DC" w:rsidRDefault="005A16DC" w:rsidP="005A16DC">
            <w:pPr>
              <w:widowControl/>
              <w:kinsoku w:val="0"/>
              <w:autoSpaceDE w:val="0"/>
              <w:autoSpaceDN w:val="0"/>
              <w:adjustRightInd w:val="0"/>
              <w:snapToGrid w:val="0"/>
              <w:spacing w:line="268" w:lineRule="auto"/>
              <w:jc w:val="left"/>
              <w:textAlignment w:val="baseline"/>
              <w:rPr>
                <w:rFonts w:ascii="Arial" w:eastAsia="Arial" w:hAnsi="Arial" w:cs="Arial"/>
                <w:snapToGrid w:val="0"/>
                <w:color w:val="000000"/>
                <w:kern w:val="0"/>
                <w:sz w:val="20"/>
                <w:szCs w:val="21"/>
                <w:lang w:eastAsia="en-US"/>
              </w:rPr>
            </w:pPr>
          </w:p>
          <w:p w14:paraId="369B8CBC" w14:textId="77777777" w:rsidR="005A16DC" w:rsidRDefault="005A16DC" w:rsidP="005A16DC">
            <w:pPr>
              <w:widowControl/>
              <w:kinsoku w:val="0"/>
              <w:autoSpaceDE w:val="0"/>
              <w:autoSpaceDN w:val="0"/>
              <w:adjustRightInd w:val="0"/>
              <w:snapToGrid w:val="0"/>
              <w:spacing w:line="269" w:lineRule="auto"/>
              <w:jc w:val="left"/>
              <w:textAlignment w:val="baseline"/>
              <w:rPr>
                <w:rFonts w:ascii="Arial" w:eastAsia="Arial" w:hAnsi="Arial" w:cs="Arial"/>
                <w:snapToGrid w:val="0"/>
                <w:color w:val="000000"/>
                <w:kern w:val="0"/>
                <w:sz w:val="20"/>
                <w:szCs w:val="21"/>
                <w:lang w:eastAsia="en-US"/>
              </w:rPr>
            </w:pPr>
          </w:p>
          <w:p w14:paraId="0872D122" w14:textId="0D62F79C" w:rsidR="005A16DC" w:rsidRDefault="005A16DC" w:rsidP="005A16DC">
            <w:pPr>
              <w:widowControl/>
              <w:kinsoku w:val="0"/>
              <w:autoSpaceDE w:val="0"/>
              <w:autoSpaceDN w:val="0"/>
              <w:adjustRightInd w:val="0"/>
              <w:snapToGrid w:val="0"/>
              <w:spacing w:before="68" w:line="351" w:lineRule="auto"/>
              <w:ind w:right="182"/>
              <w:textAlignment w:val="baseline"/>
              <w:rPr>
                <w:rFonts w:ascii="宋体" w:hAnsi="宋体" w:cs="宋体" w:hint="eastAsia"/>
                <w:snapToGrid w:val="0"/>
                <w:color w:val="000000"/>
                <w:kern w:val="0"/>
                <w:sz w:val="20"/>
                <w:szCs w:val="21"/>
                <w:lang w:eastAsia="en-US"/>
              </w:rPr>
            </w:pPr>
            <w:r>
              <w:rPr>
                <w:rFonts w:ascii="宋体" w:hAnsi="宋体" w:cs="宋体" w:hint="eastAsia"/>
                <w:snapToGrid w:val="0"/>
                <w:color w:val="000000"/>
                <w:spacing w:val="-2"/>
                <w:kern w:val="0"/>
                <w:sz w:val="20"/>
                <w:szCs w:val="21"/>
              </w:rPr>
              <w:t>铁路运输业</w:t>
            </w:r>
          </w:p>
          <w:p w14:paraId="51433627" w14:textId="37CDA7BF" w:rsidR="005A16DC" w:rsidRDefault="005A16DC" w:rsidP="005A16DC">
            <w:pPr>
              <w:jc w:val="center"/>
              <w:rPr>
                <w:rFonts w:asciiTheme="minorEastAsia" w:eastAsiaTheme="minorEastAsia" w:hAnsiTheme="minorEastAsia" w:cs="Tahoma" w:hint="eastAsia"/>
                <w:bCs/>
                <w:kern w:val="0"/>
                <w:szCs w:val="21"/>
              </w:rPr>
            </w:pPr>
            <w:r>
              <w:rPr>
                <w:rFonts w:ascii="宋体" w:hAnsi="宋体" w:cs="宋体"/>
                <w:snapToGrid w:val="0"/>
                <w:color w:val="000000"/>
                <w:spacing w:val="-4"/>
                <w:kern w:val="0"/>
                <w:sz w:val="20"/>
                <w:szCs w:val="21"/>
                <w:lang w:eastAsia="en-US"/>
              </w:rPr>
              <w:t>（53）</w:t>
            </w:r>
          </w:p>
        </w:tc>
        <w:tc>
          <w:tcPr>
            <w:tcW w:w="945" w:type="pct"/>
          </w:tcPr>
          <w:p w14:paraId="67A90C2C" w14:textId="77777777" w:rsidR="005A16DC" w:rsidRDefault="005A16DC" w:rsidP="005A16DC">
            <w:pPr>
              <w:widowControl/>
              <w:kinsoku w:val="0"/>
              <w:autoSpaceDE w:val="0"/>
              <w:autoSpaceDN w:val="0"/>
              <w:adjustRightInd w:val="0"/>
              <w:snapToGrid w:val="0"/>
              <w:spacing w:line="254" w:lineRule="auto"/>
              <w:jc w:val="left"/>
              <w:textAlignment w:val="baseline"/>
              <w:rPr>
                <w:rFonts w:ascii="Arial" w:eastAsia="Arial" w:hAnsi="Arial" w:cs="Arial"/>
                <w:snapToGrid w:val="0"/>
                <w:color w:val="000000"/>
                <w:kern w:val="0"/>
                <w:sz w:val="20"/>
                <w:szCs w:val="21"/>
                <w:lang w:eastAsia="en-US"/>
              </w:rPr>
            </w:pPr>
          </w:p>
          <w:p w14:paraId="5B44E041" w14:textId="77777777" w:rsidR="005A16DC" w:rsidRDefault="005A16DC" w:rsidP="005A16DC">
            <w:pPr>
              <w:widowControl/>
              <w:kinsoku w:val="0"/>
              <w:autoSpaceDE w:val="0"/>
              <w:autoSpaceDN w:val="0"/>
              <w:adjustRightInd w:val="0"/>
              <w:snapToGrid w:val="0"/>
              <w:spacing w:line="254" w:lineRule="auto"/>
              <w:jc w:val="left"/>
              <w:textAlignment w:val="baseline"/>
              <w:rPr>
                <w:rFonts w:ascii="Arial" w:eastAsia="Arial" w:hAnsi="Arial" w:cs="Arial"/>
                <w:snapToGrid w:val="0"/>
                <w:color w:val="000000"/>
                <w:kern w:val="0"/>
                <w:sz w:val="20"/>
                <w:szCs w:val="21"/>
                <w:lang w:eastAsia="en-US"/>
              </w:rPr>
            </w:pPr>
          </w:p>
          <w:p w14:paraId="7C5C0982" w14:textId="77777777" w:rsidR="005A16DC" w:rsidRDefault="005A16DC" w:rsidP="005A16DC">
            <w:pPr>
              <w:widowControl/>
              <w:kinsoku w:val="0"/>
              <w:autoSpaceDE w:val="0"/>
              <w:autoSpaceDN w:val="0"/>
              <w:adjustRightInd w:val="0"/>
              <w:snapToGrid w:val="0"/>
              <w:spacing w:line="254" w:lineRule="auto"/>
              <w:jc w:val="left"/>
              <w:textAlignment w:val="baseline"/>
              <w:rPr>
                <w:rFonts w:ascii="Arial" w:eastAsia="Arial" w:hAnsi="Arial" w:cs="Arial"/>
                <w:snapToGrid w:val="0"/>
                <w:color w:val="000000"/>
                <w:kern w:val="0"/>
                <w:sz w:val="20"/>
                <w:szCs w:val="21"/>
                <w:lang w:eastAsia="en-US"/>
              </w:rPr>
            </w:pPr>
          </w:p>
          <w:p w14:paraId="71E5AFA4" w14:textId="77777777" w:rsidR="005A16DC" w:rsidRDefault="005A16DC" w:rsidP="005A16DC">
            <w:pPr>
              <w:widowControl/>
              <w:kinsoku w:val="0"/>
              <w:autoSpaceDE w:val="0"/>
              <w:autoSpaceDN w:val="0"/>
              <w:adjustRightInd w:val="0"/>
              <w:snapToGrid w:val="0"/>
              <w:spacing w:line="254" w:lineRule="auto"/>
              <w:jc w:val="left"/>
              <w:textAlignment w:val="baseline"/>
              <w:rPr>
                <w:rFonts w:ascii="Arial" w:eastAsia="Arial" w:hAnsi="Arial" w:cs="Arial"/>
                <w:snapToGrid w:val="0"/>
                <w:color w:val="000000"/>
                <w:kern w:val="0"/>
                <w:sz w:val="20"/>
                <w:szCs w:val="21"/>
                <w:lang w:eastAsia="en-US"/>
              </w:rPr>
            </w:pPr>
          </w:p>
          <w:p w14:paraId="13902AAE" w14:textId="77777777" w:rsidR="005A16DC" w:rsidRDefault="005A16DC" w:rsidP="005A16DC">
            <w:pPr>
              <w:widowControl/>
              <w:kinsoku w:val="0"/>
              <w:autoSpaceDE w:val="0"/>
              <w:autoSpaceDN w:val="0"/>
              <w:adjustRightInd w:val="0"/>
              <w:snapToGrid w:val="0"/>
              <w:spacing w:line="254" w:lineRule="auto"/>
              <w:jc w:val="left"/>
              <w:textAlignment w:val="baseline"/>
              <w:rPr>
                <w:rFonts w:ascii="Arial" w:eastAsia="Arial" w:hAnsi="Arial" w:cs="Arial"/>
                <w:snapToGrid w:val="0"/>
                <w:color w:val="000000"/>
                <w:kern w:val="0"/>
                <w:sz w:val="20"/>
                <w:szCs w:val="21"/>
                <w:lang w:eastAsia="en-US"/>
              </w:rPr>
            </w:pPr>
          </w:p>
          <w:p w14:paraId="1CC211AE" w14:textId="77777777" w:rsidR="005A16DC" w:rsidRDefault="005A16DC" w:rsidP="005A16DC">
            <w:pPr>
              <w:widowControl/>
              <w:kinsoku w:val="0"/>
              <w:autoSpaceDE w:val="0"/>
              <w:autoSpaceDN w:val="0"/>
              <w:adjustRightInd w:val="0"/>
              <w:snapToGrid w:val="0"/>
              <w:spacing w:before="68" w:line="401" w:lineRule="exact"/>
              <w:jc w:val="left"/>
              <w:textAlignment w:val="baseline"/>
              <w:rPr>
                <w:rFonts w:ascii="宋体" w:hAnsi="宋体" w:cs="宋体" w:hint="eastAsia"/>
                <w:snapToGrid w:val="0"/>
                <w:color w:val="000000"/>
                <w:kern w:val="0"/>
                <w:sz w:val="20"/>
                <w:szCs w:val="21"/>
                <w:lang w:eastAsia="en-US"/>
              </w:rPr>
            </w:pPr>
            <w:r>
              <w:rPr>
                <w:rFonts w:ascii="宋体" w:hAnsi="宋体" w:cs="宋体"/>
                <w:snapToGrid w:val="0"/>
                <w:color w:val="000000"/>
                <w:spacing w:val="-1"/>
                <w:kern w:val="0"/>
                <w:position w:val="14"/>
                <w:sz w:val="20"/>
                <w:szCs w:val="21"/>
                <w:lang w:eastAsia="en-US"/>
              </w:rPr>
              <w:t>铁路综合维修工</w:t>
            </w:r>
          </w:p>
          <w:p w14:paraId="781B15D0" w14:textId="5C2D0A17" w:rsidR="005A16DC" w:rsidRDefault="005A16DC" w:rsidP="005A16DC">
            <w:pPr>
              <w:jc w:val="center"/>
              <w:rPr>
                <w:rFonts w:asciiTheme="minorEastAsia" w:eastAsiaTheme="minorEastAsia" w:hAnsiTheme="minorEastAsia" w:cs="Tahoma" w:hint="eastAsia"/>
                <w:bCs/>
                <w:kern w:val="0"/>
                <w:szCs w:val="21"/>
              </w:rPr>
            </w:pPr>
            <w:r>
              <w:rPr>
                <w:rFonts w:ascii="宋体" w:hAnsi="宋体" w:cs="宋体"/>
                <w:snapToGrid w:val="0"/>
                <w:color w:val="000000"/>
                <w:spacing w:val="-1"/>
                <w:kern w:val="0"/>
                <w:sz w:val="20"/>
                <w:szCs w:val="21"/>
                <w:lang w:eastAsia="en-US"/>
              </w:rPr>
              <w:t>（6-29-02-16）</w:t>
            </w:r>
          </w:p>
        </w:tc>
        <w:tc>
          <w:tcPr>
            <w:tcW w:w="1094" w:type="pct"/>
          </w:tcPr>
          <w:p w14:paraId="46E8F1F1" w14:textId="77777777" w:rsidR="005A16DC" w:rsidRDefault="005A16DC" w:rsidP="005A16DC">
            <w:pPr>
              <w:widowControl/>
              <w:kinsoku w:val="0"/>
              <w:autoSpaceDE w:val="0"/>
              <w:autoSpaceDN w:val="0"/>
              <w:adjustRightInd w:val="0"/>
              <w:snapToGrid w:val="0"/>
              <w:spacing w:line="254" w:lineRule="auto"/>
              <w:jc w:val="left"/>
              <w:textAlignment w:val="baseline"/>
              <w:rPr>
                <w:rFonts w:ascii="Arial" w:eastAsia="Arial" w:hAnsi="Arial" w:cs="Arial"/>
                <w:snapToGrid w:val="0"/>
                <w:color w:val="000000"/>
                <w:kern w:val="0"/>
                <w:sz w:val="20"/>
                <w:szCs w:val="21"/>
              </w:rPr>
            </w:pPr>
          </w:p>
          <w:p w14:paraId="71967F5E" w14:textId="77777777" w:rsidR="005A16DC" w:rsidRDefault="005A16DC" w:rsidP="005A16DC">
            <w:pPr>
              <w:widowControl/>
              <w:kinsoku w:val="0"/>
              <w:autoSpaceDE w:val="0"/>
              <w:autoSpaceDN w:val="0"/>
              <w:adjustRightInd w:val="0"/>
              <w:snapToGrid w:val="0"/>
              <w:spacing w:line="254" w:lineRule="auto"/>
              <w:jc w:val="left"/>
              <w:textAlignment w:val="baseline"/>
              <w:rPr>
                <w:rFonts w:ascii="Arial" w:eastAsia="Arial" w:hAnsi="Arial" w:cs="Arial"/>
                <w:snapToGrid w:val="0"/>
                <w:color w:val="000000"/>
                <w:kern w:val="0"/>
                <w:sz w:val="20"/>
                <w:szCs w:val="21"/>
              </w:rPr>
            </w:pPr>
          </w:p>
          <w:p w14:paraId="35A12AAA" w14:textId="77777777" w:rsidR="005A16DC" w:rsidRDefault="005A16DC" w:rsidP="005A16DC">
            <w:pPr>
              <w:widowControl/>
              <w:kinsoku w:val="0"/>
              <w:autoSpaceDE w:val="0"/>
              <w:autoSpaceDN w:val="0"/>
              <w:adjustRightInd w:val="0"/>
              <w:snapToGrid w:val="0"/>
              <w:spacing w:line="254" w:lineRule="auto"/>
              <w:jc w:val="left"/>
              <w:textAlignment w:val="baseline"/>
              <w:rPr>
                <w:rFonts w:ascii="Arial" w:eastAsia="Arial" w:hAnsi="Arial" w:cs="Arial"/>
                <w:snapToGrid w:val="0"/>
                <w:color w:val="000000"/>
                <w:kern w:val="0"/>
                <w:sz w:val="20"/>
                <w:szCs w:val="21"/>
              </w:rPr>
            </w:pPr>
          </w:p>
          <w:p w14:paraId="02EE9CCB" w14:textId="77777777" w:rsidR="005A16DC" w:rsidRDefault="005A16DC" w:rsidP="005A16DC">
            <w:pPr>
              <w:widowControl/>
              <w:kinsoku w:val="0"/>
              <w:autoSpaceDE w:val="0"/>
              <w:autoSpaceDN w:val="0"/>
              <w:adjustRightInd w:val="0"/>
              <w:snapToGrid w:val="0"/>
              <w:spacing w:line="254" w:lineRule="auto"/>
              <w:jc w:val="left"/>
              <w:textAlignment w:val="baseline"/>
              <w:rPr>
                <w:rFonts w:ascii="Arial" w:eastAsia="Arial" w:hAnsi="Arial" w:cs="Arial"/>
                <w:snapToGrid w:val="0"/>
                <w:color w:val="000000"/>
                <w:kern w:val="0"/>
                <w:sz w:val="20"/>
                <w:szCs w:val="21"/>
              </w:rPr>
            </w:pPr>
          </w:p>
          <w:p w14:paraId="1701D3D7" w14:textId="77777777" w:rsidR="005A16DC" w:rsidRDefault="005A16DC" w:rsidP="005A16DC">
            <w:pPr>
              <w:widowControl/>
              <w:kinsoku w:val="0"/>
              <w:autoSpaceDE w:val="0"/>
              <w:autoSpaceDN w:val="0"/>
              <w:adjustRightInd w:val="0"/>
              <w:snapToGrid w:val="0"/>
              <w:spacing w:line="254" w:lineRule="auto"/>
              <w:jc w:val="left"/>
              <w:textAlignment w:val="baseline"/>
              <w:rPr>
                <w:rFonts w:ascii="Arial" w:eastAsia="Arial" w:hAnsi="Arial" w:cs="Arial"/>
                <w:snapToGrid w:val="0"/>
                <w:color w:val="000000"/>
                <w:kern w:val="0"/>
                <w:sz w:val="20"/>
                <w:szCs w:val="21"/>
              </w:rPr>
            </w:pPr>
          </w:p>
          <w:p w14:paraId="3C28AC82" w14:textId="77777777" w:rsidR="005A16DC" w:rsidRDefault="005A16DC" w:rsidP="005A16DC">
            <w:pPr>
              <w:widowControl/>
              <w:kinsoku w:val="0"/>
              <w:autoSpaceDE w:val="0"/>
              <w:autoSpaceDN w:val="0"/>
              <w:adjustRightInd w:val="0"/>
              <w:snapToGrid w:val="0"/>
              <w:spacing w:before="68" w:line="401" w:lineRule="exact"/>
              <w:jc w:val="left"/>
              <w:textAlignment w:val="baseline"/>
              <w:rPr>
                <w:rFonts w:ascii="宋体" w:hAnsi="宋体" w:cs="宋体" w:hint="eastAsia"/>
                <w:snapToGrid w:val="0"/>
                <w:color w:val="000000"/>
                <w:kern w:val="0"/>
                <w:sz w:val="20"/>
                <w:szCs w:val="21"/>
              </w:rPr>
            </w:pPr>
            <w:r>
              <w:rPr>
                <w:rFonts w:ascii="宋体" w:hAnsi="宋体" w:cs="宋体"/>
                <w:snapToGrid w:val="0"/>
                <w:color w:val="000000"/>
                <w:spacing w:val="-2"/>
                <w:kern w:val="0"/>
                <w:position w:val="14"/>
                <w:sz w:val="20"/>
                <w:szCs w:val="21"/>
              </w:rPr>
              <w:t>高速铁路综合维修岗</w:t>
            </w:r>
          </w:p>
          <w:p w14:paraId="0326C07B" w14:textId="7F6EDA0E" w:rsidR="005A16DC" w:rsidRDefault="005A16DC" w:rsidP="005A16DC">
            <w:pPr>
              <w:rPr>
                <w:rFonts w:asciiTheme="minorEastAsia" w:eastAsiaTheme="minorEastAsia" w:hAnsiTheme="minorEastAsia" w:cs="Tahoma" w:hint="eastAsia"/>
                <w:bCs/>
                <w:kern w:val="0"/>
                <w:szCs w:val="21"/>
              </w:rPr>
            </w:pPr>
            <w:r>
              <w:rPr>
                <w:rFonts w:ascii="宋体" w:hAnsi="宋体" w:cs="宋体"/>
                <w:snapToGrid w:val="0"/>
                <w:color w:val="000000"/>
                <w:spacing w:val="-1"/>
                <w:kern w:val="0"/>
                <w:sz w:val="20"/>
                <w:szCs w:val="21"/>
              </w:rPr>
              <w:t>铁路综合维修岗</w:t>
            </w:r>
          </w:p>
        </w:tc>
        <w:tc>
          <w:tcPr>
            <w:tcW w:w="811" w:type="pct"/>
          </w:tcPr>
          <w:p w14:paraId="5AB03B54" w14:textId="77777777" w:rsidR="005A16DC" w:rsidRDefault="005A16DC" w:rsidP="005A16DC">
            <w:pPr>
              <w:widowControl/>
              <w:kinsoku w:val="0"/>
              <w:autoSpaceDE w:val="0"/>
              <w:autoSpaceDN w:val="0"/>
              <w:adjustRightInd w:val="0"/>
              <w:snapToGrid w:val="0"/>
              <w:spacing w:before="146" w:line="352" w:lineRule="auto"/>
              <w:ind w:right="139" w:firstLineChars="200" w:firstLine="392"/>
              <w:textAlignment w:val="baseline"/>
              <w:rPr>
                <w:rFonts w:ascii="宋体" w:hAnsi="宋体" w:cs="宋体" w:hint="eastAsia"/>
                <w:snapToGrid w:val="0"/>
                <w:color w:val="000000"/>
                <w:kern w:val="0"/>
                <w:sz w:val="20"/>
                <w:szCs w:val="21"/>
              </w:rPr>
            </w:pPr>
            <w:r>
              <w:rPr>
                <w:rFonts w:ascii="宋体" w:hAnsi="宋体" w:cs="宋体"/>
                <w:snapToGrid w:val="0"/>
                <w:color w:val="000000"/>
                <w:spacing w:val="-2"/>
                <w:kern w:val="0"/>
                <w:sz w:val="20"/>
                <w:szCs w:val="21"/>
              </w:rPr>
              <w:t>列车运行控制系</w:t>
            </w:r>
            <w:r>
              <w:rPr>
                <w:rFonts w:ascii="宋体" w:hAnsi="宋体" w:cs="宋体"/>
                <w:snapToGrid w:val="0"/>
                <w:color w:val="000000"/>
                <w:spacing w:val="4"/>
                <w:kern w:val="0"/>
                <w:sz w:val="20"/>
                <w:szCs w:val="21"/>
              </w:rPr>
              <w:t xml:space="preserve"> </w:t>
            </w:r>
            <w:r>
              <w:rPr>
                <w:rFonts w:ascii="宋体" w:hAnsi="宋体" w:cs="宋体"/>
                <w:snapToGrid w:val="0"/>
                <w:color w:val="000000"/>
                <w:spacing w:val="-2"/>
                <w:kern w:val="0"/>
                <w:sz w:val="20"/>
                <w:szCs w:val="21"/>
              </w:rPr>
              <w:t>统车载设备运用</w:t>
            </w:r>
          </w:p>
          <w:p w14:paraId="35E0E340" w14:textId="77777777" w:rsidR="005A16DC" w:rsidRDefault="005A16DC" w:rsidP="005A16DC">
            <w:pPr>
              <w:widowControl/>
              <w:kinsoku w:val="0"/>
              <w:autoSpaceDE w:val="0"/>
              <w:autoSpaceDN w:val="0"/>
              <w:adjustRightInd w:val="0"/>
              <w:snapToGrid w:val="0"/>
              <w:spacing w:line="221" w:lineRule="auto"/>
              <w:jc w:val="left"/>
              <w:textAlignment w:val="baseline"/>
              <w:rPr>
                <w:rFonts w:ascii="宋体" w:hAnsi="宋体" w:cs="宋体" w:hint="eastAsia"/>
                <w:snapToGrid w:val="0"/>
                <w:color w:val="000000"/>
                <w:kern w:val="0"/>
                <w:sz w:val="20"/>
                <w:szCs w:val="21"/>
              </w:rPr>
            </w:pPr>
            <w:r>
              <w:rPr>
                <w:rFonts w:ascii="宋体" w:hAnsi="宋体" w:cs="宋体"/>
                <w:snapToGrid w:val="0"/>
                <w:color w:val="000000"/>
                <w:spacing w:val="-2"/>
                <w:kern w:val="0"/>
                <w:sz w:val="20"/>
                <w:szCs w:val="21"/>
              </w:rPr>
              <w:t>与维护职业技能</w:t>
            </w:r>
          </w:p>
          <w:p w14:paraId="0F7AF102" w14:textId="77777777" w:rsidR="005A16DC" w:rsidRDefault="005A16DC" w:rsidP="005A16DC">
            <w:pPr>
              <w:widowControl/>
              <w:kinsoku w:val="0"/>
              <w:autoSpaceDE w:val="0"/>
              <w:autoSpaceDN w:val="0"/>
              <w:adjustRightInd w:val="0"/>
              <w:snapToGrid w:val="0"/>
              <w:spacing w:before="146" w:line="220" w:lineRule="auto"/>
              <w:jc w:val="left"/>
              <w:textAlignment w:val="baseline"/>
              <w:rPr>
                <w:rFonts w:ascii="宋体" w:hAnsi="宋体" w:cs="宋体" w:hint="eastAsia"/>
                <w:snapToGrid w:val="0"/>
                <w:color w:val="000000"/>
                <w:kern w:val="0"/>
                <w:sz w:val="20"/>
                <w:szCs w:val="21"/>
              </w:rPr>
            </w:pPr>
            <w:r>
              <w:rPr>
                <w:rFonts w:ascii="宋体" w:hAnsi="宋体" w:cs="宋体"/>
                <w:snapToGrid w:val="0"/>
                <w:color w:val="000000"/>
                <w:spacing w:val="-2"/>
                <w:kern w:val="0"/>
                <w:sz w:val="20"/>
                <w:szCs w:val="21"/>
              </w:rPr>
              <w:t>等级证书、</w:t>
            </w:r>
          </w:p>
          <w:p w14:paraId="7A7C9CA2" w14:textId="77777777" w:rsidR="005A16DC" w:rsidRDefault="005A16DC" w:rsidP="005A16DC">
            <w:pPr>
              <w:widowControl/>
              <w:kinsoku w:val="0"/>
              <w:autoSpaceDE w:val="0"/>
              <w:autoSpaceDN w:val="0"/>
              <w:adjustRightInd w:val="0"/>
              <w:snapToGrid w:val="0"/>
              <w:spacing w:before="151" w:line="351" w:lineRule="auto"/>
              <w:ind w:right="139" w:firstLine="392"/>
              <w:jc w:val="left"/>
              <w:textAlignment w:val="baseline"/>
              <w:rPr>
                <w:rFonts w:ascii="宋体" w:hAnsi="宋体" w:cs="宋体" w:hint="eastAsia"/>
                <w:snapToGrid w:val="0"/>
                <w:color w:val="000000"/>
                <w:kern w:val="0"/>
                <w:sz w:val="20"/>
                <w:szCs w:val="21"/>
              </w:rPr>
            </w:pPr>
            <w:r>
              <w:rPr>
                <w:rFonts w:ascii="宋体" w:hAnsi="宋体" w:cs="宋体"/>
                <w:snapToGrid w:val="0"/>
                <w:color w:val="000000"/>
                <w:spacing w:val="-2"/>
                <w:kern w:val="0"/>
                <w:sz w:val="20"/>
                <w:szCs w:val="21"/>
              </w:rPr>
              <w:t>列车运行控制系</w:t>
            </w:r>
            <w:r>
              <w:rPr>
                <w:rFonts w:ascii="宋体" w:hAnsi="宋体" w:cs="宋体"/>
                <w:snapToGrid w:val="0"/>
                <w:color w:val="000000"/>
                <w:spacing w:val="4"/>
                <w:kern w:val="0"/>
                <w:sz w:val="20"/>
                <w:szCs w:val="21"/>
              </w:rPr>
              <w:t xml:space="preserve"> </w:t>
            </w:r>
            <w:r>
              <w:rPr>
                <w:rFonts w:ascii="宋体" w:hAnsi="宋体" w:cs="宋体"/>
                <w:snapToGrid w:val="0"/>
                <w:color w:val="000000"/>
                <w:spacing w:val="-2"/>
                <w:kern w:val="0"/>
                <w:sz w:val="20"/>
                <w:szCs w:val="21"/>
              </w:rPr>
              <w:t>统现场信号设备</w:t>
            </w:r>
          </w:p>
          <w:p w14:paraId="1991FAED" w14:textId="77777777" w:rsidR="005A16DC" w:rsidRDefault="005A16DC" w:rsidP="005A16DC">
            <w:pPr>
              <w:widowControl/>
              <w:kinsoku w:val="0"/>
              <w:autoSpaceDE w:val="0"/>
              <w:autoSpaceDN w:val="0"/>
              <w:adjustRightInd w:val="0"/>
              <w:snapToGrid w:val="0"/>
              <w:spacing w:line="221" w:lineRule="auto"/>
              <w:ind w:firstLine="396"/>
              <w:jc w:val="left"/>
              <w:textAlignment w:val="baseline"/>
              <w:rPr>
                <w:rFonts w:ascii="宋体" w:hAnsi="宋体" w:cs="宋体" w:hint="eastAsia"/>
                <w:snapToGrid w:val="0"/>
                <w:color w:val="000000"/>
                <w:kern w:val="0"/>
                <w:sz w:val="20"/>
                <w:szCs w:val="21"/>
              </w:rPr>
            </w:pPr>
            <w:r>
              <w:rPr>
                <w:rFonts w:ascii="宋体" w:hAnsi="宋体" w:cs="宋体"/>
                <w:snapToGrid w:val="0"/>
                <w:color w:val="000000"/>
                <w:spacing w:val="-1"/>
                <w:kern w:val="0"/>
                <w:sz w:val="20"/>
                <w:szCs w:val="21"/>
              </w:rPr>
              <w:t>运用与维护职业</w:t>
            </w:r>
          </w:p>
          <w:p w14:paraId="501F1428" w14:textId="1054042F" w:rsidR="005A16DC" w:rsidRDefault="005A16DC" w:rsidP="005A16DC">
            <w:pPr>
              <w:jc w:val="left"/>
              <w:rPr>
                <w:rFonts w:asciiTheme="minorEastAsia" w:eastAsiaTheme="minorEastAsia" w:hAnsiTheme="minorEastAsia" w:cs="Tahoma" w:hint="eastAsia"/>
                <w:bCs/>
                <w:kern w:val="0"/>
                <w:szCs w:val="21"/>
              </w:rPr>
            </w:pPr>
            <w:r>
              <w:rPr>
                <w:rFonts w:ascii="宋体" w:hAnsi="宋体" w:cs="宋体"/>
                <w:snapToGrid w:val="0"/>
                <w:color w:val="000000"/>
                <w:spacing w:val="-1"/>
                <w:kern w:val="0"/>
                <w:sz w:val="20"/>
                <w:szCs w:val="21"/>
              </w:rPr>
              <w:t>技能等级证书</w:t>
            </w:r>
          </w:p>
        </w:tc>
      </w:tr>
    </w:tbl>
    <w:p w14:paraId="03ED1581" w14:textId="637CAE93" w:rsidR="00015566" w:rsidRDefault="00015566">
      <w:pPr>
        <w:spacing w:line="500" w:lineRule="exact"/>
        <w:ind w:firstLineChars="200" w:firstLine="420"/>
        <w:rPr>
          <w:rFonts w:asciiTheme="minorEastAsia" w:eastAsiaTheme="minorEastAsia" w:hAnsiTheme="minorEastAsia" w:hint="eastAsia"/>
          <w:color w:val="FF0000"/>
          <w:szCs w:val="21"/>
        </w:rPr>
      </w:pPr>
    </w:p>
    <w:p w14:paraId="1E521DF5" w14:textId="77777777" w:rsidR="00015566" w:rsidRDefault="00000000">
      <w:pPr>
        <w:keepNext/>
        <w:keepLines/>
        <w:spacing w:line="500" w:lineRule="exact"/>
        <w:ind w:firstLineChars="200" w:firstLine="643"/>
        <w:outlineLvl w:val="0"/>
        <w:rPr>
          <w:rFonts w:eastAsia="黑体"/>
          <w:b/>
          <w:bCs/>
          <w:color w:val="000000"/>
          <w:kern w:val="44"/>
          <w:sz w:val="32"/>
          <w:szCs w:val="30"/>
        </w:rPr>
      </w:pPr>
      <w:bookmarkStart w:id="31" w:name="_Toc46303707"/>
      <w:bookmarkStart w:id="32" w:name="_Toc180484779"/>
      <w:bookmarkStart w:id="33" w:name="_Hlk11185969"/>
      <w:bookmarkEnd w:id="30"/>
      <w:r>
        <w:rPr>
          <w:rFonts w:eastAsia="黑体" w:hint="eastAsia"/>
          <w:b/>
          <w:bCs/>
          <w:color w:val="000000"/>
          <w:kern w:val="44"/>
          <w:sz w:val="32"/>
          <w:szCs w:val="30"/>
        </w:rPr>
        <w:lastRenderedPageBreak/>
        <w:t>五、</w:t>
      </w:r>
      <w:bookmarkEnd w:id="15"/>
      <w:bookmarkEnd w:id="16"/>
      <w:r>
        <w:rPr>
          <w:rFonts w:eastAsia="黑体" w:hint="eastAsia"/>
          <w:b/>
          <w:bCs/>
          <w:color w:val="000000"/>
          <w:kern w:val="44"/>
          <w:sz w:val="32"/>
          <w:szCs w:val="30"/>
        </w:rPr>
        <w:t>培养目标及培养规格</w:t>
      </w:r>
      <w:bookmarkEnd w:id="27"/>
      <w:bookmarkEnd w:id="28"/>
      <w:bookmarkEnd w:id="29"/>
      <w:bookmarkEnd w:id="31"/>
      <w:bookmarkEnd w:id="32"/>
    </w:p>
    <w:p w14:paraId="66640FAB" w14:textId="77777777" w:rsidR="00015566" w:rsidRDefault="00000000">
      <w:pPr>
        <w:keepNext/>
        <w:keepLines/>
        <w:spacing w:line="500" w:lineRule="exact"/>
        <w:ind w:firstLineChars="200" w:firstLine="562"/>
        <w:outlineLvl w:val="1"/>
        <w:rPr>
          <w:rFonts w:ascii="Arial" w:eastAsia="黑体" w:hAnsi="Arial"/>
          <w:b/>
          <w:bCs/>
          <w:color w:val="000000"/>
          <w:sz w:val="28"/>
          <w:szCs w:val="28"/>
        </w:rPr>
      </w:pPr>
      <w:bookmarkStart w:id="34" w:name="_Toc46303708"/>
      <w:bookmarkStart w:id="35" w:name="_Toc407697893"/>
      <w:bookmarkStart w:id="36" w:name="_Toc405393378"/>
      <w:bookmarkStart w:id="37" w:name="_Toc407696135"/>
      <w:bookmarkStart w:id="38" w:name="_Toc180484780"/>
      <w:bookmarkEnd w:id="33"/>
      <w:r>
        <w:rPr>
          <w:rFonts w:ascii="Arial" w:eastAsia="黑体" w:hAnsi="Arial" w:hint="eastAsia"/>
          <w:b/>
          <w:bCs/>
          <w:color w:val="000000"/>
          <w:sz w:val="28"/>
          <w:szCs w:val="28"/>
        </w:rPr>
        <w:t>（一）培养目标</w:t>
      </w:r>
      <w:bookmarkEnd w:id="34"/>
      <w:bookmarkEnd w:id="35"/>
      <w:bookmarkEnd w:id="36"/>
      <w:bookmarkEnd w:id="37"/>
      <w:bookmarkEnd w:id="38"/>
    </w:p>
    <w:p w14:paraId="2A1E69DF" w14:textId="41AE7DE7" w:rsidR="00015566" w:rsidRPr="005A16DC" w:rsidRDefault="005A16DC" w:rsidP="005A16DC">
      <w:pPr>
        <w:spacing w:line="360" w:lineRule="auto"/>
        <w:ind w:firstLineChars="196" w:firstLine="470"/>
        <w:rPr>
          <w:rFonts w:ascii="宋体" w:hAnsi="宋体" w:hint="eastAsia"/>
          <w:sz w:val="24"/>
          <w:szCs w:val="24"/>
        </w:rPr>
      </w:pPr>
      <w:r w:rsidRPr="005A16DC">
        <w:rPr>
          <w:rFonts w:ascii="宋体" w:hAnsi="宋体"/>
          <w:sz w:val="24"/>
          <w:szCs w:val="24"/>
        </w:rPr>
        <w:t>培养理想信念坚定、德技并修、全面发展，具有一定的科学文化水平、良好的职业道德</w:t>
      </w:r>
      <w:r w:rsidRPr="005A16DC">
        <w:rPr>
          <w:rFonts w:ascii="宋体" w:hAnsi="宋体" w:hint="eastAsia"/>
          <w:sz w:val="24"/>
          <w:szCs w:val="24"/>
        </w:rPr>
        <w:t>和工匠精神、较强的就业创业能力，具有支撑终身发展、适应时代要求的关键能力，掌握高速铁路综合维修的专业知识和技术技能，面向铁路运输业的高速铁路综合维修技术领域，能够从事高速铁路信号设备、通信设备、牵引供电设备、线桥隧等设备的综合维修维护、技术管理及技术革新等工作的高素质技术技能人才。</w:t>
      </w:r>
    </w:p>
    <w:p w14:paraId="252779E9" w14:textId="04D89587" w:rsidR="00015566" w:rsidRDefault="00000000">
      <w:pPr>
        <w:keepNext/>
        <w:keepLines/>
        <w:spacing w:line="500" w:lineRule="exact"/>
        <w:ind w:firstLineChars="200" w:firstLine="562"/>
        <w:outlineLvl w:val="1"/>
        <w:rPr>
          <w:rFonts w:ascii="Arial" w:eastAsia="黑体" w:hAnsi="Arial"/>
          <w:b/>
          <w:bCs/>
          <w:color w:val="FF0000"/>
          <w:sz w:val="24"/>
          <w:szCs w:val="24"/>
        </w:rPr>
      </w:pPr>
      <w:bookmarkStart w:id="39" w:name="_Toc46303711"/>
      <w:bookmarkStart w:id="40" w:name="_Toc180484781"/>
      <w:bookmarkStart w:id="41" w:name="_Hlk11186088"/>
      <w:r>
        <w:rPr>
          <w:rFonts w:ascii="Arial" w:eastAsia="黑体" w:hAnsi="Arial" w:hint="eastAsia"/>
          <w:b/>
          <w:bCs/>
          <w:color w:val="000000"/>
          <w:sz w:val="28"/>
          <w:szCs w:val="28"/>
        </w:rPr>
        <w:t>（二）培养规格</w:t>
      </w:r>
      <w:bookmarkEnd w:id="39"/>
      <w:bookmarkEnd w:id="40"/>
    </w:p>
    <w:bookmarkEnd w:id="41"/>
    <w:p w14:paraId="3367A4AB" w14:textId="77777777" w:rsidR="00015566" w:rsidRDefault="00000000">
      <w:pPr>
        <w:spacing w:line="500" w:lineRule="exact"/>
        <w:ind w:firstLineChars="200" w:firstLine="482"/>
        <w:rPr>
          <w:rFonts w:ascii="黑体" w:eastAsia="黑体" w:hAnsi="黑体" w:cs="宋体" w:hint="eastAsia"/>
          <w:b/>
          <w:sz w:val="24"/>
          <w:szCs w:val="24"/>
        </w:rPr>
      </w:pPr>
      <w:r>
        <w:rPr>
          <w:rFonts w:ascii="黑体" w:eastAsia="黑体" w:hAnsi="黑体" w:cs="宋体" w:hint="eastAsia"/>
          <w:b/>
          <w:sz w:val="24"/>
          <w:szCs w:val="24"/>
        </w:rPr>
        <w:t>1、素质</w:t>
      </w:r>
    </w:p>
    <w:p w14:paraId="48D93570" w14:textId="77777777" w:rsidR="00015566" w:rsidRDefault="00000000">
      <w:pPr>
        <w:spacing w:line="360" w:lineRule="auto"/>
        <w:ind w:firstLineChars="196" w:firstLine="470"/>
        <w:rPr>
          <w:rFonts w:ascii="宋体" w:hAnsi="宋体" w:hint="eastAsia"/>
          <w:sz w:val="24"/>
          <w:szCs w:val="24"/>
        </w:rPr>
      </w:pPr>
      <w:r>
        <w:rPr>
          <w:rFonts w:ascii="宋体" w:hAnsi="宋体" w:hint="eastAsia"/>
          <w:sz w:val="24"/>
          <w:szCs w:val="24"/>
        </w:rPr>
        <w:t>(1）坚定拥护中国共产党领导和我国社会主义制度，在习近平新时代中国特色社会主义思想指引下，践行社会主义核心价值观，具有深厚的爱国情感和中华民族自豪感。</w:t>
      </w:r>
    </w:p>
    <w:p w14:paraId="0F3A6202" w14:textId="77777777" w:rsidR="00015566" w:rsidRDefault="00000000">
      <w:pPr>
        <w:spacing w:line="360" w:lineRule="auto"/>
        <w:ind w:firstLineChars="196" w:firstLine="470"/>
        <w:rPr>
          <w:rFonts w:ascii="宋体" w:hAnsi="宋体" w:hint="eastAsia"/>
          <w:sz w:val="24"/>
          <w:szCs w:val="24"/>
        </w:rPr>
      </w:pPr>
      <w:r>
        <w:rPr>
          <w:rFonts w:ascii="宋体" w:hAnsi="宋体" w:hint="eastAsia"/>
          <w:sz w:val="24"/>
          <w:szCs w:val="24"/>
        </w:rPr>
        <w:t>(2）崇尚宪法、遵法守纪、崇德向善、诚实守信、尊重生命、热爱劳动，履行道德准则和行为规范，具有社会责任感和社会参与意识。</w:t>
      </w:r>
    </w:p>
    <w:p w14:paraId="022D9927" w14:textId="77777777" w:rsidR="00015566" w:rsidRDefault="00000000">
      <w:pPr>
        <w:spacing w:line="360" w:lineRule="auto"/>
        <w:ind w:firstLineChars="196" w:firstLine="470"/>
        <w:rPr>
          <w:rFonts w:ascii="宋体" w:hAnsi="宋体" w:hint="eastAsia"/>
          <w:sz w:val="24"/>
          <w:szCs w:val="24"/>
        </w:rPr>
      </w:pPr>
      <w:r>
        <w:rPr>
          <w:rFonts w:ascii="宋体" w:hAnsi="宋体" w:hint="eastAsia"/>
          <w:sz w:val="24"/>
          <w:szCs w:val="24"/>
        </w:rPr>
        <w:t>(3）具有质量意识、环保意识、安全意识、信息素养、工匠精神、创新思维。</w:t>
      </w:r>
    </w:p>
    <w:p w14:paraId="36A55B7D" w14:textId="77777777" w:rsidR="00015566" w:rsidRDefault="00000000">
      <w:pPr>
        <w:spacing w:line="360" w:lineRule="auto"/>
        <w:ind w:firstLineChars="196" w:firstLine="470"/>
        <w:rPr>
          <w:rFonts w:ascii="宋体" w:hAnsi="宋体" w:hint="eastAsia"/>
          <w:sz w:val="24"/>
          <w:szCs w:val="24"/>
        </w:rPr>
      </w:pPr>
      <w:r>
        <w:rPr>
          <w:rFonts w:ascii="宋体" w:hAnsi="宋体" w:hint="eastAsia"/>
          <w:sz w:val="24"/>
          <w:szCs w:val="24"/>
        </w:rPr>
        <w:t>(4)勇于奋斗、乐观向上，具有自我管理能力、职业生涯规划的意识，有较强的集体意识和团队合作精神。</w:t>
      </w:r>
    </w:p>
    <w:p w14:paraId="65AEE025" w14:textId="77777777" w:rsidR="00015566" w:rsidRDefault="00000000">
      <w:pPr>
        <w:spacing w:line="360" w:lineRule="auto"/>
        <w:ind w:firstLineChars="196" w:firstLine="470"/>
        <w:rPr>
          <w:rFonts w:ascii="宋体" w:hAnsi="宋体" w:hint="eastAsia"/>
          <w:sz w:val="24"/>
          <w:szCs w:val="24"/>
        </w:rPr>
      </w:pPr>
      <w:r>
        <w:rPr>
          <w:rFonts w:ascii="宋体" w:hAnsi="宋体" w:hint="eastAsia"/>
          <w:sz w:val="24"/>
          <w:szCs w:val="24"/>
        </w:rPr>
        <w:t>(5）具有健康的体魄、心理和健全的人格，掌握基本运动知识和1</w:t>
      </w:r>
      <w:r>
        <w:rPr>
          <w:rFonts w:ascii="宋体" w:hAnsi="宋体"/>
          <w:sz w:val="24"/>
          <w:szCs w:val="24"/>
        </w:rPr>
        <w:t>--</w:t>
      </w:r>
      <w:r>
        <w:rPr>
          <w:rFonts w:ascii="宋体" w:hAnsi="宋体" w:hint="eastAsia"/>
          <w:sz w:val="24"/>
          <w:szCs w:val="24"/>
        </w:rPr>
        <w:t>2项运动技能，养成良好的健身与卫生习惯，以及良好的行为习惯。</w:t>
      </w:r>
    </w:p>
    <w:p w14:paraId="74959486" w14:textId="77777777" w:rsidR="00015566" w:rsidRDefault="00000000">
      <w:pPr>
        <w:spacing w:line="360" w:lineRule="auto"/>
        <w:ind w:firstLineChars="196" w:firstLine="470"/>
        <w:rPr>
          <w:rFonts w:ascii="宋体" w:hAnsi="宋体" w:hint="eastAsia"/>
          <w:sz w:val="24"/>
          <w:szCs w:val="24"/>
        </w:rPr>
      </w:pPr>
      <w:r>
        <w:rPr>
          <w:rFonts w:ascii="宋体" w:hAnsi="宋体" w:hint="eastAsia"/>
          <w:sz w:val="24"/>
          <w:szCs w:val="24"/>
        </w:rPr>
        <w:t>(6）具有一定的审美和人文素养，能够形成1</w:t>
      </w:r>
      <w:r>
        <w:rPr>
          <w:rFonts w:ascii="宋体" w:hAnsi="宋体"/>
          <w:sz w:val="24"/>
          <w:szCs w:val="24"/>
        </w:rPr>
        <w:t>--</w:t>
      </w:r>
      <w:r>
        <w:rPr>
          <w:rFonts w:ascii="宋体" w:hAnsi="宋体" w:hint="eastAsia"/>
          <w:sz w:val="24"/>
          <w:szCs w:val="24"/>
        </w:rPr>
        <w:t>2项艺术特长或爱好。</w:t>
      </w:r>
    </w:p>
    <w:p w14:paraId="5953F1CD" w14:textId="77777777" w:rsidR="00015566" w:rsidRDefault="00000000">
      <w:pPr>
        <w:spacing w:line="500" w:lineRule="exact"/>
        <w:ind w:firstLineChars="200" w:firstLine="482"/>
        <w:rPr>
          <w:rFonts w:ascii="黑体" w:eastAsia="黑体" w:hAnsi="黑体" w:cs="宋体" w:hint="eastAsia"/>
          <w:b/>
          <w:sz w:val="24"/>
          <w:szCs w:val="24"/>
        </w:rPr>
      </w:pPr>
      <w:r>
        <w:rPr>
          <w:rFonts w:ascii="黑体" w:eastAsia="黑体" w:hAnsi="黑体" w:cs="宋体" w:hint="eastAsia"/>
          <w:b/>
          <w:sz w:val="24"/>
          <w:szCs w:val="24"/>
        </w:rPr>
        <w:t>2、知识</w:t>
      </w:r>
    </w:p>
    <w:p w14:paraId="0513F9D1" w14:textId="77777777" w:rsidR="005A16DC" w:rsidRPr="005A16DC" w:rsidRDefault="005A16DC" w:rsidP="005A16DC">
      <w:pPr>
        <w:spacing w:line="360" w:lineRule="auto"/>
        <w:ind w:firstLineChars="196" w:firstLine="470"/>
        <w:rPr>
          <w:rFonts w:ascii="宋体" w:hAnsi="宋体" w:hint="eastAsia"/>
          <w:sz w:val="24"/>
          <w:szCs w:val="24"/>
        </w:rPr>
      </w:pPr>
      <w:r w:rsidRPr="005A16DC">
        <w:rPr>
          <w:rFonts w:ascii="宋体" w:hAnsi="宋体" w:hint="eastAsia"/>
          <w:sz w:val="24"/>
          <w:szCs w:val="24"/>
        </w:rPr>
        <w:t>（1）掌握必备的思想政治理论、科学文化基础知识；</w:t>
      </w:r>
    </w:p>
    <w:p w14:paraId="030B6DBC" w14:textId="3C266E6F" w:rsidR="005A16DC" w:rsidRPr="005A16DC" w:rsidRDefault="005A16DC" w:rsidP="005A16DC">
      <w:pPr>
        <w:spacing w:line="360" w:lineRule="auto"/>
        <w:ind w:firstLineChars="196" w:firstLine="470"/>
        <w:rPr>
          <w:rFonts w:ascii="宋体" w:hAnsi="宋体" w:hint="eastAsia"/>
          <w:sz w:val="24"/>
          <w:szCs w:val="24"/>
        </w:rPr>
      </w:pPr>
      <w:r w:rsidRPr="005A16DC">
        <w:rPr>
          <w:rFonts w:ascii="宋体" w:hAnsi="宋体" w:hint="eastAsia"/>
          <w:sz w:val="24"/>
          <w:szCs w:val="24"/>
        </w:rPr>
        <w:t>（2）熟悉与本专业相关的法律法规、规章制度以及文明生产、环境保护、安全消防等知识；</w:t>
      </w:r>
    </w:p>
    <w:p w14:paraId="687D7D44" w14:textId="77777777" w:rsidR="005A16DC" w:rsidRPr="005A16DC" w:rsidRDefault="005A16DC" w:rsidP="005A16DC">
      <w:pPr>
        <w:spacing w:line="360" w:lineRule="auto"/>
        <w:ind w:firstLineChars="196" w:firstLine="470"/>
        <w:rPr>
          <w:rFonts w:ascii="宋体" w:hAnsi="宋体" w:hint="eastAsia"/>
          <w:sz w:val="24"/>
          <w:szCs w:val="24"/>
        </w:rPr>
      </w:pPr>
      <w:r w:rsidRPr="005A16DC">
        <w:rPr>
          <w:rFonts w:ascii="宋体" w:hAnsi="宋体" w:hint="eastAsia"/>
          <w:sz w:val="24"/>
          <w:szCs w:val="24"/>
        </w:rPr>
        <w:t>（3）掌握计算机应用、计算机网络和通信技术等基础知识；</w:t>
      </w:r>
    </w:p>
    <w:p w14:paraId="313B8DD8" w14:textId="77777777" w:rsidR="005A16DC" w:rsidRPr="005A16DC" w:rsidRDefault="005A16DC" w:rsidP="005A16DC">
      <w:pPr>
        <w:spacing w:line="360" w:lineRule="auto"/>
        <w:ind w:firstLineChars="196" w:firstLine="470"/>
        <w:rPr>
          <w:rFonts w:ascii="宋体" w:hAnsi="宋体" w:hint="eastAsia"/>
          <w:sz w:val="24"/>
          <w:szCs w:val="24"/>
        </w:rPr>
      </w:pPr>
      <w:r w:rsidRPr="005A16DC">
        <w:rPr>
          <w:rFonts w:ascii="宋体" w:hAnsi="宋体" w:hint="eastAsia"/>
          <w:sz w:val="24"/>
          <w:szCs w:val="24"/>
        </w:rPr>
        <w:t>（4）了解铁路线路、站场、机车车辆、供电和运输组织等基础知识；</w:t>
      </w:r>
    </w:p>
    <w:p w14:paraId="54BD76C7" w14:textId="77777777" w:rsidR="005A16DC" w:rsidRPr="005A16DC" w:rsidRDefault="005A16DC" w:rsidP="005A16DC">
      <w:pPr>
        <w:spacing w:line="360" w:lineRule="auto"/>
        <w:ind w:firstLineChars="196" w:firstLine="470"/>
        <w:rPr>
          <w:rFonts w:ascii="宋体" w:hAnsi="宋体" w:hint="eastAsia"/>
          <w:sz w:val="24"/>
          <w:szCs w:val="24"/>
        </w:rPr>
      </w:pPr>
      <w:r w:rsidRPr="005A16DC">
        <w:rPr>
          <w:rFonts w:ascii="宋体" w:hAnsi="宋体" w:hint="eastAsia"/>
          <w:sz w:val="24"/>
          <w:szCs w:val="24"/>
        </w:rPr>
        <w:t>（5）掌握电路分析、电子技术基础知识和计算机控制技术；</w:t>
      </w:r>
    </w:p>
    <w:p w14:paraId="423F08EB" w14:textId="29677CA8" w:rsidR="005A16DC" w:rsidRPr="005A16DC" w:rsidRDefault="005A16DC" w:rsidP="005A16DC">
      <w:pPr>
        <w:spacing w:line="360" w:lineRule="auto"/>
        <w:ind w:firstLineChars="196" w:firstLine="470"/>
        <w:rPr>
          <w:rFonts w:ascii="宋体" w:hAnsi="宋体" w:hint="eastAsia"/>
          <w:sz w:val="24"/>
          <w:szCs w:val="24"/>
        </w:rPr>
      </w:pPr>
      <w:r w:rsidRPr="005A16DC">
        <w:rPr>
          <w:rFonts w:ascii="宋体" w:hAnsi="宋体" w:hint="eastAsia"/>
          <w:sz w:val="24"/>
          <w:szCs w:val="24"/>
        </w:rPr>
        <w:t xml:space="preserve">（6）掌握高速铁路综合维修专业工具、仪器、仪表的使用与维护保养知识； </w:t>
      </w:r>
      <w:r w:rsidRPr="005A16DC">
        <w:rPr>
          <w:rFonts w:ascii="宋体" w:hAnsi="宋体" w:hint="eastAsia"/>
          <w:sz w:val="24"/>
          <w:szCs w:val="24"/>
        </w:rPr>
        <w:lastRenderedPageBreak/>
        <w:t>掌握高速铁路技术图、表的基本知识；</w:t>
      </w:r>
    </w:p>
    <w:p w14:paraId="24D20322" w14:textId="40A7EAA4" w:rsidR="005A16DC" w:rsidRPr="005A16DC" w:rsidRDefault="005A16DC" w:rsidP="005A16DC">
      <w:pPr>
        <w:spacing w:line="360" w:lineRule="auto"/>
        <w:ind w:firstLineChars="196" w:firstLine="470"/>
        <w:rPr>
          <w:rFonts w:ascii="宋体" w:hAnsi="宋体" w:hint="eastAsia"/>
          <w:sz w:val="24"/>
          <w:szCs w:val="24"/>
        </w:rPr>
      </w:pPr>
      <w:r w:rsidRPr="005A16DC">
        <w:rPr>
          <w:rFonts w:ascii="宋体" w:hAnsi="宋体" w:hint="eastAsia"/>
          <w:sz w:val="24"/>
          <w:szCs w:val="24"/>
        </w:rPr>
        <w:t>（7）掌握高速铁路信号设备、通信设备、牵引供电设备、线桥隧等设备的工作原理、技术条件、维护标准等基本知识；</w:t>
      </w:r>
    </w:p>
    <w:p w14:paraId="4959143C" w14:textId="04E173D8" w:rsidR="005A16DC" w:rsidRPr="005A16DC" w:rsidRDefault="005A16DC" w:rsidP="005A16DC">
      <w:pPr>
        <w:spacing w:line="360" w:lineRule="auto"/>
        <w:ind w:firstLineChars="196" w:firstLine="470"/>
        <w:rPr>
          <w:rFonts w:ascii="宋体" w:hAnsi="宋体" w:hint="eastAsia"/>
          <w:sz w:val="24"/>
          <w:szCs w:val="24"/>
        </w:rPr>
      </w:pPr>
      <w:r w:rsidRPr="005A16DC">
        <w:rPr>
          <w:rFonts w:ascii="宋体" w:hAnsi="宋体" w:hint="eastAsia"/>
          <w:sz w:val="24"/>
          <w:szCs w:val="24"/>
        </w:rPr>
        <w:t>（8）掌握高速铁路信号设备、通信设备、牵引供电设备、线桥隧等设备检修作业和故障处理的标准化程序和基本方法；</w:t>
      </w:r>
    </w:p>
    <w:p w14:paraId="78BE3659" w14:textId="5825C5E9" w:rsidR="005A16DC" w:rsidRPr="005A16DC" w:rsidRDefault="005A16DC" w:rsidP="005A16DC">
      <w:pPr>
        <w:spacing w:line="360" w:lineRule="auto"/>
        <w:ind w:firstLineChars="196" w:firstLine="470"/>
        <w:rPr>
          <w:rFonts w:ascii="宋体" w:hAnsi="宋体" w:hint="eastAsia"/>
          <w:sz w:val="24"/>
          <w:szCs w:val="24"/>
        </w:rPr>
      </w:pPr>
      <w:r w:rsidRPr="005A16DC">
        <w:rPr>
          <w:rFonts w:ascii="宋体" w:hAnsi="宋体" w:hint="eastAsia"/>
          <w:sz w:val="24"/>
          <w:szCs w:val="24"/>
        </w:rPr>
        <w:t>（9）掌握高速铁路信号设备、通信设备、牵引供电设备、线桥隧等设备安装、调试和联调联试的有关知识；了解生产技术管理相关知识；</w:t>
      </w:r>
    </w:p>
    <w:p w14:paraId="76DC50F0" w14:textId="3437DEF5" w:rsidR="00015566" w:rsidRPr="005A16DC" w:rsidRDefault="005A16DC" w:rsidP="005A16DC">
      <w:pPr>
        <w:spacing w:line="360" w:lineRule="auto"/>
        <w:ind w:firstLineChars="196" w:firstLine="470"/>
        <w:rPr>
          <w:rFonts w:ascii="宋体" w:hAnsi="宋体" w:hint="eastAsia"/>
          <w:sz w:val="24"/>
          <w:szCs w:val="24"/>
        </w:rPr>
      </w:pPr>
      <w:r w:rsidRPr="005A16DC">
        <w:rPr>
          <w:rFonts w:ascii="宋体" w:hAnsi="宋体" w:hint="eastAsia"/>
          <w:sz w:val="24"/>
          <w:szCs w:val="24"/>
        </w:rPr>
        <w:t>（10）了解最新发布的涉及本专业的铁路行业标准、国家标准和国际标准。</w:t>
      </w:r>
    </w:p>
    <w:p w14:paraId="49E00339" w14:textId="2BB5BD7E" w:rsidR="005A16DC" w:rsidRDefault="00000000" w:rsidP="00D33B1D">
      <w:pPr>
        <w:spacing w:line="500" w:lineRule="exact"/>
        <w:ind w:firstLineChars="200" w:firstLine="482"/>
        <w:rPr>
          <w:rFonts w:ascii="黑体" w:eastAsia="黑体" w:hAnsi="黑体" w:cs="宋体" w:hint="eastAsia"/>
          <w:b/>
          <w:sz w:val="24"/>
          <w:szCs w:val="24"/>
        </w:rPr>
      </w:pPr>
      <w:r>
        <w:rPr>
          <w:rFonts w:ascii="黑体" w:eastAsia="黑体" w:hAnsi="黑体" w:cs="宋体" w:hint="eastAsia"/>
          <w:b/>
          <w:sz w:val="24"/>
          <w:szCs w:val="24"/>
        </w:rPr>
        <w:t>3、能力</w:t>
      </w:r>
    </w:p>
    <w:p w14:paraId="1BBC056A" w14:textId="560343A6" w:rsidR="005A16DC" w:rsidRPr="005A16DC" w:rsidRDefault="005A16DC" w:rsidP="005A16DC">
      <w:pPr>
        <w:spacing w:line="360" w:lineRule="auto"/>
        <w:ind w:firstLineChars="196" w:firstLine="470"/>
        <w:rPr>
          <w:rFonts w:ascii="宋体" w:hAnsi="宋体" w:hint="eastAsia"/>
          <w:sz w:val="24"/>
          <w:szCs w:val="24"/>
        </w:rPr>
      </w:pPr>
      <w:r w:rsidRPr="005A16DC">
        <w:rPr>
          <w:rFonts w:ascii="宋体" w:hAnsi="宋体" w:hint="eastAsia"/>
          <w:sz w:val="24"/>
          <w:szCs w:val="24"/>
        </w:rPr>
        <w:t>（1）能够熟练进行口语和书面的表达与交流；</w:t>
      </w:r>
    </w:p>
    <w:p w14:paraId="172877C5" w14:textId="77777777" w:rsidR="005A16DC" w:rsidRPr="005A16DC" w:rsidRDefault="005A16DC" w:rsidP="005A16DC">
      <w:pPr>
        <w:spacing w:line="360" w:lineRule="auto"/>
        <w:ind w:firstLineChars="196" w:firstLine="470"/>
        <w:rPr>
          <w:rFonts w:ascii="宋体" w:hAnsi="宋体" w:hint="eastAsia"/>
          <w:sz w:val="24"/>
          <w:szCs w:val="24"/>
        </w:rPr>
      </w:pPr>
      <w:r w:rsidRPr="005A16DC">
        <w:rPr>
          <w:rFonts w:ascii="宋体" w:hAnsi="宋体" w:hint="eastAsia"/>
          <w:sz w:val="24"/>
          <w:szCs w:val="24"/>
        </w:rPr>
        <w:t>（2）具有探究学习和终身学习的能力；</w:t>
      </w:r>
    </w:p>
    <w:p w14:paraId="06878641" w14:textId="77777777" w:rsidR="005A16DC" w:rsidRPr="005A16DC" w:rsidRDefault="005A16DC" w:rsidP="005A16DC">
      <w:pPr>
        <w:spacing w:line="360" w:lineRule="auto"/>
        <w:ind w:firstLineChars="196" w:firstLine="470"/>
        <w:rPr>
          <w:rFonts w:ascii="宋体" w:hAnsi="宋体" w:hint="eastAsia"/>
          <w:sz w:val="24"/>
          <w:szCs w:val="24"/>
        </w:rPr>
      </w:pPr>
      <w:r w:rsidRPr="005A16DC">
        <w:rPr>
          <w:rFonts w:ascii="宋体" w:hAnsi="宋体" w:hint="eastAsia"/>
          <w:sz w:val="24"/>
          <w:szCs w:val="24"/>
        </w:rPr>
        <w:t>（3）具有团队合作能力；</w:t>
      </w:r>
    </w:p>
    <w:p w14:paraId="18361C3F" w14:textId="77777777" w:rsidR="005A16DC" w:rsidRPr="005A16DC" w:rsidRDefault="005A16DC" w:rsidP="005A16DC">
      <w:pPr>
        <w:spacing w:line="360" w:lineRule="auto"/>
        <w:ind w:firstLineChars="196" w:firstLine="470"/>
        <w:rPr>
          <w:rFonts w:ascii="宋体" w:hAnsi="宋体" w:hint="eastAsia"/>
          <w:sz w:val="24"/>
          <w:szCs w:val="24"/>
        </w:rPr>
      </w:pPr>
      <w:r w:rsidRPr="005A16DC">
        <w:rPr>
          <w:rFonts w:ascii="宋体" w:hAnsi="宋体" w:hint="eastAsia"/>
          <w:sz w:val="24"/>
          <w:szCs w:val="24"/>
        </w:rPr>
        <w:t>（4）具有电子电路、数字电路的安装、调试、维修的基本技能；</w:t>
      </w:r>
    </w:p>
    <w:p w14:paraId="6EE64BF0" w14:textId="77777777" w:rsidR="005A16DC" w:rsidRPr="005A16DC" w:rsidRDefault="005A16DC" w:rsidP="005A16DC">
      <w:pPr>
        <w:spacing w:line="360" w:lineRule="auto"/>
        <w:ind w:firstLineChars="196" w:firstLine="470"/>
        <w:rPr>
          <w:rFonts w:ascii="宋体" w:hAnsi="宋体" w:hint="eastAsia"/>
          <w:sz w:val="24"/>
          <w:szCs w:val="24"/>
        </w:rPr>
      </w:pPr>
      <w:r w:rsidRPr="005A16DC">
        <w:rPr>
          <w:rFonts w:ascii="宋体" w:hAnsi="宋体" w:hint="eastAsia"/>
          <w:sz w:val="24"/>
          <w:szCs w:val="24"/>
        </w:rPr>
        <w:t>（5）能够执行高速铁路综合维修规则和技术管理规程，按照高速铁路标准化作业 程序进行高速铁路信号设备、通信设备、牵引供电设备、线桥隧等设备的维护和应急故障处理；</w:t>
      </w:r>
    </w:p>
    <w:p w14:paraId="13FC3917" w14:textId="77777777" w:rsidR="005A16DC" w:rsidRPr="005A16DC" w:rsidRDefault="005A16DC" w:rsidP="005A16DC">
      <w:pPr>
        <w:spacing w:line="360" w:lineRule="auto"/>
        <w:ind w:firstLineChars="196" w:firstLine="470"/>
        <w:rPr>
          <w:rFonts w:ascii="宋体" w:hAnsi="宋体" w:hint="eastAsia"/>
          <w:sz w:val="24"/>
          <w:szCs w:val="24"/>
        </w:rPr>
      </w:pPr>
      <w:r w:rsidRPr="005A16DC">
        <w:rPr>
          <w:rFonts w:ascii="宋体" w:hAnsi="宋体" w:hint="eastAsia"/>
          <w:sz w:val="24"/>
          <w:szCs w:val="24"/>
        </w:rPr>
        <w:t>（6）能够正确识读高速铁路信号设备、通信设备、牵引供电设备、线桥隧等设备技术图、表；</w:t>
      </w:r>
    </w:p>
    <w:p w14:paraId="4E26E76B" w14:textId="77777777" w:rsidR="005A16DC" w:rsidRPr="005A16DC" w:rsidRDefault="005A16DC" w:rsidP="005A16DC">
      <w:pPr>
        <w:spacing w:line="360" w:lineRule="auto"/>
        <w:ind w:firstLineChars="196" w:firstLine="470"/>
        <w:rPr>
          <w:rFonts w:ascii="宋体" w:hAnsi="宋体" w:hint="eastAsia"/>
          <w:sz w:val="24"/>
          <w:szCs w:val="24"/>
        </w:rPr>
      </w:pPr>
      <w:r w:rsidRPr="005A16DC">
        <w:rPr>
          <w:rFonts w:ascii="宋体" w:hAnsi="宋体" w:hint="eastAsia"/>
          <w:sz w:val="24"/>
          <w:szCs w:val="24"/>
        </w:rPr>
        <w:t>（7）能够利用信息化技术手段综合分析高速铁路信号设备、通信设备、牵引供电 设备、线桥隧等设备的数据资料、运行状态和故障现象，及时、准确地处理故障，保障设备正常运行；</w:t>
      </w:r>
    </w:p>
    <w:p w14:paraId="3F84F3C6" w14:textId="4588D953" w:rsidR="005A16DC" w:rsidRPr="005A16DC" w:rsidRDefault="005A16DC" w:rsidP="005A16DC">
      <w:pPr>
        <w:spacing w:line="360" w:lineRule="auto"/>
        <w:ind w:firstLineChars="196" w:firstLine="470"/>
        <w:rPr>
          <w:rFonts w:ascii="宋体" w:hAnsi="宋体" w:hint="eastAsia"/>
          <w:sz w:val="24"/>
          <w:szCs w:val="24"/>
        </w:rPr>
      </w:pPr>
      <w:r w:rsidRPr="005A16DC">
        <w:rPr>
          <w:rFonts w:ascii="宋体" w:hAnsi="宋体" w:hint="eastAsia"/>
          <w:sz w:val="24"/>
          <w:szCs w:val="24"/>
        </w:rPr>
        <w:t>（8）具有基本的生产管理和技术管理能力。</w:t>
      </w:r>
    </w:p>
    <w:p w14:paraId="38B68BDA" w14:textId="6A88BB3C" w:rsidR="005A16DC" w:rsidRPr="005A16DC" w:rsidRDefault="005A16DC" w:rsidP="005A16DC">
      <w:pPr>
        <w:spacing w:line="360" w:lineRule="auto"/>
        <w:ind w:firstLineChars="196" w:firstLine="470"/>
        <w:rPr>
          <w:rFonts w:ascii="宋体" w:hAnsi="宋体" w:hint="eastAsia"/>
          <w:sz w:val="24"/>
          <w:szCs w:val="24"/>
        </w:rPr>
        <w:sectPr w:rsidR="005A16DC" w:rsidRPr="005A16DC">
          <w:footerReference w:type="default" r:id="rId11"/>
          <w:pgSz w:w="11906" w:h="16838"/>
          <w:pgMar w:top="1440" w:right="1800" w:bottom="1440" w:left="1800" w:header="851" w:footer="992" w:gutter="0"/>
          <w:cols w:space="425"/>
          <w:docGrid w:type="lines" w:linePitch="312"/>
        </w:sectPr>
      </w:pPr>
      <w:r w:rsidRPr="005A16DC">
        <w:rPr>
          <w:rFonts w:ascii="宋体" w:hAnsi="宋体" w:hint="eastAsia"/>
          <w:sz w:val="24"/>
          <w:szCs w:val="24"/>
        </w:rPr>
        <w:tab/>
      </w:r>
    </w:p>
    <w:p w14:paraId="1A369D03" w14:textId="77777777" w:rsidR="00015566" w:rsidRDefault="00000000">
      <w:pPr>
        <w:keepNext/>
        <w:keepLines/>
        <w:spacing w:line="500" w:lineRule="exact"/>
        <w:ind w:firstLineChars="200" w:firstLine="643"/>
        <w:outlineLvl w:val="0"/>
        <w:rPr>
          <w:rFonts w:eastAsia="黑体"/>
          <w:b/>
          <w:bCs/>
          <w:color w:val="000000"/>
          <w:kern w:val="44"/>
          <w:sz w:val="32"/>
          <w:szCs w:val="30"/>
        </w:rPr>
      </w:pPr>
      <w:bookmarkStart w:id="42" w:name="_Toc180484782"/>
      <w:bookmarkStart w:id="43" w:name="_Toc407696144"/>
      <w:bookmarkStart w:id="44" w:name="_Toc405393387"/>
      <w:bookmarkStart w:id="45" w:name="_Toc407697902"/>
      <w:bookmarkStart w:id="46" w:name="_Hlk11958231"/>
      <w:r>
        <w:rPr>
          <w:rFonts w:eastAsia="黑体" w:hint="eastAsia"/>
          <w:b/>
          <w:bCs/>
          <w:color w:val="000000"/>
          <w:kern w:val="44"/>
          <w:sz w:val="32"/>
          <w:szCs w:val="30"/>
        </w:rPr>
        <w:lastRenderedPageBreak/>
        <w:t>六、专业教学体系</w:t>
      </w:r>
      <w:bookmarkEnd w:id="42"/>
    </w:p>
    <w:p w14:paraId="17AD5273" w14:textId="77777777" w:rsidR="00015566" w:rsidRDefault="00000000">
      <w:pPr>
        <w:keepNext/>
        <w:keepLines/>
        <w:spacing w:line="500" w:lineRule="exact"/>
        <w:ind w:firstLineChars="200" w:firstLine="562"/>
        <w:outlineLvl w:val="1"/>
        <w:rPr>
          <w:rFonts w:ascii="Arial" w:eastAsia="黑体" w:hAnsi="Arial"/>
          <w:b/>
          <w:bCs/>
          <w:color w:val="000000"/>
          <w:sz w:val="28"/>
          <w:szCs w:val="28"/>
        </w:rPr>
      </w:pPr>
      <w:bookmarkStart w:id="47" w:name="_Toc405393386"/>
      <w:bookmarkStart w:id="48" w:name="_Toc407697901"/>
      <w:bookmarkStart w:id="49" w:name="_Toc46303715"/>
      <w:bookmarkStart w:id="50" w:name="_Toc407696143"/>
      <w:bookmarkStart w:id="51" w:name="_Toc180484783"/>
      <w:r>
        <w:rPr>
          <w:rFonts w:ascii="Arial" w:eastAsia="黑体" w:hAnsi="Arial" w:hint="eastAsia"/>
          <w:b/>
          <w:bCs/>
          <w:color w:val="000000"/>
          <w:sz w:val="28"/>
          <w:szCs w:val="28"/>
        </w:rPr>
        <w:t>（一）</w:t>
      </w:r>
      <w:bookmarkEnd w:id="47"/>
      <w:bookmarkEnd w:id="48"/>
      <w:bookmarkEnd w:id="49"/>
      <w:bookmarkEnd w:id="50"/>
      <w:r>
        <w:rPr>
          <w:rFonts w:ascii="Arial" w:eastAsia="黑体" w:hAnsi="Arial" w:hint="eastAsia"/>
          <w:b/>
          <w:bCs/>
          <w:color w:val="000000"/>
          <w:sz w:val="28"/>
          <w:szCs w:val="28"/>
        </w:rPr>
        <w:t>职业能力分析与课程设置思路</w:t>
      </w:r>
      <w:bookmarkEnd w:id="51"/>
    </w:p>
    <w:p w14:paraId="0E13AB80" w14:textId="77777777" w:rsidR="00015566" w:rsidRDefault="00000000">
      <w:pPr>
        <w:keepNext/>
        <w:keepLines/>
        <w:spacing w:line="500" w:lineRule="exact"/>
        <w:ind w:firstLineChars="2100" w:firstLine="5060"/>
        <w:outlineLvl w:val="1"/>
        <w:rPr>
          <w:rFonts w:ascii="Times New Roman" w:hAnsi="Times New Roman"/>
          <w:b/>
          <w:bCs/>
          <w:color w:val="000000"/>
          <w:sz w:val="24"/>
          <w:szCs w:val="24"/>
        </w:rPr>
      </w:pPr>
      <w:bookmarkStart w:id="52" w:name="_Toc174697342"/>
      <w:bookmarkStart w:id="53" w:name="_Toc180484784"/>
      <w:r>
        <w:rPr>
          <w:rFonts w:ascii="Times New Roman" w:hAnsi="Times New Roman" w:hint="eastAsia"/>
          <w:b/>
          <w:bCs/>
          <w:color w:val="000000"/>
          <w:sz w:val="24"/>
          <w:szCs w:val="24"/>
        </w:rPr>
        <w:t>表</w:t>
      </w:r>
      <w:r>
        <w:rPr>
          <w:rFonts w:ascii="Times New Roman" w:hAnsi="Times New Roman"/>
          <w:b/>
          <w:bCs/>
          <w:color w:val="000000"/>
          <w:sz w:val="24"/>
          <w:szCs w:val="24"/>
        </w:rPr>
        <w:t xml:space="preserve">2 </w:t>
      </w:r>
      <w:r>
        <w:rPr>
          <w:rFonts w:ascii="Times New Roman" w:hAnsi="Times New Roman" w:hint="eastAsia"/>
          <w:b/>
          <w:bCs/>
          <w:color w:val="000000"/>
          <w:sz w:val="24"/>
          <w:szCs w:val="24"/>
        </w:rPr>
        <w:t>专业岗位核心能力分析和专业课程配置分析图</w:t>
      </w:r>
      <w:bookmarkEnd w:id="52"/>
      <w:bookmarkEnd w:id="53"/>
    </w:p>
    <w:p w14:paraId="63742710" w14:textId="77777777" w:rsidR="00015566" w:rsidRDefault="00015566">
      <w:pPr>
        <w:keepNext/>
        <w:keepLines/>
        <w:spacing w:line="500" w:lineRule="exact"/>
        <w:ind w:firstLineChars="700" w:firstLine="1687"/>
        <w:outlineLvl w:val="1"/>
        <w:rPr>
          <w:rFonts w:ascii="Times New Roman" w:hAnsi="Times New Roman"/>
          <w:b/>
          <w:bCs/>
          <w:color w:val="000000"/>
          <w:sz w:val="24"/>
          <w:szCs w:val="24"/>
        </w:rPr>
      </w:pPr>
    </w:p>
    <w:p w14:paraId="6742FFCB" w14:textId="7E06780D" w:rsidR="00015566" w:rsidRDefault="00000000">
      <w:pPr>
        <w:keepNext/>
        <w:keepLines/>
        <w:spacing w:line="500" w:lineRule="exact"/>
        <w:ind w:firstLineChars="700" w:firstLine="1470"/>
        <w:outlineLvl w:val="1"/>
        <w:rPr>
          <w:rFonts w:ascii="Times New Roman" w:hAnsi="Times New Roman"/>
          <w:b/>
          <w:bCs/>
          <w:color w:val="000000"/>
          <w:sz w:val="24"/>
          <w:szCs w:val="24"/>
        </w:rPr>
      </w:pPr>
      <w:bookmarkStart w:id="54" w:name="_Toc174697343"/>
      <w:bookmarkStart w:id="55" w:name="_Toc180484785"/>
      <w:r>
        <w:rPr>
          <w:noProof/>
        </w:rPr>
        <mc:AlternateContent>
          <mc:Choice Requires="wps">
            <w:drawing>
              <wp:anchor distT="0" distB="0" distL="114300" distR="114300" simplePos="0" relativeHeight="251617280" behindDoc="0" locked="0" layoutInCell="1" allowOverlap="1" wp14:anchorId="33E0FAA5" wp14:editId="47988DAF">
                <wp:simplePos x="0" y="0"/>
                <wp:positionH relativeFrom="column">
                  <wp:posOffset>4210050</wp:posOffset>
                </wp:positionH>
                <wp:positionV relativeFrom="paragraph">
                  <wp:posOffset>4067175</wp:posOffset>
                </wp:positionV>
                <wp:extent cx="285750" cy="409575"/>
                <wp:effectExtent l="0" t="0" r="0" b="9525"/>
                <wp:wrapNone/>
                <wp:docPr id="29" name="右箭头 2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1D0DF7C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29" o:spid="_x0000_s1026" type="#_x0000_t13" style="position:absolute;left:0;text-align:left;margin-left:331.5pt;margin-top:320.25pt;width:22.5pt;height:32.25pt;z-index:251617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" adj="10800" fillcolor="#4472c4 [3204]" stroked="f" strokeweight="1pt"/>
            </w:pict>
          </mc:Fallback>
        </mc:AlternateContent>
      </w:r>
      <w:r>
        <w:rPr>
          <w:noProof/>
        </w:rPr>
        <mc:AlternateContent>
          <mc:Choice Requires="wps">
            <w:drawing>
              <wp:anchor distT="0" distB="0" distL="114300" distR="114300" simplePos="0" relativeHeight="251616256" behindDoc="0" locked="0" layoutInCell="1" allowOverlap="1" wp14:anchorId="63B47407" wp14:editId="32E64958">
                <wp:simplePos x="0" y="0"/>
                <wp:positionH relativeFrom="column">
                  <wp:posOffset>4210050</wp:posOffset>
                </wp:positionH>
                <wp:positionV relativeFrom="paragraph">
                  <wp:posOffset>2771775</wp:posOffset>
                </wp:positionV>
                <wp:extent cx="285750" cy="409575"/>
                <wp:effectExtent l="0" t="0" r="0" b="952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915163D" id="右箭头 28" o:spid="_x0000_s1026" type="#_x0000_t13" style="position:absolute;left:0;text-align:left;margin-left:331.5pt;margin-top:218.25pt;width:22.5pt;height:32.25pt;z-index:251616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15232" behindDoc="0" locked="0" layoutInCell="1" allowOverlap="1" wp14:anchorId="1087A1C8" wp14:editId="2B3AF607">
                <wp:simplePos x="0" y="0"/>
                <wp:positionH relativeFrom="column">
                  <wp:posOffset>4210050</wp:posOffset>
                </wp:positionH>
                <wp:positionV relativeFrom="paragraph">
                  <wp:posOffset>1104900</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EE5483B" id="右箭头 27" o:spid="_x0000_s1026" type="#_x0000_t13" style="position:absolute;left:0;text-align:left;margin-left:331.5pt;margin-top:87pt;width:22.5pt;height:32.25pt;z-index:251615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23424" behindDoc="0" locked="0" layoutInCell="1" allowOverlap="1" wp14:anchorId="0B692409" wp14:editId="0FFD4343">
                <wp:simplePos x="0" y="0"/>
                <wp:positionH relativeFrom="column">
                  <wp:posOffset>6553200</wp:posOffset>
                </wp:positionH>
                <wp:positionV relativeFrom="paragraph">
                  <wp:posOffset>1104900</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CBA68F6" id="右箭头 30" o:spid="_x0000_s1026" type="#_x0000_t13" style="position:absolute;left:0;text-align:left;margin-left:516pt;margin-top:87pt;width:22.5pt;height:32.25pt;z-index:251623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24448" behindDoc="0" locked="0" layoutInCell="1" allowOverlap="1" wp14:anchorId="755B3A7F" wp14:editId="42804ED0">
                <wp:simplePos x="0" y="0"/>
                <wp:positionH relativeFrom="column">
                  <wp:posOffset>6553200</wp:posOffset>
                </wp:positionH>
                <wp:positionV relativeFrom="paragraph">
                  <wp:posOffset>2771775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5CC92C4" id="右箭头 31" o:spid="_x0000_s1026" type="#_x0000_t13" style="position:absolute;left:0;text-align:left;margin-left:516pt;margin-top:218.25pt;width:22.5pt;height:32.25pt;z-index:251624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" adj="10800" fillcolor="#4472c4 [3204]" stroked="f" strokeweight="1pt"/>
            </w:pict>
          </mc:Fallback>
        </mc:AlternateContent>
      </w:r>
      <w:r>
        <w:rPr>
          <w:noProof/>
        </w:rPr>
        <mc:AlternateContent>
          <mc:Choice Requires="wps">
            <w:drawing>
              <wp:anchor distT="0" distB="0" distL="114300" distR="114300" simplePos="0" relativeHeight="251625472" behindDoc="0" locked="0" layoutInCell="1" allowOverlap="1" wp14:anchorId="7A653887" wp14:editId="6F17F019">
                <wp:simplePos x="0" y="0"/>
                <wp:positionH relativeFrom="column">
                  <wp:posOffset>6553200</wp:posOffset>
                </wp:positionH>
                <wp:positionV relativeFrom="paragraph">
                  <wp:posOffset>4067175</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2B16DA1" id="右箭头 288" o:spid="_x0000_s1026" type="#_x0000_t13" style="position:absolute;left:0;text-align:left;margin-left:516pt;margin-top:320.25pt;width:22.5pt;height:32.25pt;z-index:251625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" adj="10800" fillcolor="#4472c4 [3204]" stroked="f" strokeweight="1pt"/>
            </w:pict>
          </mc:Fallback>
        </mc:AlternateContent>
      </w:r>
      <w:r>
        <w:rPr>
          <w:noProof/>
        </w:rPr>
        <mc:AlternateContent>
          <mc:Choice Requires="wps">
            <w:drawing>
              <wp:anchor distT="0" distB="0" distL="114300" distR="114300" simplePos="0" relativeHeight="251606016" behindDoc="0" locked="0" layoutInCell="1" allowOverlap="1" wp14:anchorId="7CE775CE" wp14:editId="45218B35">
                <wp:simplePos x="0" y="0"/>
                <wp:positionH relativeFrom="column">
                  <wp:posOffset>4505325</wp:posOffset>
                </wp:positionH>
                <wp:positionV relativeFrom="paragraph">
                  <wp:posOffset>123825</wp:posOffset>
                </wp:positionV>
                <wp:extent cx="2047875" cy="4886325"/>
                <wp:effectExtent l="0" t="0" r="28575" b="28575"/>
                <wp:wrapNone/>
                <wp:docPr id="7" name="圆角矩形 7"/>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06793F34" id="圆角矩形 7" o:spid="_x0000_s1026" style="position:absolute;left:0;text-align:left;margin-left:354.75pt;margin-top:9.75pt;width:161.25pt;height:384.75pt;z-index:2516060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07040" behindDoc="0" locked="0" layoutInCell="1" allowOverlap="1" wp14:anchorId="3B1A529E" wp14:editId="0F0A2DDD">
                <wp:simplePos x="0" y="0"/>
                <wp:positionH relativeFrom="column">
                  <wp:posOffset>1876425</wp:posOffset>
                </wp:positionH>
                <wp:positionV relativeFrom="paragraph">
                  <wp:posOffset>2105025</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4393373" id="右箭头 26" o:spid="_x0000_s1026" type="#_x0000_t13" style="position:absolute;left:0;text-align:left;margin-left:147.75pt;margin-top:165.75pt;width:22.5pt;height:32.25pt;z-index:251607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30592" behindDoc="0" locked="0" layoutInCell="1" allowOverlap="1" wp14:anchorId="188EE082" wp14:editId="4270363A">
                <wp:simplePos x="0" y="0"/>
                <wp:positionH relativeFrom="column">
                  <wp:posOffset>2390775</wp:posOffset>
                </wp:positionH>
                <wp:positionV relativeFrom="paragraph">
                  <wp:posOffset>3571875</wp:posOffset>
                </wp:positionV>
                <wp:extent cx="1581150" cy="12573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581150" cy="125730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2164CD" w14:textId="053747BB" w:rsidR="00015566" w:rsidRPr="00106DD1" w:rsidRDefault="00106DD1" w:rsidP="00106DD1">
                            <w:pPr>
                              <w:spacing w:line="300" w:lineRule="exact"/>
                              <w:rPr>
                                <w:b/>
                                <w:sz w:val="18"/>
                                <w:szCs w:val="18"/>
                              </w:rPr>
                            </w:pPr>
                            <w:r w:rsidRPr="00106DD1">
                              <w:rPr>
                                <w:rFonts w:hint="eastAsia"/>
                                <w:b/>
                                <w:sz w:val="18"/>
                                <w:szCs w:val="18"/>
                              </w:rPr>
                              <w:t>从事操作机械设备和使用工具，进行铁路、附属设备的施工、大修、中修、维修、看管等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88EE082" id="_x0000_t202" coordsize="21600,21600" o:spt="202" path="m,l,21600r21600,l21600,xe">
                <v:stroke joinstyle="miter"/>
                <v:path gradientshapeok="t" o:connecttype="rect"/>
              </v:shapetype>
              <v:shape id="文本框 15" o:spid="_x0000_s1026" type="#_x0000_t202" style="position:absolute;left:0;text-align:left;margin-left:188.25pt;margin-top:281.25pt;width:124.5pt;height:99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" fillcolor="#ffd966" stroked="f" strokeweight=".5pt">
                <v:textbox>
                  <w:txbxContent>
                    <w:p w14:paraId="4E2164CD" w14:textId="053747BB" w:rsidR="00015566" w:rsidRPr="00106DD1" w:rsidRDefault="00106DD1" w:rsidP="00106DD1">
                      <w:pPr>
                        <w:spacing w:line="300" w:lineRule="exact"/>
                        <w:rPr>
                          <w:b/>
                          <w:sz w:val="18"/>
                          <w:szCs w:val="18"/>
                        </w:rPr>
                      </w:pPr>
                      <w:r w:rsidRPr="00106DD1">
                        <w:rPr>
                          <w:rFonts w:hint="eastAsia"/>
                          <w:b/>
                          <w:sz w:val="18"/>
                          <w:szCs w:val="18"/>
                        </w:rPr>
                        <w:t>从事操作机械设备和使用工具，进行铁路、附属设备的施工、大修、中修、维修、看管等</w:t>
                      </w:r>
                    </w:p>
                  </w:txbxContent>
                </v:textbox>
              </v:shape>
            </w:pict>
          </mc:Fallback>
        </mc:AlternateContent>
      </w:r>
      <w:r>
        <w:rPr>
          <w:noProof/>
        </w:rPr>
        <mc:AlternateContent>
          <mc:Choice Requires="wps">
            <w:drawing>
              <wp:anchor distT="0" distB="0" distL="114300" distR="114300" simplePos="0" relativeHeight="251622400" behindDoc="0" locked="0" layoutInCell="1" allowOverlap="1" wp14:anchorId="219071AD" wp14:editId="60F8C37B">
                <wp:simplePos x="0" y="0"/>
                <wp:positionH relativeFrom="column">
                  <wp:posOffset>2390775</wp:posOffset>
                </wp:positionH>
                <wp:positionV relativeFrom="paragraph">
                  <wp:posOffset>2238375</wp:posOffset>
                </wp:positionV>
                <wp:extent cx="1581150" cy="1209675"/>
                <wp:effectExtent l="0" t="0" r="0" b="9525"/>
                <wp:wrapNone/>
                <wp:docPr id="14" name="文本框 14"/>
                <wp:cNvGraphicFramePr/>
                <a:graphic xmlns:a="http://schemas.openxmlformats.org/drawingml/2006/main">
                  <a:graphicData uri="http://schemas.microsoft.com/office/word/2010/wordprocessingShape">
                    <wps:wsp>
                      <wps:cNvSpPr txBox="1"/>
                      <wps:spPr>
                        <a:xfrm>
                          <a:off x="0" y="0"/>
                          <a:ext cx="1581150" cy="120967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C76EBD" w14:textId="7DBA0D11" w:rsidR="00015566" w:rsidRPr="00106DD1" w:rsidRDefault="00106DD1">
                            <w:pPr>
                              <w:spacing w:line="400" w:lineRule="exact"/>
                              <w:rPr>
                                <w:b/>
                                <w:sz w:val="18"/>
                                <w:szCs w:val="18"/>
                              </w:rPr>
                            </w:pPr>
                            <w:r w:rsidRPr="00106DD1">
                              <w:rPr>
                                <w:rFonts w:hint="eastAsia"/>
                                <w:b/>
                                <w:sz w:val="18"/>
                                <w:szCs w:val="18"/>
                              </w:rPr>
                              <w:t>操作铺轨机、架桥机、大型线路机械、轨道车等设备，进行铺轨、架桥、运输和线路维护等作业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19071AD" id="文本框 14" o:spid="_x0000_s1027" type="#_x0000_t202" style="position:absolute;left:0;text-align:left;margin-left:188.25pt;margin-top:176.25pt;width:124.5pt;height:95.25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" fillcolor="#ffd966" stroked="f" strokeweight=".5pt">
                <v:textbox>
                  <w:txbxContent>
                    <w:p w14:paraId="49C76EBD" w14:textId="7DBA0D11" w:rsidR="00015566" w:rsidRPr="00106DD1" w:rsidRDefault="00106DD1">
                      <w:pPr>
                        <w:spacing w:line="400" w:lineRule="exact"/>
                        <w:rPr>
                          <w:b/>
                          <w:sz w:val="18"/>
                          <w:szCs w:val="18"/>
                        </w:rPr>
                      </w:pPr>
                      <w:r w:rsidRPr="00106DD1">
                        <w:rPr>
                          <w:rFonts w:hint="eastAsia"/>
                          <w:b/>
                          <w:sz w:val="18"/>
                          <w:szCs w:val="18"/>
                        </w:rPr>
                        <w:t>操作铺轨机、架桥机、大型线路机械、轨道车等设备，进行铺轨、架桥、运输和线路维护等作业</w:t>
                      </w:r>
                    </w:p>
                  </w:txbxContent>
                </v:textbox>
              </v:shape>
            </w:pict>
          </mc:Fallback>
        </mc:AlternateContent>
      </w:r>
      <w:r>
        <w:rPr>
          <w:noProof/>
        </w:rPr>
        <mc:AlternateContent>
          <mc:Choice Requires="wps">
            <w:drawing>
              <wp:anchor distT="0" distB="0" distL="114300" distR="114300" simplePos="0" relativeHeight="251614208" behindDoc="0" locked="0" layoutInCell="1" allowOverlap="1" wp14:anchorId="12485B84" wp14:editId="301CEE8F">
                <wp:simplePos x="0" y="0"/>
                <wp:positionH relativeFrom="column">
                  <wp:posOffset>2390775</wp:posOffset>
                </wp:positionH>
                <wp:positionV relativeFrom="paragraph">
                  <wp:posOffset>409575</wp:posOffset>
                </wp:positionV>
                <wp:extent cx="1581150" cy="169545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581150" cy="169545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6AD347" w14:textId="53B7D85B" w:rsidR="00015566" w:rsidRPr="00106DD1" w:rsidRDefault="00106DD1">
                            <w:pPr>
                              <w:spacing w:line="400" w:lineRule="exact"/>
                              <w:rPr>
                                <w:b/>
                                <w:sz w:val="18"/>
                                <w:szCs w:val="18"/>
                              </w:rPr>
                            </w:pPr>
                            <w:r w:rsidRPr="00106DD1">
                              <w:rPr>
                                <w:rFonts w:hint="eastAsia"/>
                                <w:b/>
                                <w:sz w:val="18"/>
                                <w:szCs w:val="18"/>
                              </w:rPr>
                              <w:t>从事铁路运营的研究、规划设计、生产制造、试验检测、维护保养等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485B84" id="文本框 13" o:spid="_x0000_s1028" type="#_x0000_t202" style="position:absolute;left:0;text-align:left;margin-left:188.25pt;margin-top:32.25pt;width:124.5pt;height:133.5pt;z-index:251614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" fillcolor="#ffd966" stroked="f" strokeweight=".5pt">
                <v:textbox>
                  <w:txbxContent>
                    <w:p w14:paraId="026AD347" w14:textId="53B7D85B" w:rsidR="00015566" w:rsidRPr="00106DD1" w:rsidRDefault="00106DD1">
                      <w:pPr>
                        <w:spacing w:line="400" w:lineRule="exact"/>
                        <w:rPr>
                          <w:b/>
                          <w:sz w:val="18"/>
                          <w:szCs w:val="18"/>
                        </w:rPr>
                      </w:pPr>
                      <w:r w:rsidRPr="00106DD1">
                        <w:rPr>
                          <w:rFonts w:hint="eastAsia"/>
                          <w:b/>
                          <w:sz w:val="18"/>
                          <w:szCs w:val="18"/>
                        </w:rPr>
                        <w:t>从事铁路运营的研究、规划设计、生产制造、试验检测、维护保养等</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76944851" wp14:editId="6F748FF4">
                <wp:simplePos x="0" y="0"/>
                <wp:positionH relativeFrom="column">
                  <wp:posOffset>4705350</wp:posOffset>
                </wp:positionH>
                <wp:positionV relativeFrom="paragraph">
                  <wp:posOffset>2266950</wp:posOffset>
                </wp:positionV>
                <wp:extent cx="1581150" cy="1190625"/>
                <wp:effectExtent l="0" t="0" r="0" b="9525"/>
                <wp:wrapNone/>
                <wp:docPr id="17" name="文本框 17"/>
                <wp:cNvGraphicFramePr/>
                <a:graphic xmlns:a="http://schemas.openxmlformats.org/drawingml/2006/main">
                  <a:graphicData uri="http://schemas.microsoft.com/office/word/2010/wordprocessingShape">
                    <wps:wsp>
                      <wps:cNvSpPr txBox="1"/>
                      <wps:spPr>
                        <a:xfrm>
                          <a:off x="0" y="0"/>
                          <a:ext cx="1581150" cy="119062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A522C9" w14:textId="77777777" w:rsidR="00106DD1" w:rsidRDefault="00106DD1" w:rsidP="00106DD1">
                            <w:pPr>
                              <w:spacing w:line="300" w:lineRule="exact"/>
                              <w:rPr>
                                <w:b/>
                                <w:sz w:val="18"/>
                                <w:szCs w:val="18"/>
                              </w:rPr>
                            </w:pPr>
                            <w:r w:rsidRPr="00106DD1">
                              <w:rPr>
                                <w:rFonts w:hint="eastAsia"/>
                                <w:b/>
                                <w:sz w:val="18"/>
                                <w:szCs w:val="18"/>
                              </w:rPr>
                              <w:t>1</w:t>
                            </w:r>
                            <w:r w:rsidRPr="00106DD1">
                              <w:rPr>
                                <w:rFonts w:hint="eastAsia"/>
                                <w:b/>
                                <w:sz w:val="18"/>
                                <w:szCs w:val="18"/>
                              </w:rPr>
                              <w:t>．确认调度命令，识别和使用有关信号。</w:t>
                            </w:r>
                          </w:p>
                          <w:p w14:paraId="61D3CFC8" w14:textId="39346E48" w:rsidR="00106DD1" w:rsidRPr="00106DD1" w:rsidRDefault="00106DD1" w:rsidP="00106DD1">
                            <w:pPr>
                              <w:spacing w:line="300" w:lineRule="exact"/>
                              <w:rPr>
                                <w:b/>
                                <w:sz w:val="18"/>
                                <w:szCs w:val="18"/>
                              </w:rPr>
                            </w:pPr>
                            <w:r w:rsidRPr="00106DD1">
                              <w:rPr>
                                <w:rFonts w:hint="eastAsia"/>
                                <w:b/>
                                <w:sz w:val="18"/>
                                <w:szCs w:val="18"/>
                              </w:rPr>
                              <w:t>2</w:t>
                            </w:r>
                            <w:r w:rsidRPr="00106DD1">
                              <w:rPr>
                                <w:rFonts w:hint="eastAsia"/>
                                <w:b/>
                                <w:sz w:val="18"/>
                                <w:szCs w:val="18"/>
                              </w:rPr>
                              <w:t>．操作铺轨机，进行吊装、铺轨作业。</w:t>
                            </w:r>
                          </w:p>
                          <w:p w14:paraId="6020423B" w14:textId="56F49F45" w:rsidR="00015566" w:rsidRPr="00106DD1" w:rsidRDefault="00106DD1" w:rsidP="00106DD1">
                            <w:pPr>
                              <w:spacing w:line="300" w:lineRule="exact"/>
                              <w:rPr>
                                <w:b/>
                                <w:sz w:val="18"/>
                                <w:szCs w:val="18"/>
                              </w:rPr>
                            </w:pPr>
                            <w:r w:rsidRPr="00106DD1">
                              <w:rPr>
                                <w:rFonts w:hint="eastAsia"/>
                                <w:b/>
                                <w:sz w:val="18"/>
                                <w:szCs w:val="18"/>
                              </w:rPr>
                              <w:t>3</w:t>
                            </w:r>
                            <w:r w:rsidRPr="00106DD1">
                              <w:rPr>
                                <w:rFonts w:hint="eastAsia"/>
                                <w:b/>
                                <w:sz w:val="18"/>
                                <w:szCs w:val="18"/>
                              </w:rPr>
                              <w:t>．操作架桥机运梁。</w:t>
                            </w:r>
                          </w:p>
                          <w:p w14:paraId="7981406F" w14:textId="53F13476" w:rsidR="00015566" w:rsidRDefault="00015566">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6944851" id="文本框 17" o:spid="_x0000_s1029" type="#_x0000_t202" style="position:absolute;left:0;text-align:left;margin-left:370.5pt;margin-top:178.5pt;width:124.5pt;height:93.7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" fillcolor="#bdd7ee" stroked="f" strokeweight=".5pt">
                <v:textbox>
                  <w:txbxContent>
                    <w:p w14:paraId="6BA522C9" w14:textId="77777777" w:rsidR="00106DD1" w:rsidRDefault="00106DD1" w:rsidP="00106DD1">
                      <w:pPr>
                        <w:spacing w:line="300" w:lineRule="exact"/>
                        <w:rPr>
                          <w:b/>
                          <w:sz w:val="18"/>
                          <w:szCs w:val="18"/>
                        </w:rPr>
                      </w:pPr>
                      <w:r w:rsidRPr="00106DD1">
                        <w:rPr>
                          <w:rFonts w:hint="eastAsia"/>
                          <w:b/>
                          <w:sz w:val="18"/>
                          <w:szCs w:val="18"/>
                        </w:rPr>
                        <w:t>1</w:t>
                      </w:r>
                      <w:r w:rsidRPr="00106DD1">
                        <w:rPr>
                          <w:rFonts w:hint="eastAsia"/>
                          <w:b/>
                          <w:sz w:val="18"/>
                          <w:szCs w:val="18"/>
                        </w:rPr>
                        <w:t>．确认调度命令，识别和使用有关信号。</w:t>
                      </w:r>
                    </w:p>
                    <w:p w14:paraId="61D3CFC8" w14:textId="39346E48" w:rsidR="00106DD1" w:rsidRPr="00106DD1" w:rsidRDefault="00106DD1" w:rsidP="00106DD1">
                      <w:pPr>
                        <w:spacing w:line="300" w:lineRule="exact"/>
                        <w:rPr>
                          <w:b/>
                          <w:sz w:val="18"/>
                          <w:szCs w:val="18"/>
                        </w:rPr>
                      </w:pPr>
                      <w:r w:rsidRPr="00106DD1">
                        <w:rPr>
                          <w:rFonts w:hint="eastAsia"/>
                          <w:b/>
                          <w:sz w:val="18"/>
                          <w:szCs w:val="18"/>
                        </w:rPr>
                        <w:t>2</w:t>
                      </w:r>
                      <w:r w:rsidRPr="00106DD1">
                        <w:rPr>
                          <w:rFonts w:hint="eastAsia"/>
                          <w:b/>
                          <w:sz w:val="18"/>
                          <w:szCs w:val="18"/>
                        </w:rPr>
                        <w:t>．操作铺轨机，进行吊装、铺轨作业。</w:t>
                      </w:r>
                    </w:p>
                    <w:p w14:paraId="6020423B" w14:textId="56F49F45" w:rsidR="00015566" w:rsidRPr="00106DD1" w:rsidRDefault="00106DD1" w:rsidP="00106DD1">
                      <w:pPr>
                        <w:spacing w:line="300" w:lineRule="exact"/>
                        <w:rPr>
                          <w:b/>
                          <w:sz w:val="18"/>
                          <w:szCs w:val="18"/>
                        </w:rPr>
                      </w:pPr>
                      <w:r w:rsidRPr="00106DD1">
                        <w:rPr>
                          <w:rFonts w:hint="eastAsia"/>
                          <w:b/>
                          <w:sz w:val="18"/>
                          <w:szCs w:val="18"/>
                        </w:rPr>
                        <w:t>3</w:t>
                      </w:r>
                      <w:r w:rsidRPr="00106DD1">
                        <w:rPr>
                          <w:rFonts w:hint="eastAsia"/>
                          <w:b/>
                          <w:sz w:val="18"/>
                          <w:szCs w:val="18"/>
                        </w:rPr>
                        <w:t>．操作架桥机运梁。</w:t>
                      </w:r>
                    </w:p>
                    <w:p w14:paraId="7981406F" w14:textId="53F13476" w:rsidR="00015566" w:rsidRDefault="00015566">
                      <w:pPr>
                        <w:spacing w:line="400" w:lineRule="exact"/>
                        <w:rPr>
                          <w:b/>
                          <w:sz w:val="28"/>
                          <w:szCs w:val="28"/>
                        </w:rPr>
                      </w:pPr>
                    </w:p>
                  </w:txbxContent>
                </v:textbox>
              </v:shape>
            </w:pict>
          </mc:Fallback>
        </mc:AlternateContent>
      </w:r>
      <w:r>
        <w:rPr>
          <w:noProof/>
        </w:rPr>
        <mc:AlternateContent>
          <mc:Choice Requires="wps">
            <w:drawing>
              <wp:anchor distT="0" distB="0" distL="114300" distR="114300" simplePos="0" relativeHeight="251517952" behindDoc="0" locked="0" layoutInCell="1" allowOverlap="1" wp14:anchorId="702662D8" wp14:editId="623DA7A0">
                <wp:simplePos x="0" y="0"/>
                <wp:positionH relativeFrom="column">
                  <wp:posOffset>171450</wp:posOffset>
                </wp:positionH>
                <wp:positionV relativeFrom="paragraph">
                  <wp:posOffset>123190</wp:posOffset>
                </wp:positionV>
                <wp:extent cx="1704975" cy="4886325"/>
                <wp:effectExtent l="0" t="0" r="28575" b="28575"/>
                <wp:wrapNone/>
                <wp:docPr id="1" name="圆角矩形 1"/>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33AC9FB" id="圆角矩形 1" o:spid="_x0000_s1026" style="position:absolute;left:0;text-align:left;margin-left:13.5pt;margin-top:9.7pt;width:134.25pt;height:384.75pt;z-index:2515179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553792" behindDoc="0" locked="0" layoutInCell="1" allowOverlap="1" wp14:anchorId="3494E3F6" wp14:editId="6D1BC1C7">
                <wp:simplePos x="0" y="0"/>
                <wp:positionH relativeFrom="column">
                  <wp:posOffset>2162175</wp:posOffset>
                </wp:positionH>
                <wp:positionV relativeFrom="paragraph">
                  <wp:posOffset>114300</wp:posOffset>
                </wp:positionV>
                <wp:extent cx="1990725" cy="4895850"/>
                <wp:effectExtent l="0" t="0" r="28575" b="19050"/>
                <wp:wrapNone/>
                <wp:docPr id="2" name="圆角矩形 2"/>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2D2070BC" id="圆角矩形 2" o:spid="_x0000_s1026" style="position:absolute;left:0;text-align:left;margin-left:170.25pt;margin-top:9pt;width:156.75pt;height:385.5pt;z-index:251553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572224" behindDoc="0" locked="0" layoutInCell="1" allowOverlap="1" wp14:anchorId="6F978FBE" wp14:editId="7ABA5D1F">
                <wp:simplePos x="0" y="0"/>
                <wp:positionH relativeFrom="column">
                  <wp:posOffset>4962525</wp:posOffset>
                </wp:positionH>
                <wp:positionV relativeFrom="paragraph">
                  <wp:posOffset>-38100</wp:posOffset>
                </wp:positionV>
                <wp:extent cx="1032510" cy="3429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ED88AD" w14:textId="77777777" w:rsidR="00015566"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F978FBE" id="文本框 8" o:spid="_x0000_s1030" type="#_x0000_t202" style="position:absolute;left:0;text-align:left;margin-left:390.75pt;margin-top:-3pt;width:81.3pt;height:27pt;z-index:251572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" fillcolor="#e6e604" stroked="f" strokeweight=".5pt">
                <v:textbox>
                  <w:txbxContent>
                    <w:p w14:paraId="53ED88AD" w14:textId="77777777" w:rsidR="00015566"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能力分析</w:t>
                      </w:r>
                    </w:p>
                  </w:txbxContent>
                </v:textbox>
              </v:shape>
            </w:pict>
          </mc:Fallback>
        </mc:AlternateContent>
      </w:r>
      <w:r>
        <w:rPr>
          <w:noProof/>
        </w:rPr>
        <mc:AlternateContent>
          <mc:Choice Requires="wps">
            <w:drawing>
              <wp:anchor distT="0" distB="0" distL="114300" distR="114300" simplePos="0" relativeHeight="251527168" behindDoc="0" locked="0" layoutInCell="1" allowOverlap="1" wp14:anchorId="5102C908" wp14:editId="725493A4">
                <wp:simplePos x="0" y="0"/>
                <wp:positionH relativeFrom="column">
                  <wp:posOffset>561975</wp:posOffset>
                </wp:positionH>
                <wp:positionV relativeFrom="paragraph">
                  <wp:posOffset>-38100</wp:posOffset>
                </wp:positionV>
                <wp:extent cx="1038225" cy="342900"/>
                <wp:effectExtent l="0" t="0" r="9525" b="0"/>
                <wp:wrapNone/>
                <wp:docPr id="3" name="文本框 3"/>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F06114" w14:textId="77777777" w:rsidR="00015566"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102C908" id="文本框 3" o:spid="_x0000_s1031" type="#_x0000_t202" style="position:absolute;left:0;text-align:left;margin-left:44.25pt;margin-top:-3pt;width:81.75pt;height:27pt;z-index:251527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" fillcolor="#e6e604" stroked="f" strokeweight=".5pt">
                <v:textbox>
                  <w:txbxContent>
                    <w:p w14:paraId="06F06114" w14:textId="77777777" w:rsidR="00015566"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职业岗位</w:t>
                      </w:r>
                    </w:p>
                  </w:txbxContent>
                </v:textbox>
              </v:shape>
            </w:pict>
          </mc:Fallback>
        </mc:AlternateContent>
      </w:r>
      <w:r>
        <w:rPr>
          <w:noProof/>
        </w:rPr>
        <mc:AlternateContent>
          <mc:Choice Requires="wps">
            <w:drawing>
              <wp:anchor distT="0" distB="0" distL="114300" distR="114300" simplePos="0" relativeHeight="251563008" behindDoc="0" locked="0" layoutInCell="1" allowOverlap="1" wp14:anchorId="264A366E" wp14:editId="5CE5E621">
                <wp:simplePos x="0" y="0"/>
                <wp:positionH relativeFrom="column">
                  <wp:posOffset>2449195</wp:posOffset>
                </wp:positionH>
                <wp:positionV relativeFrom="paragraph">
                  <wp:posOffset>-38100</wp:posOffset>
                </wp:positionV>
                <wp:extent cx="1426210" cy="342900"/>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69A70" w14:textId="77777777" w:rsidR="00015566"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64A366E" id="文本框 6" o:spid="_x0000_s1032" type="#_x0000_t202" style="position:absolute;left:0;text-align:left;margin-left:192.85pt;margin-top:-3pt;width:112.3pt;height:27pt;z-index:251563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" fillcolor="#e6e604" stroked="f" strokeweight=".5pt">
                <v:textbox>
                  <w:txbxContent>
                    <w:p w14:paraId="65169A70" w14:textId="77777777" w:rsidR="00015566"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典型工作任务</w:t>
                      </w:r>
                    </w:p>
                  </w:txbxContent>
                </v:textbox>
              </v:shape>
            </w:pict>
          </mc:Fallback>
        </mc:AlternateContent>
      </w:r>
      <w:r>
        <w:rPr>
          <w:noProof/>
        </w:rPr>
        <mc:AlternateContent>
          <mc:Choice Requires="wps">
            <w:drawing>
              <wp:anchor distT="0" distB="0" distL="114300" distR="114300" simplePos="0" relativeHeight="251590656" behindDoc="0" locked="0" layoutInCell="1" allowOverlap="1" wp14:anchorId="71942829" wp14:editId="63BCCBAA">
                <wp:simplePos x="0" y="0"/>
                <wp:positionH relativeFrom="column">
                  <wp:posOffset>7248525</wp:posOffset>
                </wp:positionH>
                <wp:positionV relativeFrom="paragraph">
                  <wp:posOffset>-38100</wp:posOffset>
                </wp:positionV>
                <wp:extent cx="1032510" cy="3429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B00DA" w14:textId="77777777" w:rsidR="00015566"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1942829" id="文本框 10" o:spid="_x0000_s1033" type="#_x0000_t202" style="position:absolute;left:0;text-align:left;margin-left:570.75pt;margin-top:-3pt;width:81.3pt;height:27pt;z-index:25159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" fillcolor="#e6e604" stroked="f" strokeweight=".5pt">
                <v:textbox>
                  <w:txbxContent>
                    <w:p w14:paraId="13EB00DA" w14:textId="77777777" w:rsidR="00015566"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课程设计</w:t>
                      </w:r>
                    </w:p>
                  </w:txbxContent>
                </v:textbox>
              </v:shape>
            </w:pict>
          </mc:Fallback>
        </mc:AlternateContent>
      </w:r>
      <w:r>
        <w:rPr>
          <w:noProof/>
        </w:rPr>
        <mc:AlternateContent>
          <mc:Choice Requires="wps">
            <w:drawing>
              <wp:anchor distT="0" distB="0" distL="114300" distR="114300" simplePos="0" relativeHeight="251581440" behindDoc="0" locked="0" layoutInCell="1" allowOverlap="1" wp14:anchorId="2FFF6296" wp14:editId="5A9365FF">
                <wp:simplePos x="0" y="0"/>
                <wp:positionH relativeFrom="column">
                  <wp:posOffset>6838950</wp:posOffset>
                </wp:positionH>
                <wp:positionV relativeFrom="paragraph">
                  <wp:posOffset>114300</wp:posOffset>
                </wp:positionV>
                <wp:extent cx="1924050" cy="4895850"/>
                <wp:effectExtent l="0" t="0" r="19050" b="19050"/>
                <wp:wrapNone/>
                <wp:docPr id="9" name="圆角矩形 9"/>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5E41F08" id="圆角矩形 9" o:spid="_x0000_s1026" style="position:absolute;left:0;text-align:left;margin-left:538.5pt;margin-top:9pt;width:151.5pt;height:385.5pt;z-index:2515814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719680" behindDoc="0" locked="0" layoutInCell="1" allowOverlap="1" wp14:anchorId="60ED5310" wp14:editId="16ABDDFB">
                <wp:simplePos x="0" y="0"/>
                <wp:positionH relativeFrom="column">
                  <wp:posOffset>6972300</wp:posOffset>
                </wp:positionH>
                <wp:positionV relativeFrom="paragraph">
                  <wp:posOffset>400050</wp:posOffset>
                </wp:positionV>
                <wp:extent cx="1724025" cy="342900"/>
                <wp:effectExtent l="0" t="0" r="9525" b="0"/>
                <wp:wrapNone/>
                <wp:docPr id="19" name="文本框 1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92B83" w14:textId="77777777" w:rsidR="00015566"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0ED5310" id="文本框 19" o:spid="_x0000_s1034" type="#_x0000_t202" style="position:absolute;left:0;text-align:left;margin-left:549pt;margin-top:31.5pt;width:135.75pt;height:27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" fillcolor="#f4b183" stroked="f" strokeweight=".5pt">
                <v:textbox>
                  <w:txbxContent>
                    <w:p w14:paraId="13992B83" w14:textId="77777777" w:rsidR="00015566"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专业基础课程</w:t>
                      </w:r>
                    </w:p>
                  </w:txbxContent>
                </v:textbox>
              </v:shape>
            </w:pict>
          </mc:Fallback>
        </mc:AlternateContent>
      </w:r>
      <w:bookmarkEnd w:id="54"/>
      <w:bookmarkEnd w:id="55"/>
    </w:p>
    <w:p w14:paraId="48D272C3" w14:textId="7AFA4F53" w:rsidR="00015566" w:rsidRDefault="00106DD1">
      <w:pPr>
        <w:keepNext/>
        <w:keepLines/>
        <w:spacing w:line="500" w:lineRule="exact"/>
        <w:ind w:firstLineChars="200" w:firstLine="420"/>
        <w:outlineLvl w:val="1"/>
        <w:rPr>
          <w:rFonts w:ascii="Arial" w:eastAsia="黑体" w:hAnsi="Arial"/>
          <w:b/>
          <w:bCs/>
          <w:sz w:val="28"/>
          <w:szCs w:val="28"/>
        </w:rPr>
      </w:pPr>
      <w:bookmarkStart w:id="56" w:name="_Toc174697344"/>
      <w:bookmarkStart w:id="57" w:name="_Toc180484786"/>
      <w:r>
        <w:rPr>
          <w:noProof/>
        </w:rPr>
        <mc:AlternateContent>
          <mc:Choice Requires="wps">
            <w:drawing>
              <wp:anchor distT="0" distB="0" distL="114300" distR="114300" simplePos="0" relativeHeight="251663360" behindDoc="0" locked="0" layoutInCell="1" allowOverlap="1" wp14:anchorId="01E4ED40" wp14:editId="65DD222A">
                <wp:simplePos x="0" y="0"/>
                <wp:positionH relativeFrom="column">
                  <wp:posOffset>4714875</wp:posOffset>
                </wp:positionH>
                <wp:positionV relativeFrom="paragraph">
                  <wp:posOffset>93663</wp:posOffset>
                </wp:positionV>
                <wp:extent cx="1581150" cy="17907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581150" cy="179070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1B509E" w14:textId="77777777" w:rsidR="00106DD1" w:rsidRPr="00106DD1" w:rsidRDefault="00106DD1" w:rsidP="00106DD1">
                            <w:pPr>
                              <w:spacing w:line="360" w:lineRule="exact"/>
                              <w:rPr>
                                <w:b/>
                                <w:sz w:val="18"/>
                                <w:szCs w:val="18"/>
                              </w:rPr>
                            </w:pPr>
                            <w:r w:rsidRPr="00106DD1">
                              <w:rPr>
                                <w:rFonts w:hint="eastAsia"/>
                                <w:b/>
                                <w:sz w:val="18"/>
                                <w:szCs w:val="18"/>
                              </w:rPr>
                              <w:t>1</w:t>
                            </w:r>
                            <w:r w:rsidRPr="00106DD1">
                              <w:rPr>
                                <w:rFonts w:hint="eastAsia"/>
                                <w:b/>
                                <w:sz w:val="18"/>
                                <w:szCs w:val="18"/>
                              </w:rPr>
                              <w:t>．认真执行领导安排的维修计划，积极配合。</w:t>
                            </w:r>
                          </w:p>
                          <w:p w14:paraId="4AF0B4C2" w14:textId="77777777" w:rsidR="00106DD1" w:rsidRPr="00106DD1" w:rsidRDefault="00106DD1" w:rsidP="00106DD1">
                            <w:pPr>
                              <w:spacing w:line="360" w:lineRule="exact"/>
                              <w:rPr>
                                <w:b/>
                                <w:sz w:val="18"/>
                                <w:szCs w:val="18"/>
                              </w:rPr>
                            </w:pPr>
                            <w:r w:rsidRPr="00106DD1">
                              <w:rPr>
                                <w:rFonts w:hint="eastAsia"/>
                                <w:b/>
                                <w:sz w:val="18"/>
                                <w:szCs w:val="18"/>
                              </w:rPr>
                              <w:t>2</w:t>
                            </w:r>
                            <w:r w:rsidRPr="00106DD1">
                              <w:rPr>
                                <w:rFonts w:hint="eastAsia"/>
                                <w:b/>
                                <w:sz w:val="18"/>
                                <w:szCs w:val="18"/>
                              </w:rPr>
                              <w:t>．贯彻落实综合管理方针和目标。</w:t>
                            </w:r>
                          </w:p>
                          <w:p w14:paraId="3BC70A07" w14:textId="0F535DF5" w:rsidR="00015566" w:rsidRPr="00106DD1" w:rsidRDefault="00106DD1" w:rsidP="00106DD1">
                            <w:pPr>
                              <w:spacing w:line="360" w:lineRule="exact"/>
                              <w:rPr>
                                <w:b/>
                                <w:sz w:val="18"/>
                                <w:szCs w:val="18"/>
                              </w:rPr>
                            </w:pPr>
                            <w:r w:rsidRPr="00106DD1">
                              <w:rPr>
                                <w:rFonts w:hint="eastAsia"/>
                                <w:b/>
                                <w:sz w:val="18"/>
                                <w:szCs w:val="18"/>
                              </w:rPr>
                              <w:t>3</w:t>
                            </w:r>
                            <w:r w:rsidRPr="00106DD1">
                              <w:rPr>
                                <w:rFonts w:hint="eastAsia"/>
                                <w:b/>
                                <w:sz w:val="18"/>
                                <w:szCs w:val="18"/>
                              </w:rPr>
                              <w:t>．协助项目抓好现场管理，对工程质量、安全、进度实施情况进行检查和落实。</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01E4ED40" id="文本框 16" o:spid="_x0000_s1035" type="#_x0000_t202" style="position:absolute;left:0;text-align:left;margin-left:371.25pt;margin-top:7.4pt;width:124.5pt;height:141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" fillcolor="#bdd7ee" stroked="f" strokeweight=".5pt">
                <v:textbox>
                  <w:txbxContent>
                    <w:p w14:paraId="781B509E" w14:textId="77777777" w:rsidR="00106DD1" w:rsidRPr="00106DD1" w:rsidRDefault="00106DD1" w:rsidP="00106DD1">
                      <w:pPr>
                        <w:spacing w:line="360" w:lineRule="exact"/>
                        <w:rPr>
                          <w:b/>
                          <w:sz w:val="18"/>
                          <w:szCs w:val="18"/>
                        </w:rPr>
                      </w:pPr>
                      <w:r w:rsidRPr="00106DD1">
                        <w:rPr>
                          <w:rFonts w:hint="eastAsia"/>
                          <w:b/>
                          <w:sz w:val="18"/>
                          <w:szCs w:val="18"/>
                        </w:rPr>
                        <w:t>1</w:t>
                      </w:r>
                      <w:r w:rsidRPr="00106DD1">
                        <w:rPr>
                          <w:rFonts w:hint="eastAsia"/>
                          <w:b/>
                          <w:sz w:val="18"/>
                          <w:szCs w:val="18"/>
                        </w:rPr>
                        <w:t>．认真执行领导安排的维修计划，积极配合。</w:t>
                      </w:r>
                    </w:p>
                    <w:p w14:paraId="4AF0B4C2" w14:textId="77777777" w:rsidR="00106DD1" w:rsidRPr="00106DD1" w:rsidRDefault="00106DD1" w:rsidP="00106DD1">
                      <w:pPr>
                        <w:spacing w:line="360" w:lineRule="exact"/>
                        <w:rPr>
                          <w:b/>
                          <w:sz w:val="18"/>
                          <w:szCs w:val="18"/>
                        </w:rPr>
                      </w:pPr>
                      <w:r w:rsidRPr="00106DD1">
                        <w:rPr>
                          <w:rFonts w:hint="eastAsia"/>
                          <w:b/>
                          <w:sz w:val="18"/>
                          <w:szCs w:val="18"/>
                        </w:rPr>
                        <w:t>2</w:t>
                      </w:r>
                      <w:r w:rsidRPr="00106DD1">
                        <w:rPr>
                          <w:rFonts w:hint="eastAsia"/>
                          <w:b/>
                          <w:sz w:val="18"/>
                          <w:szCs w:val="18"/>
                        </w:rPr>
                        <w:t>．贯彻落实综合管理方针和目标。</w:t>
                      </w:r>
                    </w:p>
                    <w:p w14:paraId="3BC70A07" w14:textId="0F535DF5" w:rsidR="00015566" w:rsidRPr="00106DD1" w:rsidRDefault="00106DD1" w:rsidP="00106DD1">
                      <w:pPr>
                        <w:spacing w:line="360" w:lineRule="exact"/>
                        <w:rPr>
                          <w:b/>
                          <w:sz w:val="18"/>
                          <w:szCs w:val="18"/>
                        </w:rPr>
                      </w:pPr>
                      <w:r w:rsidRPr="00106DD1">
                        <w:rPr>
                          <w:rFonts w:hint="eastAsia"/>
                          <w:b/>
                          <w:sz w:val="18"/>
                          <w:szCs w:val="18"/>
                        </w:rPr>
                        <w:t>3</w:t>
                      </w:r>
                      <w:r w:rsidRPr="00106DD1">
                        <w:rPr>
                          <w:rFonts w:hint="eastAsia"/>
                          <w:b/>
                          <w:sz w:val="18"/>
                          <w:szCs w:val="18"/>
                        </w:rPr>
                        <w:t>．协助项目抓好现场管理，对工程质量、安全、进度实施情况进行检查和落实。</w:t>
                      </w:r>
                    </w:p>
                  </w:txbxContent>
                </v:textbox>
              </v:shape>
            </w:pict>
          </mc:Fallback>
        </mc:AlternateContent>
      </w:r>
      <w:bookmarkEnd w:id="56"/>
      <w:bookmarkEnd w:id="57"/>
    </w:p>
    <w:p w14:paraId="135E0C92" w14:textId="1437B434" w:rsidR="00015566" w:rsidRDefault="00962FA7">
      <w:pPr>
        <w:keepNext/>
        <w:keepLines/>
        <w:spacing w:line="500" w:lineRule="exact"/>
        <w:ind w:firstLineChars="200" w:firstLine="420"/>
        <w:outlineLvl w:val="1"/>
        <w:rPr>
          <w:rFonts w:ascii="Arial" w:eastAsia="黑体" w:hAnsi="Arial"/>
          <w:b/>
          <w:bCs/>
          <w:sz w:val="28"/>
          <w:szCs w:val="28"/>
        </w:rPr>
      </w:pPr>
      <w:bookmarkStart w:id="58" w:name="_Toc174697345"/>
      <w:bookmarkStart w:id="59" w:name="_Toc180484787"/>
      <w:r>
        <w:rPr>
          <w:noProof/>
        </w:rPr>
        <mc:AlternateContent>
          <mc:Choice Requires="wps">
            <w:drawing>
              <wp:anchor distT="0" distB="0" distL="114300" distR="114300" simplePos="0" relativeHeight="251739136" behindDoc="0" locked="0" layoutInCell="1" allowOverlap="1" wp14:anchorId="5A80F2BC" wp14:editId="5A6F9C95">
                <wp:simplePos x="0" y="0"/>
                <wp:positionH relativeFrom="column">
                  <wp:posOffset>6972300</wp:posOffset>
                </wp:positionH>
                <wp:positionV relativeFrom="paragraph">
                  <wp:posOffset>128588</wp:posOffset>
                </wp:positionV>
                <wp:extent cx="1724025" cy="890587"/>
                <wp:effectExtent l="0" t="0" r="9525" b="5080"/>
                <wp:wrapNone/>
                <wp:docPr id="20" name="文本框 20"/>
                <wp:cNvGraphicFramePr/>
                <a:graphic xmlns:a="http://schemas.openxmlformats.org/drawingml/2006/main">
                  <a:graphicData uri="http://schemas.microsoft.com/office/word/2010/wordprocessingShape">
                    <wps:wsp>
                      <wps:cNvSpPr txBox="1"/>
                      <wps:spPr>
                        <a:xfrm>
                          <a:off x="0" y="0"/>
                          <a:ext cx="1724025" cy="890587"/>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385F1C" w14:textId="78D4C3B9" w:rsidR="00015566" w:rsidRPr="00962FA7" w:rsidRDefault="00962FA7" w:rsidP="00962FA7">
                            <w:pPr>
                              <w:spacing w:line="300" w:lineRule="exact"/>
                              <w:rPr>
                                <w:rFonts w:ascii="黑体" w:eastAsia="黑体" w:hAnsi="黑体" w:hint="eastAsia"/>
                                <w:sz w:val="18"/>
                                <w:szCs w:val="18"/>
                              </w:rPr>
                            </w:pPr>
                            <w:bookmarkStart w:id="60" w:name="OLE_LINK5"/>
                            <w:bookmarkStart w:id="61" w:name="OLE_LINK8"/>
                            <w:bookmarkStart w:id="62" w:name="OLE_LINK9"/>
                            <w:bookmarkStart w:id="63" w:name="_Hlk174651237"/>
                            <w:r w:rsidRPr="00962FA7">
                              <w:rPr>
                                <w:sz w:val="18"/>
                                <w:szCs w:val="18"/>
                              </w:rPr>
                              <w:t>工程制图与</w:t>
                            </w:r>
                            <w:r w:rsidRPr="00962FA7">
                              <w:rPr>
                                <w:sz w:val="18"/>
                                <w:szCs w:val="18"/>
                              </w:rPr>
                              <w:t>CAD</w:t>
                            </w:r>
                            <w:bookmarkEnd w:id="60"/>
                            <w:r w:rsidRPr="00962FA7">
                              <w:rPr>
                                <w:rFonts w:hint="eastAsia"/>
                                <w:sz w:val="18"/>
                                <w:szCs w:val="18"/>
                              </w:rPr>
                              <w:t>、</w:t>
                            </w:r>
                            <w:r w:rsidRPr="00962FA7">
                              <w:rPr>
                                <w:sz w:val="18"/>
                                <w:szCs w:val="18"/>
                              </w:rPr>
                              <w:t>工程材料</w:t>
                            </w:r>
                            <w:r w:rsidRPr="00962FA7">
                              <w:rPr>
                                <w:rFonts w:hint="eastAsia"/>
                                <w:sz w:val="18"/>
                                <w:szCs w:val="18"/>
                              </w:rPr>
                              <w:t>、</w:t>
                            </w:r>
                            <w:r w:rsidR="00505087">
                              <w:rPr>
                                <w:rFonts w:hint="eastAsia"/>
                                <w:sz w:val="18"/>
                                <w:szCs w:val="18"/>
                              </w:rPr>
                              <w:t>工程力学、</w:t>
                            </w:r>
                            <w:r w:rsidRPr="00962FA7">
                              <w:rPr>
                                <w:sz w:val="18"/>
                                <w:szCs w:val="18"/>
                              </w:rPr>
                              <w:t>电工基础</w:t>
                            </w:r>
                            <w:r w:rsidRPr="00962FA7">
                              <w:rPr>
                                <w:rFonts w:hint="eastAsia"/>
                                <w:sz w:val="18"/>
                                <w:szCs w:val="18"/>
                              </w:rPr>
                              <w:t>、</w:t>
                            </w:r>
                            <w:bookmarkStart w:id="64" w:name="_Hlk151657711"/>
                            <w:r w:rsidRPr="00962FA7">
                              <w:rPr>
                                <w:sz w:val="18"/>
                                <w:szCs w:val="18"/>
                              </w:rPr>
                              <w:t>电子技术基础</w:t>
                            </w:r>
                            <w:bookmarkEnd w:id="64"/>
                            <w:r w:rsidRPr="00962FA7">
                              <w:rPr>
                                <w:rFonts w:hint="eastAsia"/>
                                <w:sz w:val="18"/>
                                <w:szCs w:val="18"/>
                              </w:rPr>
                              <w:t>、</w:t>
                            </w:r>
                            <w:r w:rsidRPr="00962FA7">
                              <w:rPr>
                                <w:sz w:val="18"/>
                                <w:szCs w:val="18"/>
                              </w:rPr>
                              <w:t>高速铁路概论</w:t>
                            </w:r>
                            <w:r w:rsidRPr="00962FA7">
                              <w:rPr>
                                <w:rFonts w:hint="eastAsia"/>
                                <w:sz w:val="18"/>
                                <w:szCs w:val="18"/>
                              </w:rPr>
                              <w:t>、</w:t>
                            </w:r>
                            <w:r w:rsidRPr="00962FA7">
                              <w:rPr>
                                <w:sz w:val="18"/>
                                <w:szCs w:val="18"/>
                              </w:rPr>
                              <w:t>铁道概论</w:t>
                            </w:r>
                            <w:bookmarkEnd w:id="61"/>
                            <w:bookmarkEnd w:id="62"/>
                            <w:bookmarkEnd w:id="63"/>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5A80F2BC" id="文本框 20" o:spid="_x0000_s1036" type="#_x0000_t202" style="position:absolute;left:0;text-align:left;margin-left:549pt;margin-top:10.15pt;width:135.75pt;height:70.1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" fillcolor="#fbe5d6" stroked="f" strokeweight=".5pt">
                <v:textbox>
                  <w:txbxContent>
                    <w:p w14:paraId="44385F1C" w14:textId="78D4C3B9" w:rsidR="00015566" w:rsidRPr="00962FA7" w:rsidRDefault="00962FA7" w:rsidP="00962FA7">
                      <w:pPr>
                        <w:spacing w:line="300" w:lineRule="exact"/>
                        <w:rPr>
                          <w:rFonts w:ascii="黑体" w:eastAsia="黑体" w:hAnsi="黑体" w:hint="eastAsia"/>
                          <w:sz w:val="18"/>
                          <w:szCs w:val="18"/>
                        </w:rPr>
                      </w:pPr>
                      <w:bookmarkStart w:id="65" w:name="OLE_LINK5"/>
                      <w:bookmarkStart w:id="66" w:name="OLE_LINK8"/>
                      <w:bookmarkStart w:id="67" w:name="OLE_LINK9"/>
                      <w:bookmarkStart w:id="68" w:name="_Hlk174651237"/>
                      <w:r w:rsidRPr="00962FA7">
                        <w:rPr>
                          <w:sz w:val="18"/>
                          <w:szCs w:val="18"/>
                        </w:rPr>
                        <w:t>工程制图与</w:t>
                      </w:r>
                      <w:r w:rsidRPr="00962FA7">
                        <w:rPr>
                          <w:sz w:val="18"/>
                          <w:szCs w:val="18"/>
                        </w:rPr>
                        <w:t>CAD</w:t>
                      </w:r>
                      <w:bookmarkEnd w:id="65"/>
                      <w:r w:rsidRPr="00962FA7">
                        <w:rPr>
                          <w:rFonts w:hint="eastAsia"/>
                          <w:sz w:val="18"/>
                          <w:szCs w:val="18"/>
                        </w:rPr>
                        <w:t>、</w:t>
                      </w:r>
                      <w:r w:rsidRPr="00962FA7">
                        <w:rPr>
                          <w:sz w:val="18"/>
                          <w:szCs w:val="18"/>
                        </w:rPr>
                        <w:t>工程材料</w:t>
                      </w:r>
                      <w:r w:rsidRPr="00962FA7">
                        <w:rPr>
                          <w:rFonts w:hint="eastAsia"/>
                          <w:sz w:val="18"/>
                          <w:szCs w:val="18"/>
                        </w:rPr>
                        <w:t>、</w:t>
                      </w:r>
                      <w:r w:rsidR="00505087">
                        <w:rPr>
                          <w:rFonts w:hint="eastAsia"/>
                          <w:sz w:val="18"/>
                          <w:szCs w:val="18"/>
                        </w:rPr>
                        <w:t>工程力学、</w:t>
                      </w:r>
                      <w:r w:rsidRPr="00962FA7">
                        <w:rPr>
                          <w:sz w:val="18"/>
                          <w:szCs w:val="18"/>
                        </w:rPr>
                        <w:t>电工基础</w:t>
                      </w:r>
                      <w:r w:rsidRPr="00962FA7">
                        <w:rPr>
                          <w:rFonts w:hint="eastAsia"/>
                          <w:sz w:val="18"/>
                          <w:szCs w:val="18"/>
                        </w:rPr>
                        <w:t>、</w:t>
                      </w:r>
                      <w:bookmarkStart w:id="69" w:name="_Hlk151657711"/>
                      <w:r w:rsidRPr="00962FA7">
                        <w:rPr>
                          <w:sz w:val="18"/>
                          <w:szCs w:val="18"/>
                        </w:rPr>
                        <w:t>电子技术基础</w:t>
                      </w:r>
                      <w:bookmarkEnd w:id="69"/>
                      <w:r w:rsidRPr="00962FA7">
                        <w:rPr>
                          <w:rFonts w:hint="eastAsia"/>
                          <w:sz w:val="18"/>
                          <w:szCs w:val="18"/>
                        </w:rPr>
                        <w:t>、</w:t>
                      </w:r>
                      <w:r w:rsidRPr="00962FA7">
                        <w:rPr>
                          <w:sz w:val="18"/>
                          <w:szCs w:val="18"/>
                        </w:rPr>
                        <w:t>高速铁路概论</w:t>
                      </w:r>
                      <w:r w:rsidRPr="00962FA7">
                        <w:rPr>
                          <w:rFonts w:hint="eastAsia"/>
                          <w:sz w:val="18"/>
                          <w:szCs w:val="18"/>
                        </w:rPr>
                        <w:t>、</w:t>
                      </w:r>
                      <w:r w:rsidRPr="00962FA7">
                        <w:rPr>
                          <w:sz w:val="18"/>
                          <w:szCs w:val="18"/>
                        </w:rPr>
                        <w:t>铁道概论</w:t>
                      </w:r>
                      <w:bookmarkEnd w:id="66"/>
                      <w:bookmarkEnd w:id="67"/>
                      <w:bookmarkEnd w:id="68"/>
                    </w:p>
                  </w:txbxContent>
                </v:textbox>
              </v:shape>
            </w:pict>
          </mc:Fallback>
        </mc:AlternateContent>
      </w:r>
      <w:r w:rsidR="00106DD1">
        <w:rPr>
          <w:noProof/>
        </w:rPr>
        <mc:AlternateContent>
          <mc:Choice Requires="wps">
            <w:drawing>
              <wp:anchor distT="0" distB="0" distL="114300" distR="114300" simplePos="0" relativeHeight="251544576" behindDoc="0" locked="0" layoutInCell="1" allowOverlap="1" wp14:anchorId="75F6892A" wp14:editId="31B0F7B6">
                <wp:simplePos x="0" y="0"/>
                <wp:positionH relativeFrom="column">
                  <wp:posOffset>523875</wp:posOffset>
                </wp:positionH>
                <wp:positionV relativeFrom="paragraph">
                  <wp:posOffset>223838</wp:posOffset>
                </wp:positionV>
                <wp:extent cx="1038225" cy="823912"/>
                <wp:effectExtent l="0" t="0" r="9525" b="0"/>
                <wp:wrapNone/>
                <wp:docPr id="4" name="文本框 4"/>
                <wp:cNvGraphicFramePr/>
                <a:graphic xmlns:a="http://schemas.openxmlformats.org/drawingml/2006/main">
                  <a:graphicData uri="http://schemas.microsoft.com/office/word/2010/wordprocessingShape">
                    <wps:wsp>
                      <wps:cNvSpPr txBox="1"/>
                      <wps:spPr>
                        <a:xfrm>
                          <a:off x="0" y="0"/>
                          <a:ext cx="1038225" cy="823912"/>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4280B" w14:textId="77777777" w:rsidR="00015566" w:rsidRPr="00962FA7" w:rsidRDefault="00000000">
                            <w:pPr>
                              <w:snapToGrid w:val="0"/>
                              <w:spacing w:line="240" w:lineRule="atLeast"/>
                              <w:rPr>
                                <w:rFonts w:ascii="黑体" w:eastAsia="黑体" w:hAnsi="黑体" w:hint="eastAsia"/>
                                <w:b/>
                                <w:szCs w:val="21"/>
                              </w:rPr>
                            </w:pPr>
                            <w:r w:rsidRPr="00962FA7">
                              <w:rPr>
                                <w:rFonts w:ascii="黑体" w:eastAsia="黑体" w:hAnsi="黑体" w:hint="eastAsia"/>
                                <w:b/>
                                <w:szCs w:val="21"/>
                              </w:rPr>
                              <w:t>职业岗位</w:t>
                            </w:r>
                          </w:p>
                          <w:p w14:paraId="3C93D844" w14:textId="126F6FDE" w:rsidR="00015566" w:rsidRPr="00962FA7" w:rsidRDefault="00000000">
                            <w:pPr>
                              <w:snapToGrid w:val="0"/>
                              <w:spacing w:line="240" w:lineRule="atLeast"/>
                              <w:jc w:val="center"/>
                              <w:rPr>
                                <w:rFonts w:ascii="黑体" w:eastAsia="黑体" w:hAnsi="黑体" w:hint="eastAsia"/>
                                <w:b/>
                                <w:szCs w:val="21"/>
                              </w:rPr>
                            </w:pPr>
                            <w:r w:rsidRPr="00962FA7">
                              <w:rPr>
                                <w:rFonts w:ascii="黑体" w:eastAsia="黑体" w:hAnsi="黑体" w:hint="eastAsia"/>
                                <w:b/>
                                <w:szCs w:val="21"/>
                              </w:rPr>
                              <w:t>（一）：</w:t>
                            </w:r>
                            <w:r w:rsidR="00106DD1" w:rsidRPr="00962FA7">
                              <w:rPr>
                                <w:rFonts w:ascii="宋体" w:hAnsi="宋体" w:cs="宋体"/>
                                <w:b/>
                                <w:bCs/>
                                <w:color w:val="000000"/>
                                <w:szCs w:val="21"/>
                              </w:rPr>
                              <w:t>铁路工程技术员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75F6892A" id="文本框 4" o:spid="_x0000_s1037" type="#_x0000_t202" style="position:absolute;left:0;text-align:left;margin-left:41.25pt;margin-top:17.65pt;width:81.75pt;height:64.85pt;z-index:251544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" fillcolor="#b8f8fb" stroked="f" strokeweight=".5pt">
                <v:textbox>
                  <w:txbxContent>
                    <w:p w14:paraId="5F94280B" w14:textId="77777777" w:rsidR="00015566" w:rsidRPr="00962FA7" w:rsidRDefault="00000000">
                      <w:pPr>
                        <w:snapToGrid w:val="0"/>
                        <w:spacing w:line="240" w:lineRule="atLeast"/>
                        <w:rPr>
                          <w:rFonts w:ascii="黑体" w:eastAsia="黑体" w:hAnsi="黑体" w:hint="eastAsia"/>
                          <w:b/>
                          <w:szCs w:val="21"/>
                        </w:rPr>
                      </w:pPr>
                      <w:r w:rsidRPr="00962FA7">
                        <w:rPr>
                          <w:rFonts w:ascii="黑体" w:eastAsia="黑体" w:hAnsi="黑体" w:hint="eastAsia"/>
                          <w:b/>
                          <w:szCs w:val="21"/>
                        </w:rPr>
                        <w:t>职业岗位</w:t>
                      </w:r>
                    </w:p>
                    <w:p w14:paraId="3C93D844" w14:textId="126F6FDE" w:rsidR="00015566" w:rsidRPr="00962FA7" w:rsidRDefault="00000000">
                      <w:pPr>
                        <w:snapToGrid w:val="0"/>
                        <w:spacing w:line="240" w:lineRule="atLeast"/>
                        <w:jc w:val="center"/>
                        <w:rPr>
                          <w:rFonts w:ascii="黑体" w:eastAsia="黑体" w:hAnsi="黑体" w:hint="eastAsia"/>
                          <w:b/>
                          <w:szCs w:val="21"/>
                        </w:rPr>
                      </w:pPr>
                      <w:r w:rsidRPr="00962FA7">
                        <w:rPr>
                          <w:rFonts w:ascii="黑体" w:eastAsia="黑体" w:hAnsi="黑体" w:hint="eastAsia"/>
                          <w:b/>
                          <w:szCs w:val="21"/>
                        </w:rPr>
                        <w:t>（一）：</w:t>
                      </w:r>
                      <w:r w:rsidR="00106DD1" w:rsidRPr="00962FA7">
                        <w:rPr>
                          <w:rFonts w:ascii="宋体" w:hAnsi="宋体" w:cs="宋体"/>
                          <w:b/>
                          <w:bCs/>
                          <w:color w:val="000000"/>
                          <w:szCs w:val="21"/>
                        </w:rPr>
                        <w:t>铁路工程技术员</w:t>
                      </w:r>
                    </w:p>
                  </w:txbxContent>
                </v:textbox>
              </v:shape>
            </w:pict>
          </mc:Fallback>
        </mc:AlternateContent>
      </w:r>
      <w:bookmarkEnd w:id="58"/>
      <w:bookmarkEnd w:id="59"/>
    </w:p>
    <w:p w14:paraId="4576CA25" w14:textId="77777777" w:rsidR="00015566" w:rsidRDefault="00015566">
      <w:pPr>
        <w:keepNext/>
        <w:keepLines/>
        <w:spacing w:line="500" w:lineRule="exact"/>
        <w:ind w:firstLineChars="200" w:firstLine="562"/>
        <w:outlineLvl w:val="1"/>
        <w:rPr>
          <w:rFonts w:ascii="Arial" w:eastAsia="黑体" w:hAnsi="Arial"/>
          <w:b/>
          <w:bCs/>
          <w:sz w:val="28"/>
          <w:szCs w:val="28"/>
        </w:rPr>
      </w:pPr>
    </w:p>
    <w:p w14:paraId="2B1B424A" w14:textId="77777777" w:rsidR="00015566" w:rsidRDefault="00015566">
      <w:pPr>
        <w:keepNext/>
        <w:keepLines/>
        <w:spacing w:line="500" w:lineRule="exact"/>
        <w:ind w:firstLineChars="200" w:firstLine="562"/>
        <w:outlineLvl w:val="1"/>
        <w:rPr>
          <w:rFonts w:ascii="Arial" w:eastAsia="黑体" w:hAnsi="Arial"/>
          <w:b/>
          <w:bCs/>
          <w:sz w:val="28"/>
          <w:szCs w:val="28"/>
        </w:rPr>
      </w:pPr>
    </w:p>
    <w:p w14:paraId="0FF7F16F" w14:textId="2B647722" w:rsidR="00015566" w:rsidRDefault="00962FA7">
      <w:pPr>
        <w:keepNext/>
        <w:keepLines/>
        <w:spacing w:line="500" w:lineRule="exact"/>
        <w:ind w:firstLineChars="200" w:firstLine="420"/>
        <w:outlineLvl w:val="1"/>
        <w:rPr>
          <w:rFonts w:ascii="Arial" w:eastAsia="黑体" w:hAnsi="Arial"/>
          <w:b/>
          <w:bCs/>
          <w:sz w:val="28"/>
          <w:szCs w:val="28"/>
        </w:rPr>
      </w:pPr>
      <w:bookmarkStart w:id="70" w:name="_Toc174697346"/>
      <w:bookmarkStart w:id="71" w:name="_Toc180484788"/>
      <w:r>
        <w:rPr>
          <w:noProof/>
        </w:rPr>
        <mc:AlternateContent>
          <mc:Choice Requires="wps">
            <w:drawing>
              <wp:anchor distT="0" distB="0" distL="114300" distR="114300" simplePos="0" relativeHeight="251758592" behindDoc="0" locked="0" layoutInCell="1" allowOverlap="1" wp14:anchorId="70E59535" wp14:editId="06D6D507">
                <wp:simplePos x="0" y="0"/>
                <wp:positionH relativeFrom="column">
                  <wp:posOffset>6986270</wp:posOffset>
                </wp:positionH>
                <wp:positionV relativeFrom="paragraph">
                  <wp:posOffset>107632</wp:posOffset>
                </wp:positionV>
                <wp:extent cx="1724025" cy="342900"/>
                <wp:effectExtent l="0" t="0" r="9525" b="0"/>
                <wp:wrapNone/>
                <wp:docPr id="21" name="文本框 21"/>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2F0CE" w14:textId="77777777" w:rsidR="00015566"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0E59535" id="文本框 21" o:spid="_x0000_s1038" type="#_x0000_t202" style="position:absolute;left:0;text-align:left;margin-left:550.1pt;margin-top:8.45pt;width:135.75pt;height:27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" fillcolor="#f4b183" stroked="f" strokeweight=".5pt">
                <v:textbox>
                  <w:txbxContent>
                    <w:p w14:paraId="20F2F0CE" w14:textId="77777777" w:rsidR="00015566"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专业核心课程</w:t>
                      </w:r>
                    </w:p>
                  </w:txbxContent>
                </v:textbox>
              </v:shape>
            </w:pict>
          </mc:Fallback>
        </mc:AlternateContent>
      </w:r>
      <w:bookmarkEnd w:id="70"/>
      <w:bookmarkEnd w:id="71"/>
    </w:p>
    <w:p w14:paraId="0151C157" w14:textId="5B742B53" w:rsidR="00015566" w:rsidRDefault="00962FA7">
      <w:pPr>
        <w:keepNext/>
        <w:keepLines/>
        <w:spacing w:line="500" w:lineRule="exact"/>
        <w:ind w:firstLineChars="200" w:firstLine="420"/>
        <w:outlineLvl w:val="1"/>
        <w:rPr>
          <w:rFonts w:ascii="Arial" w:eastAsia="黑体" w:hAnsi="Arial"/>
          <w:b/>
          <w:bCs/>
          <w:sz w:val="28"/>
          <w:szCs w:val="28"/>
        </w:rPr>
      </w:pPr>
      <w:bookmarkStart w:id="72" w:name="_Toc174697347"/>
      <w:bookmarkStart w:id="73" w:name="_Toc180484789"/>
      <w:r>
        <w:rPr>
          <w:noProof/>
        </w:rPr>
        <mc:AlternateContent>
          <mc:Choice Requires="wps">
            <w:drawing>
              <wp:anchor distT="0" distB="0" distL="114300" distR="114300" simplePos="0" relativeHeight="251774976" behindDoc="0" locked="0" layoutInCell="1" allowOverlap="1" wp14:anchorId="4A30FB82" wp14:editId="7AB7194C">
                <wp:simplePos x="0" y="0"/>
                <wp:positionH relativeFrom="column">
                  <wp:posOffset>6972300</wp:posOffset>
                </wp:positionH>
                <wp:positionV relativeFrom="paragraph">
                  <wp:posOffset>168275</wp:posOffset>
                </wp:positionV>
                <wp:extent cx="1724025" cy="1447800"/>
                <wp:effectExtent l="0" t="0" r="9525" b="0"/>
                <wp:wrapNone/>
                <wp:docPr id="22" name="文本框 22"/>
                <wp:cNvGraphicFramePr/>
                <a:graphic xmlns:a="http://schemas.openxmlformats.org/drawingml/2006/main">
                  <a:graphicData uri="http://schemas.microsoft.com/office/word/2010/wordprocessingShape">
                    <wps:wsp>
                      <wps:cNvSpPr txBox="1"/>
                      <wps:spPr>
                        <a:xfrm>
                          <a:off x="0" y="0"/>
                          <a:ext cx="1724025" cy="144780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1CA3D6" w14:textId="65F0DFF5" w:rsidR="00015566" w:rsidRPr="00962FA7" w:rsidRDefault="00962FA7" w:rsidP="00962FA7">
                            <w:pPr>
                              <w:spacing w:line="300" w:lineRule="exact"/>
                              <w:rPr>
                                <w:sz w:val="18"/>
                                <w:szCs w:val="18"/>
                              </w:rPr>
                            </w:pPr>
                            <w:bookmarkStart w:id="74" w:name="OLE_LINK10"/>
                            <w:bookmarkStart w:id="75" w:name="OLE_LINK11"/>
                            <w:bookmarkStart w:id="76" w:name="_Hlk174651325"/>
                            <w:r w:rsidRPr="00962FA7">
                              <w:rPr>
                                <w:sz w:val="18"/>
                                <w:szCs w:val="18"/>
                              </w:rPr>
                              <w:t>高铁基础设施精密测量技术</w:t>
                            </w:r>
                            <w:r w:rsidRPr="00962FA7">
                              <w:rPr>
                                <w:rFonts w:hint="eastAsia"/>
                                <w:sz w:val="18"/>
                                <w:szCs w:val="18"/>
                              </w:rPr>
                              <w:t>、</w:t>
                            </w:r>
                            <w:r w:rsidRPr="00962FA7">
                              <w:rPr>
                                <w:sz w:val="18"/>
                                <w:szCs w:val="18"/>
                              </w:rPr>
                              <w:t>高铁线路构造与维护</w:t>
                            </w:r>
                            <w:r w:rsidRPr="00962FA7">
                              <w:rPr>
                                <w:rFonts w:hint="eastAsia"/>
                                <w:sz w:val="18"/>
                                <w:szCs w:val="18"/>
                              </w:rPr>
                              <w:t>、</w:t>
                            </w:r>
                            <w:r w:rsidRPr="00962FA7">
                              <w:rPr>
                                <w:sz w:val="18"/>
                                <w:szCs w:val="18"/>
                              </w:rPr>
                              <w:t>高铁路基与桥隧设施构造与维护</w:t>
                            </w:r>
                            <w:r w:rsidRPr="00962FA7">
                              <w:rPr>
                                <w:rFonts w:hint="eastAsia"/>
                                <w:sz w:val="18"/>
                                <w:szCs w:val="18"/>
                              </w:rPr>
                              <w:t>、</w:t>
                            </w:r>
                            <w:r w:rsidRPr="00962FA7">
                              <w:rPr>
                                <w:sz w:val="18"/>
                                <w:szCs w:val="18"/>
                              </w:rPr>
                              <w:t>高铁通信与信号设备构造与维护</w:t>
                            </w:r>
                            <w:r>
                              <w:rPr>
                                <w:rFonts w:hint="eastAsia"/>
                                <w:sz w:val="18"/>
                                <w:szCs w:val="18"/>
                              </w:rPr>
                              <w:t>、</w:t>
                            </w:r>
                            <w:r w:rsidRPr="00962FA7">
                              <w:rPr>
                                <w:sz w:val="18"/>
                                <w:szCs w:val="18"/>
                              </w:rPr>
                              <w:t>高铁接触网与电力设备构造与维护</w:t>
                            </w:r>
                            <w:r w:rsidRPr="00962FA7">
                              <w:rPr>
                                <w:rFonts w:hint="eastAsia"/>
                                <w:sz w:val="18"/>
                                <w:szCs w:val="18"/>
                              </w:rPr>
                              <w:t>、</w:t>
                            </w:r>
                            <w:r w:rsidRPr="00962FA7">
                              <w:rPr>
                                <w:sz w:val="18"/>
                                <w:szCs w:val="18"/>
                              </w:rPr>
                              <w:t>高铁综合维修集中监测系统应用与维护</w:t>
                            </w:r>
                            <w:bookmarkEnd w:id="74"/>
                            <w:bookmarkEnd w:id="75"/>
                            <w:bookmarkEnd w:id="76"/>
                            <w:r w:rsidR="00505087">
                              <w:rPr>
                                <w:rFonts w:hint="eastAsia"/>
                                <w:sz w:val="18"/>
                                <w:szCs w:val="18"/>
                              </w:rPr>
                              <w:t>、铁路安全与应急处理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4A30FB82" id="文本框 22" o:spid="_x0000_s1039" type="#_x0000_t202" style="position:absolute;left:0;text-align:left;margin-left:549pt;margin-top:13.25pt;width:135.75pt;height:114pt;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" fillcolor="#fbe5d6" stroked="f" strokeweight=".5pt">
                <v:textbox>
                  <w:txbxContent>
                    <w:p w14:paraId="771CA3D6" w14:textId="65F0DFF5" w:rsidR="00015566" w:rsidRPr="00962FA7" w:rsidRDefault="00962FA7" w:rsidP="00962FA7">
                      <w:pPr>
                        <w:spacing w:line="300" w:lineRule="exact"/>
                        <w:rPr>
                          <w:sz w:val="18"/>
                          <w:szCs w:val="18"/>
                        </w:rPr>
                      </w:pPr>
                      <w:bookmarkStart w:id="77" w:name="OLE_LINK10"/>
                      <w:bookmarkStart w:id="78" w:name="OLE_LINK11"/>
                      <w:bookmarkStart w:id="79" w:name="_Hlk174651325"/>
                      <w:r w:rsidRPr="00962FA7">
                        <w:rPr>
                          <w:sz w:val="18"/>
                          <w:szCs w:val="18"/>
                        </w:rPr>
                        <w:t>高铁基础设施精密测量技术</w:t>
                      </w:r>
                      <w:r w:rsidRPr="00962FA7">
                        <w:rPr>
                          <w:rFonts w:hint="eastAsia"/>
                          <w:sz w:val="18"/>
                          <w:szCs w:val="18"/>
                        </w:rPr>
                        <w:t>、</w:t>
                      </w:r>
                      <w:r w:rsidRPr="00962FA7">
                        <w:rPr>
                          <w:sz w:val="18"/>
                          <w:szCs w:val="18"/>
                        </w:rPr>
                        <w:t>高铁线路构造与维护</w:t>
                      </w:r>
                      <w:r w:rsidRPr="00962FA7">
                        <w:rPr>
                          <w:rFonts w:hint="eastAsia"/>
                          <w:sz w:val="18"/>
                          <w:szCs w:val="18"/>
                        </w:rPr>
                        <w:t>、</w:t>
                      </w:r>
                      <w:r w:rsidRPr="00962FA7">
                        <w:rPr>
                          <w:sz w:val="18"/>
                          <w:szCs w:val="18"/>
                        </w:rPr>
                        <w:t>高铁路基与桥隧设施构造与维护</w:t>
                      </w:r>
                      <w:r w:rsidRPr="00962FA7">
                        <w:rPr>
                          <w:rFonts w:hint="eastAsia"/>
                          <w:sz w:val="18"/>
                          <w:szCs w:val="18"/>
                        </w:rPr>
                        <w:t>、</w:t>
                      </w:r>
                      <w:r w:rsidRPr="00962FA7">
                        <w:rPr>
                          <w:sz w:val="18"/>
                          <w:szCs w:val="18"/>
                        </w:rPr>
                        <w:t>高铁通信与信号设备构造与维护</w:t>
                      </w:r>
                      <w:r>
                        <w:rPr>
                          <w:rFonts w:hint="eastAsia"/>
                          <w:sz w:val="18"/>
                          <w:szCs w:val="18"/>
                        </w:rPr>
                        <w:t>、</w:t>
                      </w:r>
                      <w:r w:rsidRPr="00962FA7">
                        <w:rPr>
                          <w:sz w:val="18"/>
                          <w:szCs w:val="18"/>
                        </w:rPr>
                        <w:t>高铁接触网与电力设备构造与维护</w:t>
                      </w:r>
                      <w:r w:rsidRPr="00962FA7">
                        <w:rPr>
                          <w:rFonts w:hint="eastAsia"/>
                          <w:sz w:val="18"/>
                          <w:szCs w:val="18"/>
                        </w:rPr>
                        <w:t>、</w:t>
                      </w:r>
                      <w:r w:rsidRPr="00962FA7">
                        <w:rPr>
                          <w:sz w:val="18"/>
                          <w:szCs w:val="18"/>
                        </w:rPr>
                        <w:t>高铁综合维修集中监测系统应用与维护</w:t>
                      </w:r>
                      <w:bookmarkEnd w:id="77"/>
                      <w:bookmarkEnd w:id="78"/>
                      <w:bookmarkEnd w:id="79"/>
                      <w:r w:rsidR="00505087">
                        <w:rPr>
                          <w:rFonts w:hint="eastAsia"/>
                          <w:sz w:val="18"/>
                          <w:szCs w:val="18"/>
                        </w:rPr>
                        <w:t>、铁路安全与应急处理</w:t>
                      </w:r>
                    </w:p>
                  </w:txbxContent>
                </v:textbox>
              </v:shape>
            </w:pict>
          </mc:Fallback>
        </mc:AlternateContent>
      </w:r>
      <w:bookmarkEnd w:id="72"/>
      <w:bookmarkEnd w:id="73"/>
    </w:p>
    <w:p w14:paraId="15168B8A" w14:textId="69757E1E" w:rsidR="00015566" w:rsidRDefault="00106DD1">
      <w:pPr>
        <w:keepNext/>
        <w:keepLines/>
        <w:spacing w:line="500" w:lineRule="exact"/>
        <w:ind w:firstLineChars="200" w:firstLine="420"/>
        <w:outlineLvl w:val="1"/>
        <w:rPr>
          <w:rFonts w:ascii="Arial" w:eastAsia="黑体" w:hAnsi="Arial"/>
          <w:b/>
          <w:bCs/>
          <w:sz w:val="28"/>
          <w:szCs w:val="28"/>
        </w:rPr>
      </w:pPr>
      <w:bookmarkStart w:id="80" w:name="_Toc174697348"/>
      <w:bookmarkStart w:id="81" w:name="_Toc180484790"/>
      <w:r>
        <w:rPr>
          <w:noProof/>
        </w:rPr>
        <mc:AlternateContent>
          <mc:Choice Requires="wps">
            <w:drawing>
              <wp:anchor distT="0" distB="0" distL="114300" distR="114300" simplePos="0" relativeHeight="251601920" behindDoc="0" locked="0" layoutInCell="1" allowOverlap="1" wp14:anchorId="763BDD34" wp14:editId="5CDE2567">
                <wp:simplePos x="0" y="0"/>
                <wp:positionH relativeFrom="column">
                  <wp:posOffset>523875</wp:posOffset>
                </wp:positionH>
                <wp:positionV relativeFrom="paragraph">
                  <wp:posOffset>7938</wp:posOffset>
                </wp:positionV>
                <wp:extent cx="1038225" cy="738187"/>
                <wp:effectExtent l="0" t="0" r="9525" b="5080"/>
                <wp:wrapNone/>
                <wp:docPr id="11" name="文本框 11"/>
                <wp:cNvGraphicFramePr/>
                <a:graphic xmlns:a="http://schemas.openxmlformats.org/drawingml/2006/main">
                  <a:graphicData uri="http://schemas.microsoft.com/office/word/2010/wordprocessingShape">
                    <wps:wsp>
                      <wps:cNvSpPr txBox="1"/>
                      <wps:spPr>
                        <a:xfrm>
                          <a:off x="0" y="0"/>
                          <a:ext cx="1038225" cy="738187"/>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DB57E" w14:textId="77777777" w:rsidR="00015566" w:rsidRPr="00962FA7" w:rsidRDefault="00000000">
                            <w:pPr>
                              <w:snapToGrid w:val="0"/>
                              <w:spacing w:line="240" w:lineRule="atLeast"/>
                              <w:rPr>
                                <w:rFonts w:ascii="黑体" w:eastAsia="黑体" w:hAnsi="黑体" w:hint="eastAsia"/>
                                <w:b/>
                                <w:szCs w:val="21"/>
                              </w:rPr>
                            </w:pPr>
                            <w:r w:rsidRPr="00962FA7">
                              <w:rPr>
                                <w:rFonts w:ascii="黑体" w:eastAsia="黑体" w:hAnsi="黑体" w:hint="eastAsia"/>
                                <w:b/>
                                <w:szCs w:val="21"/>
                              </w:rPr>
                              <w:t>职业岗位</w:t>
                            </w:r>
                          </w:p>
                          <w:p w14:paraId="3A335C28" w14:textId="4E76BD56" w:rsidR="00015566" w:rsidRDefault="00000000">
                            <w:pPr>
                              <w:snapToGrid w:val="0"/>
                              <w:spacing w:line="240" w:lineRule="atLeast"/>
                              <w:jc w:val="center"/>
                              <w:rPr>
                                <w:rFonts w:ascii="黑体" w:eastAsia="黑体" w:hAnsi="黑体" w:hint="eastAsia"/>
                                <w:b/>
                                <w:sz w:val="28"/>
                                <w:szCs w:val="28"/>
                              </w:rPr>
                            </w:pPr>
                            <w:r w:rsidRPr="00962FA7">
                              <w:rPr>
                                <w:rFonts w:ascii="黑体" w:eastAsia="黑体" w:hAnsi="黑体" w:hint="eastAsia"/>
                                <w:b/>
                                <w:szCs w:val="21"/>
                              </w:rPr>
                              <w:t>（二）：</w:t>
                            </w:r>
                            <w:r w:rsidR="00106DD1" w:rsidRPr="00962FA7">
                              <w:rPr>
                                <w:rFonts w:ascii="宋体" w:hAnsi="宋体" w:cs="宋体"/>
                                <w:b/>
                                <w:bCs/>
                                <w:color w:val="000000"/>
                                <w:szCs w:val="21"/>
                              </w:rPr>
                              <w:t>线桥专用机械操作</w:t>
                            </w:r>
                            <w:r w:rsidR="00106DD1">
                              <w:rPr>
                                <w:rFonts w:ascii="宋体" w:hAnsi="宋体" w:cs="宋体"/>
                                <w:b/>
                                <w:bCs/>
                                <w:color w:val="000000"/>
                                <w:szCs w:val="21"/>
                              </w:rPr>
                              <w:t>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763BDD34" id="文本框 11" o:spid="_x0000_s1040" type="#_x0000_t202" style="position:absolute;left:0;text-align:left;margin-left:41.25pt;margin-top:.65pt;width:81.75pt;height:58.1pt;z-index:251601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" fillcolor="#b8f8fb" stroked="f" strokeweight=".5pt">
                <v:textbox>
                  <w:txbxContent>
                    <w:p w14:paraId="490DB57E" w14:textId="77777777" w:rsidR="00015566" w:rsidRPr="00962FA7" w:rsidRDefault="00000000">
                      <w:pPr>
                        <w:snapToGrid w:val="0"/>
                        <w:spacing w:line="240" w:lineRule="atLeast"/>
                        <w:rPr>
                          <w:rFonts w:ascii="黑体" w:eastAsia="黑体" w:hAnsi="黑体" w:hint="eastAsia"/>
                          <w:b/>
                          <w:szCs w:val="21"/>
                        </w:rPr>
                      </w:pPr>
                      <w:r w:rsidRPr="00962FA7">
                        <w:rPr>
                          <w:rFonts w:ascii="黑体" w:eastAsia="黑体" w:hAnsi="黑体" w:hint="eastAsia"/>
                          <w:b/>
                          <w:szCs w:val="21"/>
                        </w:rPr>
                        <w:t>职业岗位</w:t>
                      </w:r>
                    </w:p>
                    <w:p w14:paraId="3A335C28" w14:textId="4E76BD56" w:rsidR="00015566" w:rsidRDefault="00000000">
                      <w:pPr>
                        <w:snapToGrid w:val="0"/>
                        <w:spacing w:line="240" w:lineRule="atLeast"/>
                        <w:jc w:val="center"/>
                        <w:rPr>
                          <w:rFonts w:ascii="黑体" w:eastAsia="黑体" w:hAnsi="黑体" w:hint="eastAsia"/>
                          <w:b/>
                          <w:sz w:val="28"/>
                          <w:szCs w:val="28"/>
                        </w:rPr>
                      </w:pPr>
                      <w:r w:rsidRPr="00962FA7">
                        <w:rPr>
                          <w:rFonts w:ascii="黑体" w:eastAsia="黑体" w:hAnsi="黑体" w:hint="eastAsia"/>
                          <w:b/>
                          <w:szCs w:val="21"/>
                        </w:rPr>
                        <w:t>（二）：</w:t>
                      </w:r>
                      <w:r w:rsidR="00106DD1" w:rsidRPr="00962FA7">
                        <w:rPr>
                          <w:rFonts w:ascii="宋体" w:hAnsi="宋体" w:cs="宋体"/>
                          <w:b/>
                          <w:bCs/>
                          <w:color w:val="000000"/>
                          <w:szCs w:val="21"/>
                        </w:rPr>
                        <w:t>线桥专用机械操作</w:t>
                      </w:r>
                      <w:r w:rsidR="00106DD1">
                        <w:rPr>
                          <w:rFonts w:ascii="宋体" w:hAnsi="宋体" w:cs="宋体"/>
                          <w:b/>
                          <w:bCs/>
                          <w:color w:val="000000"/>
                          <w:szCs w:val="21"/>
                        </w:rPr>
                        <w:t>工</w:t>
                      </w:r>
                    </w:p>
                  </w:txbxContent>
                </v:textbox>
              </v:shape>
            </w:pict>
          </mc:Fallback>
        </mc:AlternateContent>
      </w:r>
      <w:bookmarkEnd w:id="80"/>
      <w:bookmarkEnd w:id="81"/>
    </w:p>
    <w:p w14:paraId="0BD0E5FB" w14:textId="77777777" w:rsidR="00015566" w:rsidRDefault="00015566">
      <w:pPr>
        <w:keepNext/>
        <w:keepLines/>
        <w:spacing w:line="500" w:lineRule="exact"/>
        <w:ind w:firstLineChars="200" w:firstLine="562"/>
        <w:outlineLvl w:val="1"/>
        <w:rPr>
          <w:rFonts w:ascii="Arial" w:eastAsia="黑体" w:hAnsi="Arial"/>
          <w:b/>
          <w:bCs/>
          <w:sz w:val="28"/>
          <w:szCs w:val="28"/>
        </w:rPr>
      </w:pPr>
    </w:p>
    <w:p w14:paraId="104E9037" w14:textId="5629C6F2" w:rsidR="00015566" w:rsidRDefault="00015566">
      <w:pPr>
        <w:keepNext/>
        <w:keepLines/>
        <w:spacing w:line="500" w:lineRule="exact"/>
        <w:ind w:firstLineChars="200" w:firstLine="562"/>
        <w:outlineLvl w:val="1"/>
        <w:rPr>
          <w:rFonts w:ascii="Arial" w:eastAsia="黑体" w:hAnsi="Arial"/>
          <w:b/>
          <w:bCs/>
          <w:sz w:val="28"/>
          <w:szCs w:val="28"/>
        </w:rPr>
      </w:pPr>
    </w:p>
    <w:p w14:paraId="1BD64DDA" w14:textId="005E348F" w:rsidR="00015566" w:rsidRDefault="00015566">
      <w:pPr>
        <w:keepNext/>
        <w:keepLines/>
        <w:spacing w:line="500" w:lineRule="exact"/>
        <w:ind w:firstLineChars="200" w:firstLine="562"/>
        <w:outlineLvl w:val="1"/>
        <w:rPr>
          <w:rFonts w:ascii="Arial" w:eastAsia="黑体" w:hAnsi="Arial"/>
          <w:b/>
          <w:bCs/>
          <w:sz w:val="28"/>
          <w:szCs w:val="28"/>
        </w:rPr>
      </w:pPr>
    </w:p>
    <w:p w14:paraId="477869AC" w14:textId="59388E38" w:rsidR="00015566" w:rsidRDefault="00962FA7">
      <w:pPr>
        <w:pStyle w:val="a3"/>
        <w:ind w:firstLineChars="0" w:firstLine="0"/>
        <w:rPr>
          <w:rFonts w:hint="eastAsia"/>
          <w:lang w:val="en-US"/>
        </w:rPr>
      </w:pPr>
      <w:r>
        <w:rPr>
          <w:noProof/>
        </w:rPr>
        <mc:AlternateContent>
          <mc:Choice Requires="wps">
            <w:drawing>
              <wp:anchor distT="0" distB="0" distL="114300" distR="114300" simplePos="0" relativeHeight="251788288" behindDoc="0" locked="0" layoutInCell="1" allowOverlap="1" wp14:anchorId="2A4BEB27" wp14:editId="5D527BCF">
                <wp:simplePos x="0" y="0"/>
                <wp:positionH relativeFrom="column">
                  <wp:posOffset>6986588</wp:posOffset>
                </wp:positionH>
                <wp:positionV relativeFrom="paragraph">
                  <wp:posOffset>122237</wp:posOffset>
                </wp:positionV>
                <wp:extent cx="1724025" cy="342900"/>
                <wp:effectExtent l="0" t="0" r="9525" b="0"/>
                <wp:wrapNone/>
                <wp:docPr id="23" name="文本框 23"/>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A426B9" w14:textId="77777777" w:rsidR="00015566"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A4BEB27" id="文本框 23" o:spid="_x0000_s1041" type="#_x0000_t202" style="position:absolute;left:0;text-align:left;margin-left:550.15pt;margin-top:9.6pt;width:135.75pt;height:27pt;z-index:25178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" fillcolor="#f4b183" stroked="f" strokeweight=".5pt">
                <v:textbox>
                  <w:txbxContent>
                    <w:p w14:paraId="28A426B9" w14:textId="77777777" w:rsidR="00015566"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专业拓展课程</w:t>
                      </w:r>
                    </w:p>
                  </w:txbxContent>
                </v:textbox>
              </v:shape>
            </w:pict>
          </mc:Fallback>
        </mc:AlternateContent>
      </w:r>
      <w:r>
        <w:rPr>
          <w:noProof/>
        </w:rPr>
        <mc:AlternateContent>
          <mc:Choice Requires="wps">
            <w:drawing>
              <wp:anchor distT="0" distB="0" distL="114300" distR="114300" simplePos="0" relativeHeight="251799552" behindDoc="0" locked="0" layoutInCell="1" allowOverlap="1" wp14:anchorId="0F281A56" wp14:editId="40649023">
                <wp:simplePos x="0" y="0"/>
                <wp:positionH relativeFrom="column">
                  <wp:posOffset>6972300</wp:posOffset>
                </wp:positionH>
                <wp:positionV relativeFrom="paragraph">
                  <wp:posOffset>504825</wp:posOffset>
                </wp:positionV>
                <wp:extent cx="1724025" cy="833438"/>
                <wp:effectExtent l="0" t="0" r="9525" b="5080"/>
                <wp:wrapNone/>
                <wp:docPr id="24" name="文本框 24"/>
                <wp:cNvGraphicFramePr/>
                <a:graphic xmlns:a="http://schemas.openxmlformats.org/drawingml/2006/main">
                  <a:graphicData uri="http://schemas.microsoft.com/office/word/2010/wordprocessingShape">
                    <wps:wsp>
                      <wps:cNvSpPr txBox="1"/>
                      <wps:spPr>
                        <a:xfrm>
                          <a:off x="0" y="0"/>
                          <a:ext cx="1724025" cy="833438"/>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89A405" w14:textId="4B627866" w:rsidR="00015566" w:rsidRPr="00962FA7" w:rsidRDefault="00962FA7">
                            <w:pPr>
                              <w:spacing w:line="400" w:lineRule="exact"/>
                              <w:rPr>
                                <w:sz w:val="18"/>
                                <w:szCs w:val="18"/>
                              </w:rPr>
                            </w:pPr>
                            <w:bookmarkStart w:id="82" w:name="OLE_LINK12"/>
                            <w:bookmarkStart w:id="83" w:name="OLE_LINK13"/>
                            <w:bookmarkStart w:id="84" w:name="_Hlk174651375"/>
                            <w:r w:rsidRPr="00962FA7">
                              <w:rPr>
                                <w:sz w:val="18"/>
                                <w:szCs w:val="18"/>
                              </w:rPr>
                              <w:t>职业礼仪</w:t>
                            </w:r>
                            <w:r w:rsidRPr="00962FA7">
                              <w:rPr>
                                <w:rFonts w:hint="eastAsia"/>
                                <w:sz w:val="18"/>
                                <w:szCs w:val="18"/>
                              </w:rPr>
                              <w:t>、</w:t>
                            </w:r>
                            <w:r w:rsidRPr="00962FA7">
                              <w:rPr>
                                <w:sz w:val="18"/>
                                <w:szCs w:val="18"/>
                              </w:rPr>
                              <w:t>电力电子技术</w:t>
                            </w:r>
                            <w:r w:rsidRPr="00962FA7">
                              <w:rPr>
                                <w:rFonts w:hint="eastAsia"/>
                                <w:sz w:val="18"/>
                                <w:szCs w:val="18"/>
                              </w:rPr>
                              <w:t>、</w:t>
                            </w:r>
                            <w:r w:rsidRPr="00962FA7">
                              <w:rPr>
                                <w:sz w:val="18"/>
                                <w:szCs w:val="18"/>
                              </w:rPr>
                              <w:t>PLC</w:t>
                            </w:r>
                            <w:r w:rsidRPr="00962FA7">
                              <w:rPr>
                                <w:sz w:val="18"/>
                                <w:szCs w:val="18"/>
                              </w:rPr>
                              <w:t>技术及应用</w:t>
                            </w:r>
                            <w:r w:rsidRPr="00962FA7">
                              <w:rPr>
                                <w:rFonts w:hint="eastAsia"/>
                                <w:sz w:val="18"/>
                                <w:szCs w:val="18"/>
                              </w:rPr>
                              <w:t>、</w:t>
                            </w:r>
                            <w:r w:rsidRPr="00962FA7">
                              <w:rPr>
                                <w:sz w:val="18"/>
                                <w:szCs w:val="18"/>
                              </w:rPr>
                              <w:t>传感器与检测技术</w:t>
                            </w:r>
                            <w:bookmarkEnd w:id="82"/>
                            <w:bookmarkEnd w:id="83"/>
                            <w:bookmarkEnd w:id="84"/>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0F281A56" id="文本框 24" o:spid="_x0000_s1042" type="#_x0000_t202" style="position:absolute;left:0;text-align:left;margin-left:549pt;margin-top:39.75pt;width:135.75pt;height:65.65pt;z-index:251799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" fillcolor="#fbe5d6" stroked="f" strokeweight=".5pt">
                <v:textbox>
                  <w:txbxContent>
                    <w:p w14:paraId="4789A405" w14:textId="4B627866" w:rsidR="00015566" w:rsidRPr="00962FA7" w:rsidRDefault="00962FA7">
                      <w:pPr>
                        <w:spacing w:line="400" w:lineRule="exact"/>
                        <w:rPr>
                          <w:sz w:val="18"/>
                          <w:szCs w:val="18"/>
                        </w:rPr>
                      </w:pPr>
                      <w:bookmarkStart w:id="85" w:name="OLE_LINK12"/>
                      <w:bookmarkStart w:id="86" w:name="OLE_LINK13"/>
                      <w:bookmarkStart w:id="87" w:name="_Hlk174651375"/>
                      <w:r w:rsidRPr="00962FA7">
                        <w:rPr>
                          <w:sz w:val="18"/>
                          <w:szCs w:val="18"/>
                        </w:rPr>
                        <w:t>职业礼仪</w:t>
                      </w:r>
                      <w:r w:rsidRPr="00962FA7">
                        <w:rPr>
                          <w:rFonts w:hint="eastAsia"/>
                          <w:sz w:val="18"/>
                          <w:szCs w:val="18"/>
                        </w:rPr>
                        <w:t>、</w:t>
                      </w:r>
                      <w:r w:rsidRPr="00962FA7">
                        <w:rPr>
                          <w:sz w:val="18"/>
                          <w:szCs w:val="18"/>
                        </w:rPr>
                        <w:t>电力电子技术</w:t>
                      </w:r>
                      <w:r w:rsidRPr="00962FA7">
                        <w:rPr>
                          <w:rFonts w:hint="eastAsia"/>
                          <w:sz w:val="18"/>
                          <w:szCs w:val="18"/>
                        </w:rPr>
                        <w:t>、</w:t>
                      </w:r>
                      <w:r w:rsidRPr="00962FA7">
                        <w:rPr>
                          <w:sz w:val="18"/>
                          <w:szCs w:val="18"/>
                        </w:rPr>
                        <w:t>PLC</w:t>
                      </w:r>
                      <w:r w:rsidRPr="00962FA7">
                        <w:rPr>
                          <w:sz w:val="18"/>
                          <w:szCs w:val="18"/>
                        </w:rPr>
                        <w:t>技术及应用</w:t>
                      </w:r>
                      <w:r w:rsidRPr="00962FA7">
                        <w:rPr>
                          <w:rFonts w:hint="eastAsia"/>
                          <w:sz w:val="18"/>
                          <w:szCs w:val="18"/>
                        </w:rPr>
                        <w:t>、</w:t>
                      </w:r>
                      <w:r w:rsidRPr="00962FA7">
                        <w:rPr>
                          <w:sz w:val="18"/>
                          <w:szCs w:val="18"/>
                        </w:rPr>
                        <w:t>传感器与检测技术</w:t>
                      </w:r>
                      <w:bookmarkEnd w:id="85"/>
                      <w:bookmarkEnd w:id="86"/>
                      <w:bookmarkEnd w:id="87"/>
                    </w:p>
                  </w:txbxContent>
                </v:textbox>
              </v:shape>
            </w:pict>
          </mc:Fallback>
        </mc:AlternateContent>
      </w:r>
      <w:r w:rsidR="00106DD1">
        <w:rPr>
          <w:noProof/>
        </w:rPr>
        <mc:AlternateContent>
          <mc:Choice Requires="wps">
            <w:drawing>
              <wp:anchor distT="0" distB="0" distL="114300" distR="114300" simplePos="0" relativeHeight="251687936" behindDoc="0" locked="0" layoutInCell="1" allowOverlap="1" wp14:anchorId="6BE76AB6" wp14:editId="65C376A7">
                <wp:simplePos x="0" y="0"/>
                <wp:positionH relativeFrom="column">
                  <wp:posOffset>4705350</wp:posOffset>
                </wp:positionH>
                <wp:positionV relativeFrom="paragraph">
                  <wp:posOffset>14288</wp:posOffset>
                </wp:positionV>
                <wp:extent cx="1581150" cy="1542732"/>
                <wp:effectExtent l="0" t="0" r="0" b="635"/>
                <wp:wrapNone/>
                <wp:docPr id="18" name="文本框 18"/>
                <wp:cNvGraphicFramePr/>
                <a:graphic xmlns:a="http://schemas.openxmlformats.org/drawingml/2006/main">
                  <a:graphicData uri="http://schemas.microsoft.com/office/word/2010/wordprocessingShape">
                    <wps:wsp>
                      <wps:cNvSpPr txBox="1"/>
                      <wps:spPr>
                        <a:xfrm>
                          <a:off x="0" y="0"/>
                          <a:ext cx="1581150" cy="1542732"/>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B35ABC" w14:textId="77777777" w:rsidR="00106DD1" w:rsidRPr="00106DD1" w:rsidRDefault="00106DD1" w:rsidP="00106DD1">
                            <w:pPr>
                              <w:spacing w:line="300" w:lineRule="atLeast"/>
                              <w:rPr>
                                <w:b/>
                                <w:sz w:val="18"/>
                                <w:szCs w:val="18"/>
                              </w:rPr>
                            </w:pPr>
                            <w:r w:rsidRPr="00106DD1">
                              <w:rPr>
                                <w:rFonts w:hint="eastAsia"/>
                                <w:b/>
                                <w:sz w:val="18"/>
                                <w:szCs w:val="18"/>
                              </w:rPr>
                              <w:t>1</w:t>
                            </w:r>
                            <w:r w:rsidRPr="00106DD1">
                              <w:rPr>
                                <w:rFonts w:hint="eastAsia"/>
                                <w:b/>
                                <w:sz w:val="18"/>
                                <w:szCs w:val="18"/>
                              </w:rPr>
                              <w:t>．确认工程材料的规格、种类、作用和数量。</w:t>
                            </w:r>
                          </w:p>
                          <w:p w14:paraId="76ACBDE7" w14:textId="27E84B77" w:rsidR="00106DD1" w:rsidRPr="00106DD1" w:rsidRDefault="00106DD1" w:rsidP="00106DD1">
                            <w:pPr>
                              <w:spacing w:line="300" w:lineRule="atLeast"/>
                              <w:rPr>
                                <w:b/>
                                <w:sz w:val="18"/>
                                <w:szCs w:val="18"/>
                              </w:rPr>
                            </w:pPr>
                            <w:r w:rsidRPr="00106DD1">
                              <w:rPr>
                                <w:rFonts w:hint="eastAsia"/>
                                <w:b/>
                                <w:sz w:val="18"/>
                                <w:szCs w:val="18"/>
                              </w:rPr>
                              <w:t>2</w:t>
                            </w:r>
                            <w:r w:rsidRPr="00106DD1">
                              <w:rPr>
                                <w:rFonts w:hint="eastAsia"/>
                                <w:b/>
                                <w:sz w:val="18"/>
                                <w:szCs w:val="18"/>
                              </w:rPr>
                              <w:t>．拼组轨排，铺设轨道、轨排；进行起道、捣固、养护作业。</w:t>
                            </w:r>
                          </w:p>
                          <w:p w14:paraId="75E17697" w14:textId="4822B190" w:rsidR="00015566" w:rsidRPr="00106DD1" w:rsidRDefault="00106DD1" w:rsidP="00106DD1">
                            <w:pPr>
                              <w:spacing w:line="300" w:lineRule="atLeast"/>
                              <w:rPr>
                                <w:b/>
                                <w:sz w:val="18"/>
                                <w:szCs w:val="18"/>
                              </w:rPr>
                            </w:pPr>
                            <w:r w:rsidRPr="00106DD1">
                              <w:rPr>
                                <w:rFonts w:hint="eastAsia"/>
                                <w:b/>
                                <w:sz w:val="18"/>
                                <w:szCs w:val="18"/>
                              </w:rPr>
                              <w:t>3</w:t>
                            </w:r>
                            <w:r w:rsidRPr="00106DD1">
                              <w:rPr>
                                <w:rFonts w:hint="eastAsia"/>
                                <w:b/>
                                <w:sz w:val="18"/>
                                <w:szCs w:val="18"/>
                              </w:rPr>
                              <w:t>．更换轨枕、钢轨，线路起道、拔道、改道、清筛、捣固和垫碴，安装防爬设备。</w:t>
                            </w:r>
                          </w:p>
                          <w:p w14:paraId="67A3A735" w14:textId="00286EE7" w:rsidR="00015566" w:rsidRDefault="00015566">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6BE76AB6" id="文本框 18" o:spid="_x0000_s1043" type="#_x0000_t202" style="position:absolute;left:0;text-align:left;margin-left:370.5pt;margin-top:1.15pt;width:124.5pt;height:121.4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" fillcolor="#bdd7ee" stroked="f" strokeweight=".5pt">
                <v:textbox>
                  <w:txbxContent>
                    <w:p w14:paraId="37B35ABC" w14:textId="77777777" w:rsidR="00106DD1" w:rsidRPr="00106DD1" w:rsidRDefault="00106DD1" w:rsidP="00106DD1">
                      <w:pPr>
                        <w:spacing w:line="300" w:lineRule="atLeast"/>
                        <w:rPr>
                          <w:b/>
                          <w:sz w:val="18"/>
                          <w:szCs w:val="18"/>
                        </w:rPr>
                      </w:pPr>
                      <w:r w:rsidRPr="00106DD1">
                        <w:rPr>
                          <w:rFonts w:hint="eastAsia"/>
                          <w:b/>
                          <w:sz w:val="18"/>
                          <w:szCs w:val="18"/>
                        </w:rPr>
                        <w:t>1</w:t>
                      </w:r>
                      <w:r w:rsidRPr="00106DD1">
                        <w:rPr>
                          <w:rFonts w:hint="eastAsia"/>
                          <w:b/>
                          <w:sz w:val="18"/>
                          <w:szCs w:val="18"/>
                        </w:rPr>
                        <w:t>．确认工程材料的规格、种类、作用和数量。</w:t>
                      </w:r>
                    </w:p>
                    <w:p w14:paraId="76ACBDE7" w14:textId="27E84B77" w:rsidR="00106DD1" w:rsidRPr="00106DD1" w:rsidRDefault="00106DD1" w:rsidP="00106DD1">
                      <w:pPr>
                        <w:spacing w:line="300" w:lineRule="atLeast"/>
                        <w:rPr>
                          <w:b/>
                          <w:sz w:val="18"/>
                          <w:szCs w:val="18"/>
                        </w:rPr>
                      </w:pPr>
                      <w:r w:rsidRPr="00106DD1">
                        <w:rPr>
                          <w:rFonts w:hint="eastAsia"/>
                          <w:b/>
                          <w:sz w:val="18"/>
                          <w:szCs w:val="18"/>
                        </w:rPr>
                        <w:t>2</w:t>
                      </w:r>
                      <w:r w:rsidRPr="00106DD1">
                        <w:rPr>
                          <w:rFonts w:hint="eastAsia"/>
                          <w:b/>
                          <w:sz w:val="18"/>
                          <w:szCs w:val="18"/>
                        </w:rPr>
                        <w:t>．拼组轨排，铺设轨道、轨排；进行起道、捣固、养护作业。</w:t>
                      </w:r>
                    </w:p>
                    <w:p w14:paraId="75E17697" w14:textId="4822B190" w:rsidR="00015566" w:rsidRPr="00106DD1" w:rsidRDefault="00106DD1" w:rsidP="00106DD1">
                      <w:pPr>
                        <w:spacing w:line="300" w:lineRule="atLeast"/>
                        <w:rPr>
                          <w:b/>
                          <w:sz w:val="18"/>
                          <w:szCs w:val="18"/>
                        </w:rPr>
                      </w:pPr>
                      <w:r w:rsidRPr="00106DD1">
                        <w:rPr>
                          <w:rFonts w:hint="eastAsia"/>
                          <w:b/>
                          <w:sz w:val="18"/>
                          <w:szCs w:val="18"/>
                        </w:rPr>
                        <w:t>3</w:t>
                      </w:r>
                      <w:r w:rsidRPr="00106DD1">
                        <w:rPr>
                          <w:rFonts w:hint="eastAsia"/>
                          <w:b/>
                          <w:sz w:val="18"/>
                          <w:szCs w:val="18"/>
                        </w:rPr>
                        <w:t>．更换轨枕、钢轨，线路起道、拔道、改道、清筛、捣固和垫碴，安装防爬设备。</w:t>
                      </w:r>
                    </w:p>
                    <w:p w14:paraId="67A3A735" w14:textId="00286EE7" w:rsidR="00015566" w:rsidRDefault="00015566">
                      <w:pPr>
                        <w:spacing w:line="400" w:lineRule="exact"/>
                        <w:rPr>
                          <w:b/>
                          <w:sz w:val="28"/>
                          <w:szCs w:val="28"/>
                        </w:rPr>
                      </w:pPr>
                    </w:p>
                  </w:txbxContent>
                </v:textbox>
              </v:shape>
            </w:pict>
          </mc:Fallback>
        </mc:AlternateContent>
      </w:r>
      <w:r w:rsidR="00106DD1">
        <w:rPr>
          <w:noProof/>
        </w:rPr>
        <mc:AlternateContent>
          <mc:Choice Requires="wps">
            <w:drawing>
              <wp:anchor distT="0" distB="0" distL="114300" distR="114300" simplePos="0" relativeHeight="251604992" behindDoc="0" locked="0" layoutInCell="1" allowOverlap="1" wp14:anchorId="696DEDC0" wp14:editId="514DC8CB">
                <wp:simplePos x="0" y="0"/>
                <wp:positionH relativeFrom="column">
                  <wp:posOffset>552450</wp:posOffset>
                </wp:positionH>
                <wp:positionV relativeFrom="paragraph">
                  <wp:posOffset>138113</wp:posOffset>
                </wp:positionV>
                <wp:extent cx="1038225" cy="757237"/>
                <wp:effectExtent l="0" t="0" r="9525" b="5080"/>
                <wp:wrapNone/>
                <wp:docPr id="12" name="文本框 12"/>
                <wp:cNvGraphicFramePr/>
                <a:graphic xmlns:a="http://schemas.openxmlformats.org/drawingml/2006/main">
                  <a:graphicData uri="http://schemas.microsoft.com/office/word/2010/wordprocessingShape">
                    <wps:wsp>
                      <wps:cNvSpPr txBox="1"/>
                      <wps:spPr>
                        <a:xfrm>
                          <a:off x="0" y="0"/>
                          <a:ext cx="1038225" cy="757237"/>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64D4C" w14:textId="77777777" w:rsidR="00015566" w:rsidRPr="00962FA7" w:rsidRDefault="00000000">
                            <w:pPr>
                              <w:snapToGrid w:val="0"/>
                              <w:spacing w:line="240" w:lineRule="atLeast"/>
                              <w:rPr>
                                <w:rFonts w:ascii="黑体" w:eastAsia="黑体" w:hAnsi="黑体" w:hint="eastAsia"/>
                                <w:b/>
                                <w:szCs w:val="21"/>
                              </w:rPr>
                            </w:pPr>
                            <w:r w:rsidRPr="00962FA7">
                              <w:rPr>
                                <w:rFonts w:ascii="黑体" w:eastAsia="黑体" w:hAnsi="黑体" w:hint="eastAsia"/>
                                <w:b/>
                                <w:szCs w:val="21"/>
                              </w:rPr>
                              <w:t>职业岗位</w:t>
                            </w:r>
                          </w:p>
                          <w:p w14:paraId="6848AEA1" w14:textId="435B94E8" w:rsidR="00015566" w:rsidRPr="00962FA7" w:rsidRDefault="00000000">
                            <w:pPr>
                              <w:snapToGrid w:val="0"/>
                              <w:spacing w:line="240" w:lineRule="atLeast"/>
                              <w:jc w:val="center"/>
                              <w:rPr>
                                <w:rFonts w:ascii="黑体" w:eastAsia="黑体" w:hAnsi="黑体" w:hint="eastAsia"/>
                                <w:b/>
                                <w:szCs w:val="21"/>
                              </w:rPr>
                            </w:pPr>
                            <w:r w:rsidRPr="00962FA7">
                              <w:rPr>
                                <w:rFonts w:ascii="黑体" w:eastAsia="黑体" w:hAnsi="黑体" w:hint="eastAsia"/>
                                <w:b/>
                                <w:szCs w:val="21"/>
                              </w:rPr>
                              <w:t>（三）：</w:t>
                            </w:r>
                            <w:r w:rsidR="00106DD1" w:rsidRPr="00962FA7">
                              <w:rPr>
                                <w:rFonts w:ascii="宋体" w:hAnsi="宋体" w:cs="宋体"/>
                                <w:b/>
                                <w:bCs/>
                                <w:color w:val="000000"/>
                                <w:szCs w:val="21"/>
                              </w:rPr>
                              <w:t>铁路线路工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696DEDC0" id="文本框 12" o:spid="_x0000_s1044" type="#_x0000_t202" style="position:absolute;left:0;text-align:left;margin-left:43.5pt;margin-top:10.9pt;width:81.75pt;height:59.6pt;z-index:251604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" fillcolor="#b8f8fb" stroked="f" strokeweight=".5pt">
                <v:textbox>
                  <w:txbxContent>
                    <w:p w14:paraId="2E364D4C" w14:textId="77777777" w:rsidR="00015566" w:rsidRPr="00962FA7" w:rsidRDefault="00000000">
                      <w:pPr>
                        <w:snapToGrid w:val="0"/>
                        <w:spacing w:line="240" w:lineRule="atLeast"/>
                        <w:rPr>
                          <w:rFonts w:ascii="黑体" w:eastAsia="黑体" w:hAnsi="黑体" w:hint="eastAsia"/>
                          <w:b/>
                          <w:szCs w:val="21"/>
                        </w:rPr>
                      </w:pPr>
                      <w:r w:rsidRPr="00962FA7">
                        <w:rPr>
                          <w:rFonts w:ascii="黑体" w:eastAsia="黑体" w:hAnsi="黑体" w:hint="eastAsia"/>
                          <w:b/>
                          <w:szCs w:val="21"/>
                        </w:rPr>
                        <w:t>职业岗位</w:t>
                      </w:r>
                    </w:p>
                    <w:p w14:paraId="6848AEA1" w14:textId="435B94E8" w:rsidR="00015566" w:rsidRPr="00962FA7" w:rsidRDefault="00000000">
                      <w:pPr>
                        <w:snapToGrid w:val="0"/>
                        <w:spacing w:line="240" w:lineRule="atLeast"/>
                        <w:jc w:val="center"/>
                        <w:rPr>
                          <w:rFonts w:ascii="黑体" w:eastAsia="黑体" w:hAnsi="黑体" w:hint="eastAsia"/>
                          <w:b/>
                          <w:szCs w:val="21"/>
                        </w:rPr>
                      </w:pPr>
                      <w:r w:rsidRPr="00962FA7">
                        <w:rPr>
                          <w:rFonts w:ascii="黑体" w:eastAsia="黑体" w:hAnsi="黑体" w:hint="eastAsia"/>
                          <w:b/>
                          <w:szCs w:val="21"/>
                        </w:rPr>
                        <w:t>（三）：</w:t>
                      </w:r>
                      <w:r w:rsidR="00106DD1" w:rsidRPr="00962FA7">
                        <w:rPr>
                          <w:rFonts w:ascii="宋体" w:hAnsi="宋体" w:cs="宋体"/>
                          <w:b/>
                          <w:bCs/>
                          <w:color w:val="000000"/>
                          <w:szCs w:val="21"/>
                        </w:rPr>
                        <w:t>铁路线路工</w:t>
                      </w:r>
                    </w:p>
                  </w:txbxContent>
                </v:textbox>
              </v:shape>
            </w:pict>
          </mc:Fallback>
        </mc:AlternateContent>
      </w:r>
    </w:p>
    <w:p w14:paraId="078ECA28" w14:textId="77777777" w:rsidR="00015566" w:rsidRDefault="00015566">
      <w:pPr>
        <w:pStyle w:val="a3"/>
        <w:ind w:firstLineChars="0" w:firstLine="0"/>
        <w:rPr>
          <w:rFonts w:hint="eastAsia"/>
          <w:lang w:val="en-US"/>
        </w:rPr>
        <w:sectPr w:rsidR="00015566">
          <w:pgSz w:w="16838" w:h="11906" w:orient="landscape"/>
          <w:pgMar w:top="1800" w:right="1440" w:bottom="1800" w:left="1440" w:header="851" w:footer="992" w:gutter="0"/>
          <w:cols w:space="425"/>
          <w:docGrid w:type="lines" w:linePitch="312"/>
        </w:sectPr>
      </w:pPr>
    </w:p>
    <w:p w14:paraId="29EF8B6C" w14:textId="77777777" w:rsidR="00015566" w:rsidRDefault="00000000">
      <w:pPr>
        <w:keepNext/>
        <w:keepLines/>
        <w:spacing w:line="500" w:lineRule="exact"/>
        <w:ind w:firstLineChars="200" w:firstLine="562"/>
        <w:outlineLvl w:val="1"/>
        <w:rPr>
          <w:rFonts w:ascii="Arial" w:eastAsia="黑体" w:hAnsi="Arial"/>
          <w:b/>
          <w:bCs/>
          <w:color w:val="000000"/>
          <w:sz w:val="28"/>
          <w:szCs w:val="28"/>
        </w:rPr>
      </w:pPr>
      <w:bookmarkStart w:id="88" w:name="_Toc180484791"/>
      <w:r>
        <w:rPr>
          <w:rFonts w:ascii="Arial" w:eastAsia="黑体" w:hAnsi="Arial" w:hint="eastAsia"/>
          <w:b/>
          <w:bCs/>
          <w:color w:val="000000"/>
          <w:sz w:val="28"/>
          <w:szCs w:val="28"/>
        </w:rPr>
        <w:lastRenderedPageBreak/>
        <w:t>（二）课程体系设计</w:t>
      </w:r>
      <w:bookmarkEnd w:id="88"/>
    </w:p>
    <w:p w14:paraId="50598EC5" w14:textId="77777777" w:rsidR="00015566" w:rsidRDefault="00000000">
      <w:pPr>
        <w:spacing w:line="500" w:lineRule="exact"/>
        <w:ind w:firstLineChars="200" w:firstLine="482"/>
        <w:rPr>
          <w:rFonts w:ascii="黑体" w:eastAsia="黑体" w:hAnsi="黑体" w:cs="宋体" w:hint="eastAsia"/>
          <w:b/>
          <w:sz w:val="24"/>
          <w:szCs w:val="24"/>
        </w:rPr>
      </w:pPr>
      <w:r>
        <w:rPr>
          <w:rFonts w:ascii="黑体" w:eastAsia="黑体" w:hAnsi="黑体" w:cs="宋体" w:hint="eastAsia"/>
          <w:b/>
          <w:sz w:val="24"/>
          <w:szCs w:val="24"/>
        </w:rPr>
        <w:t>1.课程体系架构</w:t>
      </w:r>
    </w:p>
    <w:p w14:paraId="4CF23595" w14:textId="77777777" w:rsidR="00015566" w:rsidRDefault="00000000">
      <w:pPr>
        <w:keepNext/>
        <w:keepLines/>
        <w:spacing w:line="500" w:lineRule="exact"/>
        <w:ind w:firstLineChars="1100" w:firstLine="2650"/>
        <w:outlineLvl w:val="1"/>
        <w:rPr>
          <w:rFonts w:ascii="Times New Roman" w:hAnsi="Times New Roman"/>
          <w:b/>
          <w:bCs/>
          <w:color w:val="000000"/>
          <w:sz w:val="24"/>
          <w:szCs w:val="24"/>
        </w:rPr>
      </w:pPr>
      <w:bookmarkStart w:id="89" w:name="_Toc174697350"/>
      <w:bookmarkStart w:id="90" w:name="_Toc180484792"/>
      <w:r>
        <w:rPr>
          <w:rFonts w:ascii="Times New Roman" w:hAnsi="Times New Roman" w:hint="eastAsia"/>
          <w:b/>
          <w:bCs/>
          <w:color w:val="000000"/>
          <w:sz w:val="24"/>
          <w:szCs w:val="24"/>
        </w:rPr>
        <w:t>表</w:t>
      </w:r>
      <w:r>
        <w:rPr>
          <w:rFonts w:ascii="Times New Roman" w:hAnsi="Times New Roman" w:hint="eastAsia"/>
          <w:b/>
          <w:bCs/>
          <w:color w:val="000000"/>
          <w:sz w:val="24"/>
          <w:szCs w:val="24"/>
        </w:rPr>
        <w:t>3</w:t>
      </w:r>
      <w:r>
        <w:rPr>
          <w:rFonts w:ascii="Times New Roman" w:hAnsi="Times New Roman"/>
          <w:b/>
          <w:bCs/>
          <w:color w:val="000000"/>
          <w:sz w:val="24"/>
          <w:szCs w:val="24"/>
        </w:rPr>
        <w:t xml:space="preserve"> </w:t>
      </w:r>
      <w:r>
        <w:rPr>
          <w:rFonts w:ascii="Times New Roman" w:hAnsi="Times New Roman" w:hint="eastAsia"/>
          <w:b/>
          <w:bCs/>
          <w:color w:val="000000"/>
          <w:sz w:val="24"/>
          <w:szCs w:val="24"/>
        </w:rPr>
        <w:t>课程体系架构图</w:t>
      </w:r>
      <w:bookmarkEnd w:id="89"/>
      <w:bookmarkEnd w:id="90"/>
    </w:p>
    <w:p w14:paraId="091D876F" w14:textId="3800FA05" w:rsidR="00015566" w:rsidRDefault="00962FA7">
      <w:pPr>
        <w:spacing w:line="360" w:lineRule="auto"/>
        <w:rPr>
          <w:b/>
          <w:bCs/>
          <w:szCs w:val="21"/>
        </w:rPr>
      </w:pPr>
      <w:r>
        <w:rPr>
          <w:noProof/>
          <w:sz w:val="24"/>
          <w:szCs w:val="24"/>
        </w:rPr>
        <mc:AlternateContent>
          <mc:Choice Requires="wps">
            <w:drawing>
              <wp:anchor distT="0" distB="0" distL="114300" distR="114300" simplePos="0" relativeHeight="251802624" behindDoc="0" locked="0" layoutInCell="1" allowOverlap="1" wp14:anchorId="52D61423" wp14:editId="6CFA63AE">
                <wp:simplePos x="0" y="0"/>
                <wp:positionH relativeFrom="column">
                  <wp:posOffset>2476500</wp:posOffset>
                </wp:positionH>
                <wp:positionV relativeFrom="paragraph">
                  <wp:posOffset>85725</wp:posOffset>
                </wp:positionV>
                <wp:extent cx="2831465" cy="1104900"/>
                <wp:effectExtent l="0" t="0" r="26035" b="19050"/>
                <wp:wrapNone/>
                <wp:docPr id="326" name="文本框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1465" cy="1104900"/>
                        </a:xfrm>
                        <a:prstGeom prst="rect">
                          <a:avLst/>
                        </a:prstGeom>
                        <a:solidFill>
                          <a:srgbClr val="FFFFFF"/>
                        </a:solidFill>
                        <a:ln w="9525">
                          <a:solidFill>
                            <a:srgbClr val="000000"/>
                          </a:solidFill>
                          <a:miter lim="800000"/>
                        </a:ln>
                      </wps:spPr>
                      <wps:txbx>
                        <w:txbxContent>
                          <w:p w14:paraId="26D15A53" w14:textId="77777777" w:rsidR="00962FA7" w:rsidRPr="00962FA7" w:rsidRDefault="00962FA7" w:rsidP="00962FA7">
                            <w:pPr>
                              <w:rPr>
                                <w:sz w:val="15"/>
                                <w:szCs w:val="15"/>
                              </w:rPr>
                            </w:pPr>
                            <w:r w:rsidRPr="00962FA7">
                              <w:rPr>
                                <w:rFonts w:hint="eastAsia"/>
                                <w:sz w:val="15"/>
                                <w:szCs w:val="15"/>
                              </w:rPr>
                              <w:t xml:space="preserve">1. </w:t>
                            </w:r>
                            <w:r w:rsidRPr="00962FA7">
                              <w:rPr>
                                <w:rFonts w:hint="eastAsia"/>
                                <w:sz w:val="15"/>
                                <w:szCs w:val="15"/>
                              </w:rPr>
                              <w:t>思想道德与法治</w:t>
                            </w:r>
                            <w:r w:rsidRPr="00962FA7">
                              <w:rPr>
                                <w:rFonts w:hint="eastAsia"/>
                                <w:sz w:val="15"/>
                                <w:szCs w:val="15"/>
                              </w:rPr>
                              <w:t xml:space="preserve">    2</w:t>
                            </w:r>
                            <w:r w:rsidRPr="00962FA7">
                              <w:rPr>
                                <w:sz w:val="15"/>
                                <w:szCs w:val="15"/>
                              </w:rPr>
                              <w:t>.</w:t>
                            </w:r>
                            <w:r w:rsidRPr="00962FA7">
                              <w:rPr>
                                <w:rFonts w:hint="eastAsia"/>
                                <w:sz w:val="15"/>
                                <w:szCs w:val="15"/>
                              </w:rPr>
                              <w:t xml:space="preserve"> </w:t>
                            </w:r>
                            <w:r w:rsidRPr="00962FA7">
                              <w:rPr>
                                <w:rFonts w:hint="eastAsia"/>
                                <w:sz w:val="15"/>
                                <w:szCs w:val="15"/>
                              </w:rPr>
                              <w:t>毛泽东思想和中国特色社会主义理论体系概论</w:t>
                            </w:r>
                            <w:r w:rsidRPr="00962FA7">
                              <w:rPr>
                                <w:rFonts w:hint="eastAsia"/>
                                <w:sz w:val="15"/>
                                <w:szCs w:val="15"/>
                              </w:rPr>
                              <w:t xml:space="preserve">     3. </w:t>
                            </w:r>
                            <w:r w:rsidRPr="00962FA7">
                              <w:rPr>
                                <w:rFonts w:hint="eastAsia"/>
                                <w:sz w:val="15"/>
                                <w:szCs w:val="15"/>
                              </w:rPr>
                              <w:t>习近平新时代中国特色社会主义思想概论</w:t>
                            </w:r>
                            <w:r w:rsidRPr="00962FA7">
                              <w:rPr>
                                <w:rFonts w:hint="eastAsia"/>
                                <w:sz w:val="15"/>
                                <w:szCs w:val="15"/>
                              </w:rPr>
                              <w:t xml:space="preserve">4.  </w:t>
                            </w:r>
                            <w:r w:rsidRPr="00962FA7">
                              <w:rPr>
                                <w:rFonts w:hint="eastAsia"/>
                                <w:sz w:val="15"/>
                                <w:szCs w:val="15"/>
                              </w:rPr>
                              <w:t>形势与政策</w:t>
                            </w:r>
                            <w:r w:rsidRPr="00962FA7">
                              <w:rPr>
                                <w:rFonts w:hint="eastAsia"/>
                                <w:sz w:val="15"/>
                                <w:szCs w:val="15"/>
                              </w:rPr>
                              <w:t xml:space="preserve">   5. </w:t>
                            </w:r>
                            <w:r w:rsidRPr="00962FA7">
                              <w:rPr>
                                <w:rFonts w:hint="eastAsia"/>
                                <w:sz w:val="15"/>
                                <w:szCs w:val="15"/>
                              </w:rPr>
                              <w:t>体育与健康</w:t>
                            </w:r>
                            <w:r w:rsidRPr="00962FA7">
                              <w:rPr>
                                <w:rFonts w:hint="eastAsia"/>
                                <w:sz w:val="15"/>
                                <w:szCs w:val="15"/>
                              </w:rPr>
                              <w:t xml:space="preserve">    6. </w:t>
                            </w:r>
                            <w:r w:rsidRPr="00962FA7">
                              <w:rPr>
                                <w:rFonts w:hint="eastAsia"/>
                                <w:sz w:val="15"/>
                                <w:szCs w:val="15"/>
                              </w:rPr>
                              <w:t>学生就业指导与创新创业教育</w:t>
                            </w:r>
                            <w:r w:rsidRPr="00962FA7">
                              <w:rPr>
                                <w:rFonts w:hint="eastAsia"/>
                                <w:sz w:val="15"/>
                                <w:szCs w:val="15"/>
                              </w:rPr>
                              <w:t xml:space="preserve">  7. </w:t>
                            </w:r>
                            <w:r w:rsidRPr="00962FA7">
                              <w:rPr>
                                <w:rFonts w:hint="eastAsia"/>
                                <w:sz w:val="15"/>
                                <w:szCs w:val="15"/>
                              </w:rPr>
                              <w:t>心理健康教育</w:t>
                            </w:r>
                            <w:r w:rsidRPr="00962FA7">
                              <w:rPr>
                                <w:rFonts w:hint="eastAsia"/>
                                <w:sz w:val="15"/>
                                <w:szCs w:val="15"/>
                              </w:rPr>
                              <w:t xml:space="preserve"> 8. </w:t>
                            </w:r>
                            <w:r w:rsidRPr="00962FA7">
                              <w:rPr>
                                <w:rFonts w:hint="eastAsia"/>
                                <w:sz w:val="15"/>
                                <w:szCs w:val="15"/>
                              </w:rPr>
                              <w:t>军事理论</w:t>
                            </w:r>
                            <w:r w:rsidRPr="00962FA7">
                              <w:rPr>
                                <w:rFonts w:hint="eastAsia"/>
                                <w:sz w:val="15"/>
                                <w:szCs w:val="15"/>
                              </w:rPr>
                              <w:t xml:space="preserve"> 9. </w:t>
                            </w:r>
                            <w:r w:rsidRPr="00962FA7">
                              <w:rPr>
                                <w:rFonts w:hint="eastAsia"/>
                                <w:sz w:val="15"/>
                                <w:szCs w:val="15"/>
                              </w:rPr>
                              <w:t>大学英语</w:t>
                            </w:r>
                            <w:r w:rsidRPr="00962FA7">
                              <w:rPr>
                                <w:rFonts w:hint="eastAsia"/>
                                <w:sz w:val="15"/>
                                <w:szCs w:val="15"/>
                              </w:rPr>
                              <w:t xml:space="preserve"> 10. </w:t>
                            </w:r>
                            <w:r w:rsidRPr="00962FA7">
                              <w:rPr>
                                <w:rFonts w:hint="eastAsia"/>
                                <w:sz w:val="15"/>
                                <w:szCs w:val="15"/>
                              </w:rPr>
                              <w:t>计算机应用基础</w:t>
                            </w:r>
                            <w:r w:rsidRPr="00962FA7">
                              <w:rPr>
                                <w:rFonts w:hint="eastAsia"/>
                                <w:sz w:val="15"/>
                                <w:szCs w:val="15"/>
                              </w:rPr>
                              <w:t xml:space="preserve"> 11. </w:t>
                            </w:r>
                            <w:r w:rsidRPr="00962FA7">
                              <w:rPr>
                                <w:rFonts w:hint="eastAsia"/>
                                <w:sz w:val="15"/>
                                <w:szCs w:val="15"/>
                              </w:rPr>
                              <w:t>中华传统文化</w:t>
                            </w:r>
                            <w:r w:rsidRPr="00962FA7">
                              <w:rPr>
                                <w:rFonts w:hint="eastAsia"/>
                                <w:sz w:val="15"/>
                                <w:szCs w:val="15"/>
                              </w:rPr>
                              <w:t xml:space="preserve"> 12. </w:t>
                            </w:r>
                            <w:r w:rsidRPr="00962FA7">
                              <w:rPr>
                                <w:rFonts w:hint="eastAsia"/>
                                <w:sz w:val="15"/>
                                <w:szCs w:val="15"/>
                              </w:rPr>
                              <w:t>高等数学</w:t>
                            </w:r>
                          </w:p>
                          <w:p w14:paraId="7E9A99F5" w14:textId="77777777" w:rsidR="00015566" w:rsidRPr="00962FA7" w:rsidRDefault="00015566">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2D61423" id="文本框 326" o:spid="_x0000_s1045" type="#_x0000_t202" style="position:absolute;left:0;text-align:left;margin-left:195pt;margin-top:6.75pt;width:222.95pt;height:87pt;z-index:25180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">
                <v:textbox>
                  <w:txbxContent>
                    <w:p w14:paraId="26D15A53" w14:textId="77777777" w:rsidR="00962FA7" w:rsidRPr="00962FA7" w:rsidRDefault="00962FA7" w:rsidP="00962FA7">
                      <w:pPr>
                        <w:rPr>
                          <w:sz w:val="15"/>
                          <w:szCs w:val="15"/>
                        </w:rPr>
                      </w:pPr>
                      <w:r w:rsidRPr="00962FA7">
                        <w:rPr>
                          <w:rFonts w:hint="eastAsia"/>
                          <w:sz w:val="15"/>
                          <w:szCs w:val="15"/>
                        </w:rPr>
                        <w:t xml:space="preserve">1. </w:t>
                      </w:r>
                      <w:r w:rsidRPr="00962FA7">
                        <w:rPr>
                          <w:rFonts w:hint="eastAsia"/>
                          <w:sz w:val="15"/>
                          <w:szCs w:val="15"/>
                        </w:rPr>
                        <w:t>思想道德与法治</w:t>
                      </w:r>
                      <w:r w:rsidRPr="00962FA7">
                        <w:rPr>
                          <w:rFonts w:hint="eastAsia"/>
                          <w:sz w:val="15"/>
                          <w:szCs w:val="15"/>
                        </w:rPr>
                        <w:t xml:space="preserve">    2</w:t>
                      </w:r>
                      <w:r w:rsidRPr="00962FA7">
                        <w:rPr>
                          <w:sz w:val="15"/>
                          <w:szCs w:val="15"/>
                        </w:rPr>
                        <w:t>.</w:t>
                      </w:r>
                      <w:r w:rsidRPr="00962FA7">
                        <w:rPr>
                          <w:rFonts w:hint="eastAsia"/>
                          <w:sz w:val="15"/>
                          <w:szCs w:val="15"/>
                        </w:rPr>
                        <w:t xml:space="preserve"> </w:t>
                      </w:r>
                      <w:r w:rsidRPr="00962FA7">
                        <w:rPr>
                          <w:rFonts w:hint="eastAsia"/>
                          <w:sz w:val="15"/>
                          <w:szCs w:val="15"/>
                        </w:rPr>
                        <w:t>毛泽东思想和中国特色社会主义理论体系概论</w:t>
                      </w:r>
                      <w:r w:rsidRPr="00962FA7">
                        <w:rPr>
                          <w:rFonts w:hint="eastAsia"/>
                          <w:sz w:val="15"/>
                          <w:szCs w:val="15"/>
                        </w:rPr>
                        <w:t xml:space="preserve">     3. </w:t>
                      </w:r>
                      <w:r w:rsidRPr="00962FA7">
                        <w:rPr>
                          <w:rFonts w:hint="eastAsia"/>
                          <w:sz w:val="15"/>
                          <w:szCs w:val="15"/>
                        </w:rPr>
                        <w:t>习近平新时代中国特色社会主义思想概论</w:t>
                      </w:r>
                      <w:r w:rsidRPr="00962FA7">
                        <w:rPr>
                          <w:rFonts w:hint="eastAsia"/>
                          <w:sz w:val="15"/>
                          <w:szCs w:val="15"/>
                        </w:rPr>
                        <w:t xml:space="preserve">4.  </w:t>
                      </w:r>
                      <w:r w:rsidRPr="00962FA7">
                        <w:rPr>
                          <w:rFonts w:hint="eastAsia"/>
                          <w:sz w:val="15"/>
                          <w:szCs w:val="15"/>
                        </w:rPr>
                        <w:t>形势与政策</w:t>
                      </w:r>
                      <w:r w:rsidRPr="00962FA7">
                        <w:rPr>
                          <w:rFonts w:hint="eastAsia"/>
                          <w:sz w:val="15"/>
                          <w:szCs w:val="15"/>
                        </w:rPr>
                        <w:t xml:space="preserve">   5. </w:t>
                      </w:r>
                      <w:r w:rsidRPr="00962FA7">
                        <w:rPr>
                          <w:rFonts w:hint="eastAsia"/>
                          <w:sz w:val="15"/>
                          <w:szCs w:val="15"/>
                        </w:rPr>
                        <w:t>体育与健康</w:t>
                      </w:r>
                      <w:r w:rsidRPr="00962FA7">
                        <w:rPr>
                          <w:rFonts w:hint="eastAsia"/>
                          <w:sz w:val="15"/>
                          <w:szCs w:val="15"/>
                        </w:rPr>
                        <w:t xml:space="preserve">    6. </w:t>
                      </w:r>
                      <w:r w:rsidRPr="00962FA7">
                        <w:rPr>
                          <w:rFonts w:hint="eastAsia"/>
                          <w:sz w:val="15"/>
                          <w:szCs w:val="15"/>
                        </w:rPr>
                        <w:t>学生就业指导与创新创业教育</w:t>
                      </w:r>
                      <w:r w:rsidRPr="00962FA7">
                        <w:rPr>
                          <w:rFonts w:hint="eastAsia"/>
                          <w:sz w:val="15"/>
                          <w:szCs w:val="15"/>
                        </w:rPr>
                        <w:t xml:space="preserve">  7. </w:t>
                      </w:r>
                      <w:r w:rsidRPr="00962FA7">
                        <w:rPr>
                          <w:rFonts w:hint="eastAsia"/>
                          <w:sz w:val="15"/>
                          <w:szCs w:val="15"/>
                        </w:rPr>
                        <w:t>心理健康教育</w:t>
                      </w:r>
                      <w:r w:rsidRPr="00962FA7">
                        <w:rPr>
                          <w:rFonts w:hint="eastAsia"/>
                          <w:sz w:val="15"/>
                          <w:szCs w:val="15"/>
                        </w:rPr>
                        <w:t xml:space="preserve"> 8. </w:t>
                      </w:r>
                      <w:r w:rsidRPr="00962FA7">
                        <w:rPr>
                          <w:rFonts w:hint="eastAsia"/>
                          <w:sz w:val="15"/>
                          <w:szCs w:val="15"/>
                        </w:rPr>
                        <w:t>军事理论</w:t>
                      </w:r>
                      <w:r w:rsidRPr="00962FA7">
                        <w:rPr>
                          <w:rFonts w:hint="eastAsia"/>
                          <w:sz w:val="15"/>
                          <w:szCs w:val="15"/>
                        </w:rPr>
                        <w:t xml:space="preserve"> 9. </w:t>
                      </w:r>
                      <w:r w:rsidRPr="00962FA7">
                        <w:rPr>
                          <w:rFonts w:hint="eastAsia"/>
                          <w:sz w:val="15"/>
                          <w:szCs w:val="15"/>
                        </w:rPr>
                        <w:t>大学英语</w:t>
                      </w:r>
                      <w:r w:rsidRPr="00962FA7">
                        <w:rPr>
                          <w:rFonts w:hint="eastAsia"/>
                          <w:sz w:val="15"/>
                          <w:szCs w:val="15"/>
                        </w:rPr>
                        <w:t xml:space="preserve"> 10. </w:t>
                      </w:r>
                      <w:r w:rsidRPr="00962FA7">
                        <w:rPr>
                          <w:rFonts w:hint="eastAsia"/>
                          <w:sz w:val="15"/>
                          <w:szCs w:val="15"/>
                        </w:rPr>
                        <w:t>计算机应用基础</w:t>
                      </w:r>
                      <w:r w:rsidRPr="00962FA7">
                        <w:rPr>
                          <w:rFonts w:hint="eastAsia"/>
                          <w:sz w:val="15"/>
                          <w:szCs w:val="15"/>
                        </w:rPr>
                        <w:t xml:space="preserve"> 11. </w:t>
                      </w:r>
                      <w:r w:rsidRPr="00962FA7">
                        <w:rPr>
                          <w:rFonts w:hint="eastAsia"/>
                          <w:sz w:val="15"/>
                          <w:szCs w:val="15"/>
                        </w:rPr>
                        <w:t>中华传统文化</w:t>
                      </w:r>
                      <w:r w:rsidRPr="00962FA7">
                        <w:rPr>
                          <w:rFonts w:hint="eastAsia"/>
                          <w:sz w:val="15"/>
                          <w:szCs w:val="15"/>
                        </w:rPr>
                        <w:t xml:space="preserve"> 12. </w:t>
                      </w:r>
                      <w:r w:rsidRPr="00962FA7">
                        <w:rPr>
                          <w:rFonts w:hint="eastAsia"/>
                          <w:sz w:val="15"/>
                          <w:szCs w:val="15"/>
                        </w:rPr>
                        <w:t>高等数学</w:t>
                      </w:r>
                    </w:p>
                    <w:p w14:paraId="7E9A99F5" w14:textId="77777777" w:rsidR="00015566" w:rsidRPr="00962FA7" w:rsidRDefault="00015566">
                      <w:pPr>
                        <w:adjustRightInd w:val="0"/>
                        <w:snapToGrid w:val="0"/>
                        <w:spacing w:line="288" w:lineRule="auto"/>
                        <w:rPr>
                          <w:sz w:val="15"/>
                          <w:szCs w:val="15"/>
                        </w:rPr>
                      </w:pPr>
                    </w:p>
                  </w:txbxContent>
                </v:textbox>
              </v:shape>
            </w:pict>
          </mc:Fallback>
        </mc:AlternateContent>
      </w:r>
      <w:r>
        <w:rPr>
          <w:noProof/>
          <w:sz w:val="24"/>
          <w:szCs w:val="24"/>
        </w:rPr>
        <mc:AlternateContent>
          <mc:Choice Requires="wps">
            <w:drawing>
              <wp:anchor distT="0" distB="0" distL="114300" distR="114300" simplePos="0" relativeHeight="251805696" behindDoc="0" locked="0" layoutInCell="1" allowOverlap="1" wp14:anchorId="27FEE4EC" wp14:editId="5CCF09AA">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678338AB" w14:textId="77777777" w:rsidR="00015566" w:rsidRDefault="00000000">
                            <w:pPr>
                              <w:spacing w:line="360" w:lineRule="auto"/>
                              <w:jc w:val="center"/>
                              <w:rPr>
                                <w:rFonts w:ascii="宋体"/>
                                <w:b/>
                                <w:spacing w:val="60"/>
                                <w:sz w:val="28"/>
                                <w:szCs w:val="28"/>
                              </w:rPr>
                            </w:pPr>
                            <w:r>
                              <w:rPr>
                                <w:rFonts w:ascii="宋体" w:hAnsi="宋体" w:hint="eastAsia"/>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w14:anchorId="27FEE4EC" id="文本框 323" o:spid="_x0000_s1046" type="#_x0000_t202" style="position:absolute;left:0;text-align:left;margin-left:2.55pt;margin-top:6.4pt;width:43.2pt;height:614.1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" fillcolor="#b4c6e7 [1300]">
                <v:textbox style="layout-flow:vertical-ideographic">
                  <w:txbxContent>
                    <w:p w14:paraId="678338AB" w14:textId="77777777" w:rsidR="00015566" w:rsidRDefault="00000000">
                      <w:pPr>
                        <w:spacing w:line="360" w:lineRule="auto"/>
                        <w:jc w:val="center"/>
                        <w:rPr>
                          <w:rFonts w:ascii="宋体"/>
                          <w:b/>
                          <w:spacing w:val="60"/>
                          <w:sz w:val="28"/>
                          <w:szCs w:val="28"/>
                        </w:rPr>
                      </w:pPr>
                      <w:r>
                        <w:rPr>
                          <w:rFonts w:ascii="宋体" w:hAnsi="宋体" w:hint="eastAsia"/>
                          <w:b/>
                          <w:spacing w:val="60"/>
                          <w:sz w:val="28"/>
                          <w:szCs w:val="28"/>
                        </w:rPr>
                        <w:t>课程体系结构图</w:t>
                      </w:r>
                    </w:p>
                  </w:txbxContent>
                </v:textbox>
              </v:shape>
            </w:pict>
          </mc:Fallback>
        </mc:AlternateContent>
      </w:r>
      <w:r>
        <w:rPr>
          <w:noProof/>
          <w:sz w:val="24"/>
          <w:szCs w:val="24"/>
        </w:rPr>
        <mc:AlternateContent>
          <mc:Choice Requires="wps">
            <w:drawing>
              <wp:anchor distT="0" distB="0" distL="114300" distR="114300" simplePos="0" relativeHeight="251631616" behindDoc="0" locked="0" layoutInCell="1" allowOverlap="1" wp14:anchorId="24D93158" wp14:editId="7FC00D05">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3BC01572" w14:textId="77777777" w:rsidR="00015566" w:rsidRDefault="00015566">
                            <w:pPr>
                              <w:rPr>
                                <w:shd w:val="clear" w:color="auto" w:fill="B4C6E7" w:themeFill="accent1" w:themeFillTint="66"/>
                              </w:rPr>
                            </w:pPr>
                          </w:p>
                          <w:p w14:paraId="1119A22D" w14:textId="77777777" w:rsidR="00015566" w:rsidRDefault="00015566">
                            <w:pPr>
                              <w:rPr>
                                <w:shd w:val="clear" w:color="auto" w:fill="B4C6E7" w:themeFill="accent1" w:themeFillTint="66"/>
                              </w:rPr>
                            </w:pPr>
                          </w:p>
                          <w:p w14:paraId="5A854FAB" w14:textId="77777777" w:rsidR="00015566" w:rsidRDefault="00015566">
                            <w:pPr>
                              <w:rPr>
                                <w:shd w:val="clear" w:color="auto" w:fill="B4C6E7" w:themeFill="accent1" w:themeFillTint="66"/>
                              </w:rPr>
                            </w:pPr>
                          </w:p>
                          <w:p w14:paraId="6E76EB25" w14:textId="77777777" w:rsidR="00015566" w:rsidRDefault="00015566">
                            <w:pPr>
                              <w:rPr>
                                <w:shd w:val="clear" w:color="auto" w:fill="B4C6E7" w:themeFill="accent1" w:themeFillTint="66"/>
                              </w:rPr>
                            </w:pPr>
                          </w:p>
                          <w:p w14:paraId="51BD23C3" w14:textId="77777777" w:rsidR="00015566" w:rsidRDefault="00015566">
                            <w:pPr>
                              <w:rPr>
                                <w:shd w:val="clear" w:color="auto" w:fill="B4C6E7" w:themeFill="accent1" w:themeFillTint="66"/>
                              </w:rPr>
                            </w:pPr>
                          </w:p>
                          <w:p w14:paraId="62FC8DE9" w14:textId="77777777" w:rsidR="00015566" w:rsidRDefault="00000000">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w14:anchorId="24D93158" id="文本框 325" o:spid="_x0000_s1047" type="#_x0000_t202" style="position:absolute;left:0;text-align:left;margin-left:78.3pt;margin-top:6.5pt;width:27pt;height:232.9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" fillcolor="#f7caac [1301]">
                <v:textbox>
                  <w:txbxContent>
                    <w:p w14:paraId="3BC01572" w14:textId="77777777" w:rsidR="00015566" w:rsidRDefault="00015566">
                      <w:pPr>
                        <w:rPr>
                          <w:shd w:val="clear" w:color="auto" w:fill="B4C6E7" w:themeFill="accent1" w:themeFillTint="66"/>
                        </w:rPr>
                      </w:pPr>
                    </w:p>
                    <w:p w14:paraId="1119A22D" w14:textId="77777777" w:rsidR="00015566" w:rsidRDefault="00015566">
                      <w:pPr>
                        <w:rPr>
                          <w:shd w:val="clear" w:color="auto" w:fill="B4C6E7" w:themeFill="accent1" w:themeFillTint="66"/>
                        </w:rPr>
                      </w:pPr>
                    </w:p>
                    <w:p w14:paraId="5A854FAB" w14:textId="77777777" w:rsidR="00015566" w:rsidRDefault="00015566">
                      <w:pPr>
                        <w:rPr>
                          <w:shd w:val="clear" w:color="auto" w:fill="B4C6E7" w:themeFill="accent1" w:themeFillTint="66"/>
                        </w:rPr>
                      </w:pPr>
                    </w:p>
                    <w:p w14:paraId="6E76EB25" w14:textId="77777777" w:rsidR="00015566" w:rsidRDefault="00015566">
                      <w:pPr>
                        <w:rPr>
                          <w:shd w:val="clear" w:color="auto" w:fill="B4C6E7" w:themeFill="accent1" w:themeFillTint="66"/>
                        </w:rPr>
                      </w:pPr>
                    </w:p>
                    <w:p w14:paraId="51BD23C3" w14:textId="77777777" w:rsidR="00015566" w:rsidRDefault="00015566">
                      <w:pPr>
                        <w:rPr>
                          <w:shd w:val="clear" w:color="auto" w:fill="B4C6E7" w:themeFill="accent1" w:themeFillTint="66"/>
                        </w:rPr>
                      </w:pPr>
                    </w:p>
                    <w:p w14:paraId="62FC8DE9" w14:textId="77777777" w:rsidR="00015566" w:rsidRDefault="00000000">
                      <w:pPr>
                        <w:jc w:val="center"/>
                        <w:rPr>
                          <w:b/>
                          <w:sz w:val="24"/>
                          <w:szCs w:val="24"/>
                        </w:rPr>
                      </w:pPr>
                      <w:r>
                        <w:rPr>
                          <w:rFonts w:hint="eastAsia"/>
                          <w:b/>
                          <w:sz w:val="24"/>
                          <w:szCs w:val="24"/>
                        </w:rPr>
                        <w:t>公共基础平台</w:t>
                      </w:r>
                    </w:p>
                  </w:txbxContent>
                </v:textbox>
              </v:shape>
            </w:pict>
          </mc:Fallback>
        </mc:AlternateContent>
      </w:r>
      <w:r>
        <w:rPr>
          <w:rFonts w:ascii="Times New Roman"/>
          <w:noProof/>
          <w:sz w:val="24"/>
          <w:szCs w:val="24"/>
        </w:rPr>
        <mc:AlternateContent>
          <mc:Choice Requires="wps">
            <w:drawing>
              <wp:anchor distT="0" distB="0" distL="114300" distR="114300" simplePos="0" relativeHeight="251632640" behindDoc="0" locked="0" layoutInCell="1" allowOverlap="1" wp14:anchorId="247B399A" wp14:editId="05C0635E">
                <wp:simplePos x="0" y="0"/>
                <wp:positionH relativeFrom="column">
                  <wp:posOffset>1710690</wp:posOffset>
                </wp:positionH>
                <wp:positionV relativeFrom="paragraph">
                  <wp:posOffset>82550</wp:posOffset>
                </wp:positionV>
                <wp:extent cx="487680" cy="909320"/>
                <wp:effectExtent l="0" t="0" r="26670" b="24130"/>
                <wp:wrapNone/>
                <wp:docPr id="324" name="文本框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6A697614" w14:textId="77777777" w:rsidR="00015566" w:rsidRDefault="00015566">
                            <w:pPr>
                              <w:snapToGrid w:val="0"/>
                              <w:spacing w:line="360" w:lineRule="auto"/>
                              <w:rPr>
                                <w:sz w:val="18"/>
                                <w:szCs w:val="18"/>
                              </w:rPr>
                            </w:pPr>
                          </w:p>
                          <w:p w14:paraId="11758F93" w14:textId="77777777" w:rsidR="00015566" w:rsidRDefault="00000000">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w14:anchorId="247B399A" id="文本框 324" o:spid="_x0000_s1048" type="#_x0000_t202" style="position:absolute;left:0;text-align:left;margin-left:134.7pt;margin-top:6.5pt;width:38.4pt;height:71.6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" fillcolor="#e2efd9 [665]">
                <v:textbox>
                  <w:txbxContent>
                    <w:p w14:paraId="6A697614" w14:textId="77777777" w:rsidR="00015566" w:rsidRDefault="00015566">
                      <w:pPr>
                        <w:snapToGrid w:val="0"/>
                        <w:spacing w:line="360" w:lineRule="auto"/>
                        <w:rPr>
                          <w:sz w:val="18"/>
                          <w:szCs w:val="18"/>
                        </w:rPr>
                      </w:pPr>
                    </w:p>
                    <w:p w14:paraId="11758F93" w14:textId="77777777" w:rsidR="00015566" w:rsidRDefault="00000000">
                      <w:pPr>
                        <w:snapToGrid w:val="0"/>
                        <w:spacing w:line="360" w:lineRule="auto"/>
                        <w:jc w:val="center"/>
                        <w:rPr>
                          <w:b/>
                          <w:sz w:val="18"/>
                          <w:szCs w:val="18"/>
                        </w:rPr>
                      </w:pPr>
                      <w:r>
                        <w:rPr>
                          <w:b/>
                          <w:sz w:val="18"/>
                          <w:szCs w:val="18"/>
                        </w:rPr>
                        <w:t>公共基础课程</w:t>
                      </w:r>
                    </w:p>
                  </w:txbxContent>
                </v:textbox>
              </v:shape>
            </w:pict>
          </mc:Fallback>
        </mc:AlternateContent>
      </w:r>
    </w:p>
    <w:p w14:paraId="37262816" w14:textId="77777777" w:rsidR="00015566"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33664" behindDoc="0" locked="0" layoutInCell="1" allowOverlap="1" wp14:anchorId="6E552C0E" wp14:editId="5DEDCA08">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2D49B3DE" id="直接连接符 322" o:spid="_x0000_s1026" style="position:absolute;left:0;text-align:left;z-index:251633664;visibility:visible;mso-wrap-style:square;mso-wrap-distance-left:9pt;mso-wrap-distance-top:0;mso-wrap-distance-right:9pt;mso-wrap-distance-bottom:0;mso-position-horizontal:absolute;mso-position-horizontal-relative:text;mso-position-vertical:absolute;mso-position-vertical-relative:text" from="106.05pt,22.65pt" to="133.0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"/>
            </w:pict>
          </mc:Fallback>
        </mc:AlternateContent>
      </w:r>
      <w:r>
        <w:rPr>
          <w:noProof/>
        </w:rPr>
        <mc:AlternateContent>
          <mc:Choice Requires="wps">
            <w:drawing>
              <wp:anchor distT="0" distB="0" distL="114300" distR="114300" simplePos="0" relativeHeight="251634688" behindDoc="0" locked="0" layoutInCell="1" allowOverlap="1" wp14:anchorId="01F09D4B" wp14:editId="066C6EAD">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549D011D" id="直接连接符 321" o:spid="_x0000_s1026" style="position:absolute;left:0;text-align:left;flip:y;z-index:251634688;visibility:visible;mso-wrap-style:square;mso-wrap-distance-left:9pt;mso-wrap-distance-top:0;mso-wrap-distance-right:9pt;mso-wrap-distance-bottom:0;mso-position-horizontal:absolute;mso-position-horizontal-relative:text;mso-position-vertical:absolute;mso-position-vertical-relative:text" from="174pt,18.9pt" to="196.4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"/>
            </w:pict>
          </mc:Fallback>
        </mc:AlternateContent>
      </w:r>
    </w:p>
    <w:p w14:paraId="02B52D5A" w14:textId="77777777" w:rsidR="00015566" w:rsidRDefault="00015566">
      <w:pPr>
        <w:pStyle w:val="p15"/>
        <w:spacing w:line="440" w:lineRule="atLeast"/>
        <w:ind w:left="0" w:firstLine="0"/>
        <w:jc w:val="center"/>
        <w:rPr>
          <w:rFonts w:ascii="楷体_GB2312" w:eastAsia="楷体_GB2312"/>
          <w:b/>
          <w:bCs/>
          <w:sz w:val="32"/>
          <w:szCs w:val="32"/>
        </w:rPr>
      </w:pPr>
    </w:p>
    <w:p w14:paraId="6BD6BC65" w14:textId="77777777" w:rsidR="00015566" w:rsidRDefault="00000000">
      <w:pPr>
        <w:pStyle w:val="p15"/>
        <w:spacing w:line="440" w:lineRule="atLeast"/>
        <w:ind w:left="0" w:firstLine="0"/>
        <w:jc w:val="center"/>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696128" behindDoc="0" locked="0" layoutInCell="1" allowOverlap="1" wp14:anchorId="4A6C411E" wp14:editId="04F1AC23">
                <wp:simplePos x="0" y="0"/>
                <wp:positionH relativeFrom="column">
                  <wp:posOffset>2494280</wp:posOffset>
                </wp:positionH>
                <wp:positionV relativeFrom="paragraph">
                  <wp:posOffset>267653</wp:posOffset>
                </wp:positionV>
                <wp:extent cx="2813050" cy="625157"/>
                <wp:effectExtent l="0" t="0" r="25400" b="22860"/>
                <wp:wrapNone/>
                <wp:docPr id="320" name="文本框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0" cy="625157"/>
                        </a:xfrm>
                        <a:prstGeom prst="rect">
                          <a:avLst/>
                        </a:prstGeom>
                        <a:solidFill>
                          <a:srgbClr val="FFFFFF"/>
                        </a:solidFill>
                        <a:ln w="9525">
                          <a:solidFill>
                            <a:srgbClr val="000000"/>
                          </a:solidFill>
                          <a:miter lim="800000"/>
                        </a:ln>
                      </wps:spPr>
                      <wps:txbx>
                        <w:txbxContent>
                          <w:p w14:paraId="0BCAF712" w14:textId="32677A87" w:rsidR="00015566" w:rsidRDefault="00962FA7" w:rsidP="00962FA7">
                            <w:pPr>
                              <w:rPr>
                                <w:sz w:val="15"/>
                                <w:szCs w:val="15"/>
                              </w:rPr>
                            </w:pPr>
                            <w:r>
                              <w:rPr>
                                <w:rFonts w:hint="eastAsia"/>
                                <w:sz w:val="15"/>
                                <w:szCs w:val="15"/>
                              </w:rPr>
                              <w:t xml:space="preserve">1. </w:t>
                            </w:r>
                            <w:r w:rsidRPr="00962FA7">
                              <w:rPr>
                                <w:rFonts w:hint="eastAsia"/>
                                <w:sz w:val="15"/>
                                <w:szCs w:val="15"/>
                              </w:rPr>
                              <w:t>国家安全教育</w:t>
                            </w:r>
                            <w:r>
                              <w:rPr>
                                <w:rFonts w:hint="eastAsia"/>
                                <w:sz w:val="15"/>
                                <w:szCs w:val="15"/>
                              </w:rPr>
                              <w:t xml:space="preserve">    2</w:t>
                            </w:r>
                            <w:r>
                              <w:rPr>
                                <w:sz w:val="15"/>
                                <w:szCs w:val="15"/>
                              </w:rPr>
                              <w:t>.</w:t>
                            </w:r>
                            <w:r>
                              <w:rPr>
                                <w:rFonts w:hint="eastAsia"/>
                                <w:sz w:val="15"/>
                                <w:szCs w:val="15"/>
                              </w:rPr>
                              <w:t xml:space="preserve"> </w:t>
                            </w:r>
                            <w:r w:rsidRPr="00962FA7">
                              <w:rPr>
                                <w:rFonts w:hint="eastAsia"/>
                                <w:sz w:val="15"/>
                                <w:szCs w:val="15"/>
                              </w:rPr>
                              <w:t>创新中国</w:t>
                            </w:r>
                            <w:r>
                              <w:rPr>
                                <w:rFonts w:hint="eastAsia"/>
                                <w:sz w:val="15"/>
                                <w:szCs w:val="15"/>
                              </w:rPr>
                              <w:t xml:space="preserve">   3. </w:t>
                            </w:r>
                            <w:r w:rsidRPr="00962FA7">
                              <w:rPr>
                                <w:rFonts w:hint="eastAsia"/>
                                <w:sz w:val="15"/>
                                <w:szCs w:val="15"/>
                              </w:rPr>
                              <w:t>常见病的健康管理</w:t>
                            </w:r>
                            <w:r>
                              <w:rPr>
                                <w:rFonts w:hint="eastAsia"/>
                                <w:sz w:val="15"/>
                                <w:szCs w:val="15"/>
                              </w:rPr>
                              <w:t xml:space="preserve"> 4. </w:t>
                            </w:r>
                            <w:r w:rsidRPr="00962FA7">
                              <w:rPr>
                                <w:rFonts w:hint="eastAsia"/>
                                <w:sz w:val="15"/>
                                <w:szCs w:val="15"/>
                              </w:rPr>
                              <w:t>语言学（普通话）</w:t>
                            </w:r>
                            <w:r>
                              <w:rPr>
                                <w:rFonts w:hint="eastAsia"/>
                                <w:sz w:val="15"/>
                                <w:szCs w:val="15"/>
                              </w:rPr>
                              <w:t xml:space="preserve">    5. </w:t>
                            </w:r>
                            <w:r w:rsidRPr="00962FA7">
                              <w:rPr>
                                <w:rFonts w:hint="eastAsia"/>
                                <w:sz w:val="15"/>
                                <w:szCs w:val="15"/>
                              </w:rPr>
                              <w:t>应用文</w:t>
                            </w:r>
                            <w:r w:rsidRPr="00962FA7">
                              <w:rPr>
                                <w:sz w:val="15"/>
                                <w:szCs w:val="15"/>
                              </w:rPr>
                              <w:t>写作</w:t>
                            </w:r>
                            <w:r>
                              <w:rPr>
                                <w:rFonts w:hint="eastAsia"/>
                                <w:sz w:val="15"/>
                                <w:szCs w:val="15"/>
                              </w:rPr>
                              <w:t xml:space="preserve">  </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A6C411E" id="文本框 320" o:spid="_x0000_s1049" type="#_x0000_t202" style="position:absolute;left:0;text-align:left;margin-left:196.4pt;margin-top:21.1pt;width:221.5pt;height:49.2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">
                <v:textbox>
                  <w:txbxContent>
                    <w:p w14:paraId="0BCAF712" w14:textId="32677A87" w:rsidR="00015566" w:rsidRDefault="00962FA7" w:rsidP="00962FA7">
                      <w:pPr>
                        <w:rPr>
                          <w:sz w:val="15"/>
                          <w:szCs w:val="15"/>
                        </w:rPr>
                      </w:pPr>
                      <w:r>
                        <w:rPr>
                          <w:rFonts w:hint="eastAsia"/>
                          <w:sz w:val="15"/>
                          <w:szCs w:val="15"/>
                        </w:rPr>
                        <w:t xml:space="preserve">1. </w:t>
                      </w:r>
                      <w:r w:rsidRPr="00962FA7">
                        <w:rPr>
                          <w:rFonts w:hint="eastAsia"/>
                          <w:sz w:val="15"/>
                          <w:szCs w:val="15"/>
                        </w:rPr>
                        <w:t>国家安全教育</w:t>
                      </w:r>
                      <w:r>
                        <w:rPr>
                          <w:rFonts w:hint="eastAsia"/>
                          <w:sz w:val="15"/>
                          <w:szCs w:val="15"/>
                        </w:rPr>
                        <w:t xml:space="preserve">    2</w:t>
                      </w:r>
                      <w:r>
                        <w:rPr>
                          <w:sz w:val="15"/>
                          <w:szCs w:val="15"/>
                        </w:rPr>
                        <w:t>.</w:t>
                      </w:r>
                      <w:r>
                        <w:rPr>
                          <w:rFonts w:hint="eastAsia"/>
                          <w:sz w:val="15"/>
                          <w:szCs w:val="15"/>
                        </w:rPr>
                        <w:t xml:space="preserve"> </w:t>
                      </w:r>
                      <w:r w:rsidRPr="00962FA7">
                        <w:rPr>
                          <w:rFonts w:hint="eastAsia"/>
                          <w:sz w:val="15"/>
                          <w:szCs w:val="15"/>
                        </w:rPr>
                        <w:t>创新中国</w:t>
                      </w:r>
                      <w:r>
                        <w:rPr>
                          <w:rFonts w:hint="eastAsia"/>
                          <w:sz w:val="15"/>
                          <w:szCs w:val="15"/>
                        </w:rPr>
                        <w:t xml:space="preserve">   3. </w:t>
                      </w:r>
                      <w:r w:rsidRPr="00962FA7">
                        <w:rPr>
                          <w:rFonts w:hint="eastAsia"/>
                          <w:sz w:val="15"/>
                          <w:szCs w:val="15"/>
                        </w:rPr>
                        <w:t>常见病的健康管理</w:t>
                      </w:r>
                      <w:r>
                        <w:rPr>
                          <w:rFonts w:hint="eastAsia"/>
                          <w:sz w:val="15"/>
                          <w:szCs w:val="15"/>
                        </w:rPr>
                        <w:t xml:space="preserve"> 4. </w:t>
                      </w:r>
                      <w:r w:rsidRPr="00962FA7">
                        <w:rPr>
                          <w:rFonts w:hint="eastAsia"/>
                          <w:sz w:val="15"/>
                          <w:szCs w:val="15"/>
                        </w:rPr>
                        <w:t>语言学（普通话）</w:t>
                      </w:r>
                      <w:r>
                        <w:rPr>
                          <w:rFonts w:hint="eastAsia"/>
                          <w:sz w:val="15"/>
                          <w:szCs w:val="15"/>
                        </w:rPr>
                        <w:t xml:space="preserve">    5. </w:t>
                      </w:r>
                      <w:r w:rsidRPr="00962FA7">
                        <w:rPr>
                          <w:rFonts w:hint="eastAsia"/>
                          <w:sz w:val="15"/>
                          <w:szCs w:val="15"/>
                        </w:rPr>
                        <w:t>应用文</w:t>
                      </w:r>
                      <w:r w:rsidRPr="00962FA7">
                        <w:rPr>
                          <w:sz w:val="15"/>
                          <w:szCs w:val="15"/>
                        </w:rPr>
                        <w:t>写作</w:t>
                      </w:r>
                      <w:r>
                        <w:rPr>
                          <w:rFonts w:hint="eastAsia"/>
                          <w:sz w:val="15"/>
                          <w:szCs w:val="15"/>
                        </w:rPr>
                        <w:t xml:space="preserve">  </w:t>
                      </w:r>
                    </w:p>
                  </w:txbxContent>
                </v:textbox>
              </v:shape>
            </w:pict>
          </mc:Fallback>
        </mc:AlternateContent>
      </w:r>
      <w:r>
        <w:rPr>
          <w:rFonts w:ascii="楷体_GB2312" w:eastAsia="楷体_GB2312"/>
          <w:b/>
          <w:bCs/>
          <w:noProof/>
          <w:sz w:val="32"/>
          <w:szCs w:val="32"/>
        </w:rPr>
        <mc:AlternateContent>
          <mc:Choice Requires="wps">
            <w:drawing>
              <wp:anchor distT="0" distB="0" distL="114300" distR="114300" simplePos="0" relativeHeight="251694080" behindDoc="0" locked="0" layoutInCell="1" allowOverlap="1" wp14:anchorId="5EA13C63" wp14:editId="7239EBDA">
                <wp:simplePos x="0" y="0"/>
                <wp:positionH relativeFrom="column">
                  <wp:posOffset>1701800</wp:posOffset>
                </wp:positionH>
                <wp:positionV relativeFrom="paragraph">
                  <wp:posOffset>38735</wp:posOffset>
                </wp:positionV>
                <wp:extent cx="487680" cy="909320"/>
                <wp:effectExtent l="0" t="0" r="26670" b="24130"/>
                <wp:wrapNone/>
                <wp:docPr id="319" name="文本框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7B9D3ECC" w14:textId="77777777" w:rsidR="00015566" w:rsidRDefault="00015566">
                            <w:pPr>
                              <w:snapToGrid w:val="0"/>
                              <w:spacing w:line="360" w:lineRule="auto"/>
                              <w:rPr>
                                <w:sz w:val="18"/>
                                <w:szCs w:val="18"/>
                              </w:rPr>
                            </w:pPr>
                          </w:p>
                          <w:p w14:paraId="6DC18E2D" w14:textId="77777777" w:rsidR="00015566" w:rsidRDefault="00000000">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w14:anchorId="5EA13C63" id="文本框 319" o:spid="_x0000_s1050" type="#_x0000_t202" style="position:absolute;left:0;text-align:left;margin-left:134pt;margin-top:3.05pt;width:38.4pt;height:71.6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" fillcolor="#e2efd9 [665]">
                <v:textbox>
                  <w:txbxContent>
                    <w:p w14:paraId="7B9D3ECC" w14:textId="77777777" w:rsidR="00015566" w:rsidRDefault="00015566">
                      <w:pPr>
                        <w:snapToGrid w:val="0"/>
                        <w:spacing w:line="360" w:lineRule="auto"/>
                        <w:rPr>
                          <w:sz w:val="18"/>
                          <w:szCs w:val="18"/>
                        </w:rPr>
                      </w:pPr>
                    </w:p>
                    <w:p w14:paraId="6DC18E2D" w14:textId="77777777" w:rsidR="00015566" w:rsidRDefault="00000000">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078B569C" w14:textId="77777777" w:rsidR="00015566" w:rsidRDefault="00000000">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635712" behindDoc="0" locked="0" layoutInCell="1" allowOverlap="1" wp14:anchorId="2B3212D6" wp14:editId="08DE8731">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712062F5" id="直接连接符 318" o:spid="_x0000_s1026" style="position:absolute;left:0;text-align:left;z-index:251635712;visibility:visible;mso-wrap-style:square;mso-wrap-distance-left:9pt;mso-wrap-distance-top:0;mso-wrap-distance-right:9pt;mso-wrap-distance-bottom:0;mso-position-horizontal:absolute;mso-position-horizontal-relative:text;mso-position-vertical:absolute;mso-position-vertical-relative:text" from="44.85pt,4.3pt" to="77.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"/>
            </w:pict>
          </mc:Fallback>
        </mc:AlternateContent>
      </w:r>
      <w:r>
        <w:rPr>
          <w:rFonts w:ascii="楷体_GB2312" w:eastAsia="楷体_GB2312"/>
          <w:b/>
          <w:bCs/>
          <w:noProof/>
          <w:sz w:val="32"/>
          <w:szCs w:val="32"/>
        </w:rPr>
        <mc:AlternateContent>
          <mc:Choice Requires="wps">
            <w:drawing>
              <wp:anchor distT="0" distB="0" distL="114300" distR="114300" simplePos="0" relativeHeight="251693056" behindDoc="0" locked="0" layoutInCell="1" allowOverlap="1" wp14:anchorId="71D74A7E" wp14:editId="2B18D1EB">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6F34A5B0" id="直接连接符 317" o:spid="_x0000_s1026" style="position:absolute;left:0;text-align:left;z-index:251693056;visibility:visible;mso-wrap-style:square;mso-wrap-distance-left:9pt;mso-wrap-distance-top:0;mso-wrap-distance-right:9pt;mso-wrap-distance-bottom:0;mso-position-horizontal:absolute;mso-position-horizontal-relative:text;mso-position-vertical:absolute;mso-position-vertical-relative:text" from="104.95pt,4.85pt" to="131.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"/>
            </w:pict>
          </mc:Fallback>
        </mc:AlternateContent>
      </w:r>
      <w:r>
        <w:rPr>
          <w:rFonts w:ascii="楷体_GB2312" w:eastAsia="楷体_GB2312"/>
          <w:b/>
          <w:bCs/>
          <w:noProof/>
          <w:sz w:val="32"/>
          <w:szCs w:val="32"/>
        </w:rPr>
        <mc:AlternateContent>
          <mc:Choice Requires="wps">
            <w:drawing>
              <wp:anchor distT="0" distB="0" distL="114300" distR="114300" simplePos="0" relativeHeight="251695104" behindDoc="0" locked="0" layoutInCell="1" allowOverlap="1" wp14:anchorId="38C1779F" wp14:editId="3319EEFA">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79977969" id="直接连接符 316" o:spid="_x0000_s1026" style="position:absolute;left:0;text-align:left;flip:y;z-index:251695104;visibility:visible;mso-wrap-style:square;mso-wrap-distance-left:9pt;mso-wrap-distance-top:0;mso-wrap-distance-right:9pt;mso-wrap-distance-bottom:0;mso-position-horizontal:absolute;mso-position-horizontal-relative:text;mso-position-vertical:absolute;mso-position-vertical-relative:text" from="173.35pt,3.1pt" to="195.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"/>
            </w:pict>
          </mc:Fallback>
        </mc:AlternateContent>
      </w:r>
    </w:p>
    <w:p w14:paraId="30CB1C67" w14:textId="77777777" w:rsidR="00015566" w:rsidRDefault="00000000">
      <w:pPr>
        <w:pStyle w:val="p15"/>
        <w:spacing w:line="440" w:lineRule="atLeast"/>
        <w:ind w:left="0" w:firstLine="0"/>
        <w:jc w:val="center"/>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700224" behindDoc="0" locked="0" layoutInCell="1" allowOverlap="1" wp14:anchorId="17C66388" wp14:editId="55DABDD3">
                <wp:simplePos x="0" y="0"/>
                <wp:positionH relativeFrom="column">
                  <wp:posOffset>2525395</wp:posOffset>
                </wp:positionH>
                <wp:positionV relativeFrom="paragraph">
                  <wp:posOffset>347345</wp:posOffset>
                </wp:positionV>
                <wp:extent cx="2795270" cy="810895"/>
                <wp:effectExtent l="10795" t="12065" r="13335" b="5715"/>
                <wp:wrapNone/>
                <wp:docPr id="315" name="文本框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14:paraId="36213D09" w14:textId="77777777" w:rsidR="00962FA7" w:rsidRDefault="00962FA7" w:rsidP="00962FA7">
                            <w:pPr>
                              <w:rPr>
                                <w:sz w:val="15"/>
                                <w:szCs w:val="15"/>
                              </w:rPr>
                            </w:pPr>
                            <w:r>
                              <w:rPr>
                                <w:rFonts w:hint="eastAsia"/>
                                <w:sz w:val="15"/>
                                <w:szCs w:val="15"/>
                              </w:rPr>
                              <w:t xml:space="preserve">1. </w:t>
                            </w:r>
                            <w:r w:rsidRPr="00962FA7">
                              <w:rPr>
                                <w:rFonts w:hint="eastAsia"/>
                                <w:sz w:val="15"/>
                                <w:szCs w:val="15"/>
                              </w:rPr>
                              <w:t>人文素养类</w:t>
                            </w:r>
                            <w:r>
                              <w:rPr>
                                <w:rFonts w:hint="eastAsia"/>
                                <w:sz w:val="15"/>
                                <w:szCs w:val="15"/>
                              </w:rPr>
                              <w:t xml:space="preserve">    2</w:t>
                            </w:r>
                            <w:r>
                              <w:rPr>
                                <w:sz w:val="15"/>
                                <w:szCs w:val="15"/>
                              </w:rPr>
                              <w:t>.</w:t>
                            </w:r>
                            <w:r>
                              <w:rPr>
                                <w:rFonts w:hint="eastAsia"/>
                                <w:sz w:val="15"/>
                                <w:szCs w:val="15"/>
                              </w:rPr>
                              <w:t xml:space="preserve"> </w:t>
                            </w:r>
                            <w:r w:rsidRPr="00962FA7">
                              <w:rPr>
                                <w:rFonts w:hint="eastAsia"/>
                                <w:sz w:val="15"/>
                                <w:szCs w:val="15"/>
                              </w:rPr>
                              <w:t>前沿科技类</w:t>
                            </w:r>
                            <w:r>
                              <w:rPr>
                                <w:rFonts w:hint="eastAsia"/>
                                <w:sz w:val="15"/>
                                <w:szCs w:val="15"/>
                              </w:rPr>
                              <w:t xml:space="preserve">    3. </w:t>
                            </w:r>
                            <w:r w:rsidRPr="00962FA7">
                              <w:rPr>
                                <w:rFonts w:hint="eastAsia"/>
                                <w:sz w:val="15"/>
                                <w:szCs w:val="15"/>
                              </w:rPr>
                              <w:t>党史国史类</w:t>
                            </w:r>
                          </w:p>
                          <w:p w14:paraId="3C85CAC5" w14:textId="342F4302" w:rsidR="00015566" w:rsidRDefault="00962FA7" w:rsidP="00962FA7">
                            <w:pPr>
                              <w:rPr>
                                <w:sz w:val="15"/>
                                <w:szCs w:val="15"/>
                              </w:rPr>
                            </w:pPr>
                            <w:r>
                              <w:rPr>
                                <w:rFonts w:hint="eastAsia"/>
                                <w:sz w:val="15"/>
                                <w:szCs w:val="15"/>
                              </w:rPr>
                              <w:t xml:space="preserve">4. </w:t>
                            </w:r>
                            <w:r w:rsidRPr="00962FA7">
                              <w:rPr>
                                <w:rFonts w:hint="eastAsia"/>
                                <w:sz w:val="15"/>
                                <w:szCs w:val="15"/>
                              </w:rPr>
                              <w:t>传统文化类</w:t>
                            </w:r>
                            <w:r>
                              <w:rPr>
                                <w:rFonts w:hint="eastAsia"/>
                                <w:sz w:val="15"/>
                                <w:szCs w:val="15"/>
                              </w:rPr>
                              <w:t xml:space="preserve">    5. </w:t>
                            </w:r>
                            <w:r w:rsidRPr="00962FA7">
                              <w:rPr>
                                <w:rFonts w:hint="eastAsia"/>
                                <w:sz w:val="15"/>
                                <w:szCs w:val="15"/>
                              </w:rPr>
                              <w:t>美育</w:t>
                            </w:r>
                            <w:r w:rsidRPr="00962FA7">
                              <w:rPr>
                                <w:sz w:val="15"/>
                                <w:szCs w:val="15"/>
                              </w:rPr>
                              <w:t>教育类</w:t>
                            </w:r>
                            <w:r>
                              <w:rPr>
                                <w:rFonts w:hint="eastAsia"/>
                                <w:sz w:val="15"/>
                                <w:szCs w:val="15"/>
                              </w:rPr>
                              <w:t xml:space="preserve">   </w:t>
                            </w:r>
                          </w:p>
                        </w:txbxContent>
                      </wps:txbx>
                      <wps:bodyPr rot="0" vert="horz" wrap="square" lIns="91440" tIns="45720" rIns="91440" bIns="45720" anchor="t" anchorCtr="0" upright="1">
                        <a:noAutofit/>
                      </wps:bodyPr>
                    </wps:wsp>
                  </a:graphicData>
                </a:graphic>
              </wp:anchor>
            </w:drawing>
          </mc:Choice>
          <mc:Fallback>
            <w:pict>
              <v:shape w14:anchorId="17C66388" id="文本框 315" o:spid="_x0000_s1051" type="#_x0000_t202" style="position:absolute;left:0;text-align:left;margin-left:198.85pt;margin-top:27.35pt;width:220.1pt;height:63.8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">
                <v:textbox>
                  <w:txbxContent>
                    <w:p w14:paraId="36213D09" w14:textId="77777777" w:rsidR="00962FA7" w:rsidRDefault="00962FA7" w:rsidP="00962FA7">
                      <w:pPr>
                        <w:rPr>
                          <w:sz w:val="15"/>
                          <w:szCs w:val="15"/>
                        </w:rPr>
                      </w:pPr>
                      <w:r>
                        <w:rPr>
                          <w:rFonts w:hint="eastAsia"/>
                          <w:sz w:val="15"/>
                          <w:szCs w:val="15"/>
                        </w:rPr>
                        <w:t xml:space="preserve">1. </w:t>
                      </w:r>
                      <w:r w:rsidRPr="00962FA7">
                        <w:rPr>
                          <w:rFonts w:hint="eastAsia"/>
                          <w:sz w:val="15"/>
                          <w:szCs w:val="15"/>
                        </w:rPr>
                        <w:t>人文素养类</w:t>
                      </w:r>
                      <w:r>
                        <w:rPr>
                          <w:rFonts w:hint="eastAsia"/>
                          <w:sz w:val="15"/>
                          <w:szCs w:val="15"/>
                        </w:rPr>
                        <w:t xml:space="preserve">    2</w:t>
                      </w:r>
                      <w:r>
                        <w:rPr>
                          <w:sz w:val="15"/>
                          <w:szCs w:val="15"/>
                        </w:rPr>
                        <w:t>.</w:t>
                      </w:r>
                      <w:r>
                        <w:rPr>
                          <w:rFonts w:hint="eastAsia"/>
                          <w:sz w:val="15"/>
                          <w:szCs w:val="15"/>
                        </w:rPr>
                        <w:t xml:space="preserve"> </w:t>
                      </w:r>
                      <w:r w:rsidRPr="00962FA7">
                        <w:rPr>
                          <w:rFonts w:hint="eastAsia"/>
                          <w:sz w:val="15"/>
                          <w:szCs w:val="15"/>
                        </w:rPr>
                        <w:t>前沿科技类</w:t>
                      </w:r>
                      <w:r>
                        <w:rPr>
                          <w:rFonts w:hint="eastAsia"/>
                          <w:sz w:val="15"/>
                          <w:szCs w:val="15"/>
                        </w:rPr>
                        <w:t xml:space="preserve">    3. </w:t>
                      </w:r>
                      <w:r w:rsidRPr="00962FA7">
                        <w:rPr>
                          <w:rFonts w:hint="eastAsia"/>
                          <w:sz w:val="15"/>
                          <w:szCs w:val="15"/>
                        </w:rPr>
                        <w:t>党史国史类</w:t>
                      </w:r>
                    </w:p>
                    <w:p w14:paraId="3C85CAC5" w14:textId="342F4302" w:rsidR="00015566" w:rsidRDefault="00962FA7" w:rsidP="00962FA7">
                      <w:pPr>
                        <w:rPr>
                          <w:sz w:val="15"/>
                          <w:szCs w:val="15"/>
                        </w:rPr>
                      </w:pPr>
                      <w:r>
                        <w:rPr>
                          <w:rFonts w:hint="eastAsia"/>
                          <w:sz w:val="15"/>
                          <w:szCs w:val="15"/>
                        </w:rPr>
                        <w:t xml:space="preserve">4. </w:t>
                      </w:r>
                      <w:r w:rsidRPr="00962FA7">
                        <w:rPr>
                          <w:rFonts w:hint="eastAsia"/>
                          <w:sz w:val="15"/>
                          <w:szCs w:val="15"/>
                        </w:rPr>
                        <w:t>传统文化类</w:t>
                      </w:r>
                      <w:r>
                        <w:rPr>
                          <w:rFonts w:hint="eastAsia"/>
                          <w:sz w:val="15"/>
                          <w:szCs w:val="15"/>
                        </w:rPr>
                        <w:t xml:space="preserve">    5. </w:t>
                      </w:r>
                      <w:r w:rsidRPr="00962FA7">
                        <w:rPr>
                          <w:rFonts w:hint="eastAsia"/>
                          <w:sz w:val="15"/>
                          <w:szCs w:val="15"/>
                        </w:rPr>
                        <w:t>美育</w:t>
                      </w:r>
                      <w:r w:rsidRPr="00962FA7">
                        <w:rPr>
                          <w:sz w:val="15"/>
                          <w:szCs w:val="15"/>
                        </w:rPr>
                        <w:t>教育类</w:t>
                      </w:r>
                      <w:r>
                        <w:rPr>
                          <w:rFonts w:hint="eastAsia"/>
                          <w:sz w:val="15"/>
                          <w:szCs w:val="15"/>
                        </w:rPr>
                        <w:t xml:space="preserve">   </w:t>
                      </w:r>
                    </w:p>
                  </w:txbxContent>
                </v:textbox>
              </v:shape>
            </w:pict>
          </mc:Fallback>
        </mc:AlternateContent>
      </w:r>
      <w:r>
        <w:rPr>
          <w:rFonts w:ascii="楷体_GB2312" w:eastAsia="楷体_GB2312"/>
          <w:b/>
          <w:bCs/>
          <w:noProof/>
          <w:sz w:val="32"/>
          <w:szCs w:val="32"/>
        </w:rPr>
        <mc:AlternateContent>
          <mc:Choice Requires="wps">
            <w:drawing>
              <wp:anchor distT="0" distB="0" distL="114300" distR="114300" simplePos="0" relativeHeight="251698176" behindDoc="0" locked="0" layoutInCell="1" allowOverlap="1" wp14:anchorId="6186866C" wp14:editId="3F0CDF45">
                <wp:simplePos x="0" y="0"/>
                <wp:positionH relativeFrom="column">
                  <wp:posOffset>1705610</wp:posOffset>
                </wp:positionH>
                <wp:positionV relativeFrom="paragraph">
                  <wp:posOffset>248920</wp:posOffset>
                </wp:positionV>
                <wp:extent cx="487680" cy="909320"/>
                <wp:effectExtent l="0" t="0" r="26670" b="24130"/>
                <wp:wrapNone/>
                <wp:docPr id="314" name="文本框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5FA7DAB" w14:textId="77777777" w:rsidR="00015566" w:rsidRDefault="00015566">
                            <w:pPr>
                              <w:snapToGrid w:val="0"/>
                              <w:spacing w:line="360" w:lineRule="auto"/>
                              <w:rPr>
                                <w:sz w:val="18"/>
                                <w:szCs w:val="18"/>
                              </w:rPr>
                            </w:pPr>
                          </w:p>
                          <w:p w14:paraId="36A0646F" w14:textId="77777777" w:rsidR="00015566" w:rsidRDefault="00000000">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w14:anchorId="6186866C" id="文本框 314" o:spid="_x0000_s1052" type="#_x0000_t202" style="position:absolute;left:0;text-align:left;margin-left:134.3pt;margin-top:19.6pt;width:38.4pt;height:71.6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" fillcolor="#e2efd9 [665]">
                <v:textbox>
                  <w:txbxContent>
                    <w:p w14:paraId="15FA7DAB" w14:textId="77777777" w:rsidR="00015566" w:rsidRDefault="00015566">
                      <w:pPr>
                        <w:snapToGrid w:val="0"/>
                        <w:spacing w:line="360" w:lineRule="auto"/>
                        <w:rPr>
                          <w:sz w:val="18"/>
                          <w:szCs w:val="18"/>
                        </w:rPr>
                      </w:pPr>
                    </w:p>
                    <w:p w14:paraId="36A0646F" w14:textId="77777777" w:rsidR="00015566" w:rsidRDefault="00000000">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51EE9E83" w14:textId="77777777" w:rsidR="00015566" w:rsidRDefault="00000000">
      <w:pPr>
        <w:pStyle w:val="p15"/>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697152" behindDoc="0" locked="0" layoutInCell="1" allowOverlap="1" wp14:anchorId="2436C648" wp14:editId="466580D9">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15688F27" id="直接连接符 313" o:spid="_x0000_s1026" style="position:absolute;left:0;text-align:left;z-index:251697152;visibility:visible;mso-wrap-style:square;mso-wrap-distance-left:9pt;mso-wrap-distance-top:0;mso-wrap-distance-right:9pt;mso-wrap-distance-bottom:0;mso-position-horizontal:absolute;mso-position-horizontal-relative:text;mso-position-vertical:absolute;mso-position-vertical-relative:text" from="104.95pt,23.65pt" to="131.9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"/>
            </w:pict>
          </mc:Fallback>
        </mc:AlternateContent>
      </w:r>
      <w:r>
        <w:rPr>
          <w:rFonts w:ascii="楷体_GB2312" w:eastAsia="楷体_GB2312"/>
          <w:b/>
          <w:bCs/>
          <w:noProof/>
          <w:sz w:val="32"/>
          <w:szCs w:val="32"/>
        </w:rPr>
        <mc:AlternateContent>
          <mc:Choice Requires="wps">
            <w:drawing>
              <wp:anchor distT="0" distB="0" distL="114300" distR="114300" simplePos="0" relativeHeight="251699200" behindDoc="0" locked="0" layoutInCell="1" allowOverlap="1" wp14:anchorId="085F838C" wp14:editId="55A27E79">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615DFFB5" id="直接连接符 312" o:spid="_x0000_s1026" style="position:absolute;left:0;text-align:left;flip:y;z-index:251699200;visibility:visible;mso-wrap-style:square;mso-wrap-distance-left:9pt;mso-wrap-distance-top:0;mso-wrap-distance-right:9pt;mso-wrap-distance-bottom:0;mso-position-horizontal:absolute;mso-position-horizontal-relative:text;mso-position-vertical:absolute;mso-position-vertical-relative:text" from="173.35pt,22.5pt" to="195.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"/>
            </w:pict>
          </mc:Fallback>
        </mc:AlternateContent>
      </w:r>
      <w:r>
        <w:rPr>
          <w:rFonts w:ascii="楷体_GB2312" w:eastAsia="楷体_GB2312"/>
          <w:b/>
          <w:bCs/>
          <w:sz w:val="32"/>
          <w:szCs w:val="32"/>
        </w:rPr>
        <w:tab/>
      </w:r>
    </w:p>
    <w:p w14:paraId="1414160F" w14:textId="77777777" w:rsidR="00015566" w:rsidRDefault="00000000">
      <w:pPr>
        <w:pStyle w:val="p15"/>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618BD55E" w14:textId="77777777" w:rsidR="00015566"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37760" behindDoc="0" locked="0" layoutInCell="1" allowOverlap="1" wp14:anchorId="48B6B33C" wp14:editId="64F14D20">
                <wp:simplePos x="0" y="0"/>
                <wp:positionH relativeFrom="column">
                  <wp:posOffset>2475865</wp:posOffset>
                </wp:positionH>
                <wp:positionV relativeFrom="paragraph">
                  <wp:posOffset>279400</wp:posOffset>
                </wp:positionV>
                <wp:extent cx="2854325" cy="762000"/>
                <wp:effectExtent l="0" t="0" r="22225" b="19050"/>
                <wp:wrapNone/>
                <wp:docPr id="310" name="文本框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640" cy="762000"/>
                        </a:xfrm>
                        <a:prstGeom prst="rect">
                          <a:avLst/>
                        </a:prstGeom>
                        <a:solidFill>
                          <a:srgbClr val="FFFFFF"/>
                        </a:solidFill>
                        <a:ln w="9525">
                          <a:solidFill>
                            <a:srgbClr val="000000"/>
                          </a:solidFill>
                          <a:miter lim="800000"/>
                        </a:ln>
                      </wps:spPr>
                      <wps:txbx>
                        <w:txbxContent>
                          <w:p w14:paraId="63CB5B95" w14:textId="77777777" w:rsidR="00A76FFA" w:rsidRDefault="00962FA7" w:rsidP="00962FA7">
                            <w:pPr>
                              <w:ind w:left="300" w:hangingChars="200" w:hanging="300"/>
                              <w:rPr>
                                <w:sz w:val="15"/>
                                <w:szCs w:val="15"/>
                              </w:rPr>
                            </w:pPr>
                            <w:r>
                              <w:rPr>
                                <w:rFonts w:hint="eastAsia"/>
                                <w:sz w:val="15"/>
                                <w:szCs w:val="15"/>
                              </w:rPr>
                              <w:t>1.</w:t>
                            </w:r>
                            <w:r w:rsidRPr="00962FA7">
                              <w:rPr>
                                <w:rFonts w:hint="eastAsia"/>
                                <w:sz w:val="15"/>
                                <w:szCs w:val="15"/>
                              </w:rPr>
                              <w:t>工程制图与</w:t>
                            </w:r>
                            <w:r w:rsidRPr="00962FA7">
                              <w:rPr>
                                <w:rFonts w:hint="eastAsia"/>
                                <w:sz w:val="15"/>
                                <w:szCs w:val="15"/>
                              </w:rPr>
                              <w:t>CAD</w:t>
                            </w:r>
                            <w:r>
                              <w:rPr>
                                <w:rFonts w:hint="eastAsia"/>
                                <w:sz w:val="15"/>
                                <w:szCs w:val="15"/>
                              </w:rPr>
                              <w:t xml:space="preserve">  2.</w:t>
                            </w:r>
                            <w:r w:rsidRPr="00962FA7">
                              <w:rPr>
                                <w:rFonts w:hint="eastAsia"/>
                                <w:sz w:val="15"/>
                                <w:szCs w:val="15"/>
                              </w:rPr>
                              <w:t>工程材料</w:t>
                            </w:r>
                            <w:r>
                              <w:rPr>
                                <w:rFonts w:hint="eastAsia"/>
                                <w:sz w:val="15"/>
                                <w:szCs w:val="15"/>
                              </w:rPr>
                              <w:t xml:space="preserve">   3.</w:t>
                            </w:r>
                            <w:r w:rsidRPr="00962FA7">
                              <w:rPr>
                                <w:rFonts w:hint="eastAsia"/>
                                <w:sz w:val="15"/>
                                <w:szCs w:val="15"/>
                              </w:rPr>
                              <w:t>电工基础</w:t>
                            </w:r>
                            <w:r>
                              <w:rPr>
                                <w:rFonts w:hint="eastAsia"/>
                                <w:sz w:val="15"/>
                                <w:szCs w:val="15"/>
                              </w:rPr>
                              <w:t xml:space="preserve">  </w:t>
                            </w:r>
                          </w:p>
                          <w:p w14:paraId="164670CE" w14:textId="77777777" w:rsidR="00A76FFA" w:rsidRDefault="00962FA7" w:rsidP="00962FA7">
                            <w:pPr>
                              <w:ind w:left="300" w:hangingChars="200" w:hanging="300"/>
                              <w:rPr>
                                <w:sz w:val="15"/>
                                <w:szCs w:val="15"/>
                              </w:rPr>
                            </w:pPr>
                            <w:r>
                              <w:rPr>
                                <w:rFonts w:hint="eastAsia"/>
                                <w:sz w:val="15"/>
                                <w:szCs w:val="15"/>
                              </w:rPr>
                              <w:t xml:space="preserve"> 4.</w:t>
                            </w:r>
                            <w:r w:rsidRPr="00962FA7">
                              <w:rPr>
                                <w:rFonts w:hint="eastAsia"/>
                                <w:sz w:val="15"/>
                                <w:szCs w:val="15"/>
                              </w:rPr>
                              <w:t>电子技术基础</w:t>
                            </w:r>
                            <w:r>
                              <w:rPr>
                                <w:rFonts w:hint="eastAsia"/>
                                <w:sz w:val="15"/>
                                <w:szCs w:val="15"/>
                              </w:rPr>
                              <w:t>5.</w:t>
                            </w:r>
                            <w:r w:rsidRPr="00962FA7">
                              <w:rPr>
                                <w:rFonts w:hint="eastAsia"/>
                                <w:sz w:val="15"/>
                                <w:szCs w:val="15"/>
                              </w:rPr>
                              <w:t>高速铁路概论</w:t>
                            </w:r>
                            <w:r>
                              <w:rPr>
                                <w:rFonts w:hint="eastAsia"/>
                                <w:sz w:val="15"/>
                                <w:szCs w:val="15"/>
                              </w:rPr>
                              <w:t xml:space="preserve">    6.</w:t>
                            </w:r>
                            <w:r w:rsidRPr="00962FA7">
                              <w:rPr>
                                <w:rFonts w:hint="eastAsia"/>
                                <w:sz w:val="15"/>
                                <w:szCs w:val="15"/>
                              </w:rPr>
                              <w:t>铁道概论</w:t>
                            </w:r>
                            <w:r>
                              <w:rPr>
                                <w:rFonts w:hint="eastAsia"/>
                                <w:sz w:val="15"/>
                                <w:szCs w:val="15"/>
                              </w:rPr>
                              <w:t xml:space="preserve">    </w:t>
                            </w:r>
                          </w:p>
                          <w:p w14:paraId="03F5FE9A" w14:textId="64CC99AF" w:rsidR="00015566" w:rsidRPr="00962FA7" w:rsidRDefault="00962FA7" w:rsidP="00962FA7">
                            <w:pPr>
                              <w:ind w:left="300" w:hangingChars="200" w:hanging="300"/>
                              <w:rPr>
                                <w:sz w:val="15"/>
                                <w:szCs w:val="15"/>
                              </w:rPr>
                            </w:pPr>
                            <w:r>
                              <w:rPr>
                                <w:rFonts w:hint="eastAsia"/>
                                <w:sz w:val="15"/>
                                <w:szCs w:val="15"/>
                              </w:rPr>
                              <w:t>7.</w:t>
                            </w:r>
                            <w:r w:rsidRPr="00962FA7">
                              <w:rPr>
                                <w:rFonts w:hint="eastAsia"/>
                                <w:sz w:val="15"/>
                                <w:szCs w:val="15"/>
                              </w:rPr>
                              <w:t>工程力学</w:t>
                            </w:r>
                          </w:p>
                        </w:txbxContent>
                      </wps:txbx>
                      <wps:bodyPr rot="0" vert="horz" wrap="square" lIns="91440" tIns="45720" rIns="91440" bIns="45720" anchor="t" anchorCtr="0" upright="1">
                        <a:noAutofit/>
                      </wps:bodyPr>
                    </wps:wsp>
                  </a:graphicData>
                </a:graphic>
              </wp:anchor>
            </w:drawing>
          </mc:Choice>
          <mc:Fallback>
            <w:pict>
              <v:shape w14:anchorId="48B6B33C" id="文本框 310" o:spid="_x0000_s1053" type="#_x0000_t202" style="position:absolute;left:0;text-align:left;margin-left:194.95pt;margin-top:22pt;width:224.75pt;height:60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">
                <v:textbox>
                  <w:txbxContent>
                    <w:p w14:paraId="63CB5B95" w14:textId="77777777" w:rsidR="00A76FFA" w:rsidRDefault="00962FA7" w:rsidP="00962FA7">
                      <w:pPr>
                        <w:ind w:left="300" w:hangingChars="200" w:hanging="300"/>
                        <w:rPr>
                          <w:sz w:val="15"/>
                          <w:szCs w:val="15"/>
                        </w:rPr>
                      </w:pPr>
                      <w:r>
                        <w:rPr>
                          <w:rFonts w:hint="eastAsia"/>
                          <w:sz w:val="15"/>
                          <w:szCs w:val="15"/>
                        </w:rPr>
                        <w:t>1.</w:t>
                      </w:r>
                      <w:r w:rsidRPr="00962FA7">
                        <w:rPr>
                          <w:rFonts w:hint="eastAsia"/>
                          <w:sz w:val="15"/>
                          <w:szCs w:val="15"/>
                        </w:rPr>
                        <w:t>工程制图与</w:t>
                      </w:r>
                      <w:r w:rsidRPr="00962FA7">
                        <w:rPr>
                          <w:rFonts w:hint="eastAsia"/>
                          <w:sz w:val="15"/>
                          <w:szCs w:val="15"/>
                        </w:rPr>
                        <w:t>CAD</w:t>
                      </w:r>
                      <w:r>
                        <w:rPr>
                          <w:rFonts w:hint="eastAsia"/>
                          <w:sz w:val="15"/>
                          <w:szCs w:val="15"/>
                        </w:rPr>
                        <w:t xml:space="preserve">  2.</w:t>
                      </w:r>
                      <w:r w:rsidRPr="00962FA7">
                        <w:rPr>
                          <w:rFonts w:hint="eastAsia"/>
                          <w:sz w:val="15"/>
                          <w:szCs w:val="15"/>
                        </w:rPr>
                        <w:t>工程材料</w:t>
                      </w:r>
                      <w:r>
                        <w:rPr>
                          <w:rFonts w:hint="eastAsia"/>
                          <w:sz w:val="15"/>
                          <w:szCs w:val="15"/>
                        </w:rPr>
                        <w:t xml:space="preserve">   3.</w:t>
                      </w:r>
                      <w:r w:rsidRPr="00962FA7">
                        <w:rPr>
                          <w:rFonts w:hint="eastAsia"/>
                          <w:sz w:val="15"/>
                          <w:szCs w:val="15"/>
                        </w:rPr>
                        <w:t>电工基础</w:t>
                      </w:r>
                      <w:r>
                        <w:rPr>
                          <w:rFonts w:hint="eastAsia"/>
                          <w:sz w:val="15"/>
                          <w:szCs w:val="15"/>
                        </w:rPr>
                        <w:t xml:space="preserve">  </w:t>
                      </w:r>
                    </w:p>
                    <w:p w14:paraId="164670CE" w14:textId="77777777" w:rsidR="00A76FFA" w:rsidRDefault="00962FA7" w:rsidP="00962FA7">
                      <w:pPr>
                        <w:ind w:left="300" w:hangingChars="200" w:hanging="300"/>
                        <w:rPr>
                          <w:sz w:val="15"/>
                          <w:szCs w:val="15"/>
                        </w:rPr>
                      </w:pPr>
                      <w:r>
                        <w:rPr>
                          <w:rFonts w:hint="eastAsia"/>
                          <w:sz w:val="15"/>
                          <w:szCs w:val="15"/>
                        </w:rPr>
                        <w:t xml:space="preserve"> 4.</w:t>
                      </w:r>
                      <w:r w:rsidRPr="00962FA7">
                        <w:rPr>
                          <w:rFonts w:hint="eastAsia"/>
                          <w:sz w:val="15"/>
                          <w:szCs w:val="15"/>
                        </w:rPr>
                        <w:t>电子技术基础</w:t>
                      </w:r>
                      <w:r>
                        <w:rPr>
                          <w:rFonts w:hint="eastAsia"/>
                          <w:sz w:val="15"/>
                          <w:szCs w:val="15"/>
                        </w:rPr>
                        <w:t>5.</w:t>
                      </w:r>
                      <w:r w:rsidRPr="00962FA7">
                        <w:rPr>
                          <w:rFonts w:hint="eastAsia"/>
                          <w:sz w:val="15"/>
                          <w:szCs w:val="15"/>
                        </w:rPr>
                        <w:t>高速铁路概论</w:t>
                      </w:r>
                      <w:r>
                        <w:rPr>
                          <w:rFonts w:hint="eastAsia"/>
                          <w:sz w:val="15"/>
                          <w:szCs w:val="15"/>
                        </w:rPr>
                        <w:t xml:space="preserve">    6.</w:t>
                      </w:r>
                      <w:r w:rsidRPr="00962FA7">
                        <w:rPr>
                          <w:rFonts w:hint="eastAsia"/>
                          <w:sz w:val="15"/>
                          <w:szCs w:val="15"/>
                        </w:rPr>
                        <w:t>铁道概论</w:t>
                      </w:r>
                      <w:r>
                        <w:rPr>
                          <w:rFonts w:hint="eastAsia"/>
                          <w:sz w:val="15"/>
                          <w:szCs w:val="15"/>
                        </w:rPr>
                        <w:t xml:space="preserve">    </w:t>
                      </w:r>
                    </w:p>
                    <w:p w14:paraId="03F5FE9A" w14:textId="64CC99AF" w:rsidR="00015566" w:rsidRPr="00962FA7" w:rsidRDefault="00962FA7" w:rsidP="00962FA7">
                      <w:pPr>
                        <w:ind w:left="300" w:hangingChars="200" w:hanging="300"/>
                        <w:rPr>
                          <w:sz w:val="15"/>
                          <w:szCs w:val="15"/>
                        </w:rPr>
                      </w:pPr>
                      <w:r>
                        <w:rPr>
                          <w:rFonts w:hint="eastAsia"/>
                          <w:sz w:val="15"/>
                          <w:szCs w:val="15"/>
                        </w:rPr>
                        <w:t>7.</w:t>
                      </w:r>
                      <w:r w:rsidRPr="00962FA7">
                        <w:rPr>
                          <w:rFonts w:hint="eastAsia"/>
                          <w:sz w:val="15"/>
                          <w:szCs w:val="15"/>
                        </w:rPr>
                        <w:t>工程力学</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36E58165" wp14:editId="1C491075">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7F44FD4C" w14:textId="77777777" w:rsidR="00015566" w:rsidRDefault="00000000">
                            <w:pPr>
                              <w:snapToGrid w:val="0"/>
                              <w:spacing w:line="360" w:lineRule="auto"/>
                              <w:rPr>
                                <w:b/>
                                <w:sz w:val="18"/>
                                <w:szCs w:val="18"/>
                              </w:rPr>
                            </w:pPr>
                            <w:r>
                              <w:rPr>
                                <w:rFonts w:hint="eastAsia"/>
                                <w:b/>
                                <w:sz w:val="18"/>
                                <w:szCs w:val="18"/>
                              </w:rPr>
                              <w:t>专业基础课程</w:t>
                            </w:r>
                          </w:p>
                          <w:p w14:paraId="315D31F5" w14:textId="77777777" w:rsidR="00015566" w:rsidRDefault="00015566">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w14:anchorId="36E58165" id="文本框 311" o:spid="_x0000_s1054" type="#_x0000_t202" style="position:absolute;left:0;text-align:left;margin-left:131.4pt;margin-top:22.1pt;width:35.4pt;height:54.4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" fillcolor="#e2efd9 [665]">
                <v:textbox>
                  <w:txbxContent>
                    <w:p w14:paraId="7F44FD4C" w14:textId="77777777" w:rsidR="00015566" w:rsidRDefault="00000000">
                      <w:pPr>
                        <w:snapToGrid w:val="0"/>
                        <w:spacing w:line="360" w:lineRule="auto"/>
                        <w:rPr>
                          <w:b/>
                          <w:sz w:val="18"/>
                          <w:szCs w:val="18"/>
                        </w:rPr>
                      </w:pPr>
                      <w:r>
                        <w:rPr>
                          <w:rFonts w:hint="eastAsia"/>
                          <w:b/>
                          <w:sz w:val="18"/>
                          <w:szCs w:val="18"/>
                        </w:rPr>
                        <w:t>专业基础课程</w:t>
                      </w:r>
                    </w:p>
                    <w:p w14:paraId="315D31F5" w14:textId="77777777" w:rsidR="00015566" w:rsidRDefault="00015566">
                      <w:pPr>
                        <w:snapToGrid w:val="0"/>
                        <w:spacing w:line="360" w:lineRule="auto"/>
                        <w:rPr>
                          <w:sz w:val="18"/>
                          <w:szCs w:val="18"/>
                        </w:rPr>
                      </w:pPr>
                    </w:p>
                  </w:txbxContent>
                </v:textbox>
              </v:shape>
            </w:pict>
          </mc:Fallback>
        </mc:AlternateContent>
      </w:r>
      <w:r>
        <w:rPr>
          <w:noProof/>
        </w:rPr>
        <mc:AlternateContent>
          <mc:Choice Requires="wps">
            <w:drawing>
              <wp:anchor distT="0" distB="0" distL="114300" distR="114300" simplePos="0" relativeHeight="251638784" behindDoc="0" locked="0" layoutInCell="1" allowOverlap="1" wp14:anchorId="65A46242" wp14:editId="1828BA44">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689AB981" w14:textId="77777777" w:rsidR="00015566" w:rsidRDefault="00015566">
                            <w:pPr>
                              <w:jc w:val="center"/>
                            </w:pPr>
                          </w:p>
                          <w:p w14:paraId="2D34A25F" w14:textId="77777777" w:rsidR="00015566" w:rsidRDefault="00015566">
                            <w:pPr>
                              <w:jc w:val="center"/>
                            </w:pPr>
                          </w:p>
                          <w:p w14:paraId="76BA4AB1" w14:textId="77777777" w:rsidR="00015566" w:rsidRDefault="00015566">
                            <w:pPr>
                              <w:jc w:val="center"/>
                            </w:pPr>
                          </w:p>
                          <w:p w14:paraId="2EF881FB" w14:textId="77777777" w:rsidR="00015566" w:rsidRDefault="00015566">
                            <w:pPr>
                              <w:jc w:val="center"/>
                            </w:pPr>
                          </w:p>
                          <w:p w14:paraId="114B6AC8" w14:textId="77777777" w:rsidR="00015566" w:rsidRDefault="00000000">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w14:anchorId="65A46242" id="文本框 309" o:spid="_x0000_s1055" type="#_x0000_t202" style="position:absolute;left:0;text-align:left;margin-left:78.75pt;margin-top:18.4pt;width:27pt;height:226.7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" fillcolor="#f7caac [1301]">
                <v:textbox>
                  <w:txbxContent>
                    <w:p w14:paraId="689AB981" w14:textId="77777777" w:rsidR="00015566" w:rsidRDefault="00015566">
                      <w:pPr>
                        <w:jc w:val="center"/>
                      </w:pPr>
                    </w:p>
                    <w:p w14:paraId="2D34A25F" w14:textId="77777777" w:rsidR="00015566" w:rsidRDefault="00015566">
                      <w:pPr>
                        <w:jc w:val="center"/>
                      </w:pPr>
                    </w:p>
                    <w:p w14:paraId="76BA4AB1" w14:textId="77777777" w:rsidR="00015566" w:rsidRDefault="00015566">
                      <w:pPr>
                        <w:jc w:val="center"/>
                      </w:pPr>
                    </w:p>
                    <w:p w14:paraId="2EF881FB" w14:textId="77777777" w:rsidR="00015566" w:rsidRDefault="00015566">
                      <w:pPr>
                        <w:jc w:val="center"/>
                      </w:pPr>
                    </w:p>
                    <w:p w14:paraId="114B6AC8" w14:textId="77777777" w:rsidR="00015566" w:rsidRDefault="00000000">
                      <w:pPr>
                        <w:jc w:val="center"/>
                        <w:rPr>
                          <w:b/>
                          <w:szCs w:val="21"/>
                        </w:rPr>
                      </w:pPr>
                      <w:r>
                        <w:rPr>
                          <w:rFonts w:hint="eastAsia"/>
                          <w:b/>
                          <w:sz w:val="24"/>
                          <w:szCs w:val="24"/>
                        </w:rPr>
                        <w:t>专业技能平台</w:t>
                      </w:r>
                    </w:p>
                  </w:txbxContent>
                </v:textbox>
              </v:shape>
            </w:pict>
          </mc:Fallback>
        </mc:AlternateContent>
      </w:r>
    </w:p>
    <w:p w14:paraId="402A2A2D" w14:textId="77777777" w:rsidR="00015566" w:rsidRDefault="00000000">
      <w:pPr>
        <w:pStyle w:val="p15"/>
        <w:tabs>
          <w:tab w:val="left" w:pos="3437"/>
          <w:tab w:val="center" w:pos="4153"/>
        </w:tabs>
        <w:spacing w:line="440" w:lineRule="atLeast"/>
        <w:ind w:left="0" w:firstLine="0"/>
        <w:jc w:val="left"/>
        <w:rPr>
          <w:rFonts w:ascii="楷体_GB2312" w:eastAsia="楷体_GB2312"/>
          <w:b/>
          <w:bCs/>
          <w:sz w:val="32"/>
          <w:szCs w:val="32"/>
        </w:rPr>
      </w:pPr>
      <w:r>
        <w:rPr>
          <w:noProof/>
        </w:rPr>
        <mc:AlternateContent>
          <mc:Choice Requires="wps">
            <w:drawing>
              <wp:anchor distT="0" distB="0" distL="114300" distR="114300" simplePos="0" relativeHeight="251640832" behindDoc="0" locked="0" layoutInCell="1" allowOverlap="1" wp14:anchorId="1BCAD462" wp14:editId="288B48BF">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w14:anchorId="19DDCCCA" id="直接连接符 307" o:spid="_x0000_s1026" style="position:absolute;left:0;text-align:left;z-index:251640832;visibility:visible;mso-wrap-style:square;mso-wrap-distance-left:9pt;mso-wrap-distance-top:0;mso-wrap-distance-right:9pt;mso-wrap-distance-bottom:0;mso-position-horizontal:absolute;mso-position-horizontal-relative:text;mso-position-vertical:absolute;mso-position-vertical-relative:text" from="163.5pt,19.25pt" to="191.3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"/>
            </w:pict>
          </mc:Fallback>
        </mc:AlternateContent>
      </w:r>
      <w:r>
        <w:rPr>
          <w:noProof/>
        </w:rPr>
        <mc:AlternateContent>
          <mc:Choice Requires="wps">
            <w:drawing>
              <wp:anchor distT="0" distB="0" distL="114300" distR="114300" simplePos="0" relativeHeight="251688960" behindDoc="0" locked="0" layoutInCell="1" allowOverlap="1" wp14:anchorId="445EDA92" wp14:editId="6D818144">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w14:anchorId="010775AE" id="直接连接符 308" o:spid="_x0000_s1026" style="position:absolute;left:0;text-align:left;z-index:251688960;visibility:visible;mso-wrap-style:square;mso-wrap-distance-left:9pt;mso-wrap-distance-top:0;mso-wrap-distance-right:9pt;mso-wrap-distance-bottom:0;mso-position-horizontal:absolute;mso-position-horizontal-relative:text;mso-position-vertical:absolute;mso-position-vertical-relative:text" from="106pt,18.6pt" to="133.4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"/>
            </w:pict>
          </mc:Fallback>
        </mc:AlternateContent>
      </w:r>
      <w:r>
        <w:rPr>
          <w:rFonts w:ascii="楷体_GB2312" w:eastAsia="楷体_GB2312"/>
          <w:b/>
          <w:bCs/>
          <w:sz w:val="32"/>
          <w:szCs w:val="32"/>
        </w:rPr>
        <w:tab/>
      </w:r>
      <w:r>
        <w:rPr>
          <w:rFonts w:ascii="楷体_GB2312" w:eastAsia="楷体_GB2312"/>
          <w:b/>
          <w:bCs/>
          <w:sz w:val="32"/>
          <w:szCs w:val="32"/>
        </w:rPr>
        <w:tab/>
      </w:r>
    </w:p>
    <w:p w14:paraId="582DA0CC" w14:textId="77777777" w:rsidR="00015566" w:rsidRDefault="00000000">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691008" behindDoc="0" locked="0" layoutInCell="1" allowOverlap="1" wp14:anchorId="7B65B34D" wp14:editId="3A090AA2">
                <wp:simplePos x="0" y="0"/>
                <wp:positionH relativeFrom="column">
                  <wp:posOffset>2449830</wp:posOffset>
                </wp:positionH>
                <wp:positionV relativeFrom="paragraph">
                  <wp:posOffset>360045</wp:posOffset>
                </wp:positionV>
                <wp:extent cx="2870835" cy="867410"/>
                <wp:effectExtent l="11430" t="5715" r="13335" b="12700"/>
                <wp:wrapNone/>
                <wp:docPr id="306" name="文本框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14:paraId="123EA027" w14:textId="77777777" w:rsidR="00A76FFA" w:rsidRDefault="00A76FFA">
                            <w:pPr>
                              <w:rPr>
                                <w:sz w:val="15"/>
                                <w:szCs w:val="15"/>
                              </w:rPr>
                            </w:pPr>
                            <w:r>
                              <w:rPr>
                                <w:rFonts w:hint="eastAsia"/>
                                <w:sz w:val="15"/>
                                <w:szCs w:val="15"/>
                              </w:rPr>
                              <w:t>1.</w:t>
                            </w:r>
                            <w:r w:rsidRPr="00A76FFA">
                              <w:rPr>
                                <w:rFonts w:hint="eastAsia"/>
                                <w:sz w:val="15"/>
                                <w:szCs w:val="15"/>
                              </w:rPr>
                              <w:t>高铁基础设施精密测量技术</w:t>
                            </w:r>
                            <w:r>
                              <w:rPr>
                                <w:rFonts w:hint="eastAsia"/>
                                <w:sz w:val="15"/>
                                <w:szCs w:val="15"/>
                              </w:rPr>
                              <w:t xml:space="preserve">   2.</w:t>
                            </w:r>
                            <w:r w:rsidRPr="00A76FFA">
                              <w:rPr>
                                <w:rFonts w:hint="eastAsia"/>
                                <w:sz w:val="15"/>
                                <w:szCs w:val="15"/>
                              </w:rPr>
                              <w:t>高铁线路构造与维护</w:t>
                            </w:r>
                            <w:r>
                              <w:rPr>
                                <w:rFonts w:hint="eastAsia"/>
                                <w:sz w:val="15"/>
                                <w:szCs w:val="15"/>
                              </w:rPr>
                              <w:t xml:space="preserve">  </w:t>
                            </w:r>
                          </w:p>
                          <w:p w14:paraId="0800E58B" w14:textId="62BED787" w:rsidR="00015566" w:rsidRDefault="00A76FFA">
                            <w:pPr>
                              <w:rPr>
                                <w:sz w:val="15"/>
                                <w:szCs w:val="15"/>
                              </w:rPr>
                            </w:pPr>
                            <w:r>
                              <w:rPr>
                                <w:rFonts w:hint="eastAsia"/>
                                <w:sz w:val="15"/>
                                <w:szCs w:val="15"/>
                              </w:rPr>
                              <w:t>3.</w:t>
                            </w:r>
                            <w:r w:rsidRPr="00A76FFA">
                              <w:rPr>
                                <w:rFonts w:hint="eastAsia"/>
                                <w:sz w:val="15"/>
                                <w:szCs w:val="15"/>
                              </w:rPr>
                              <w:t>高铁路基与桥隧设施构造与维护</w:t>
                            </w:r>
                            <w:r>
                              <w:rPr>
                                <w:rFonts w:hint="eastAsia"/>
                                <w:sz w:val="15"/>
                                <w:szCs w:val="15"/>
                              </w:rPr>
                              <w:t xml:space="preserve">  4.</w:t>
                            </w:r>
                            <w:r w:rsidRPr="00A76FFA">
                              <w:rPr>
                                <w:rFonts w:hint="eastAsia"/>
                                <w:sz w:val="15"/>
                                <w:szCs w:val="15"/>
                              </w:rPr>
                              <w:t>高铁通信与信号设备构造与维护</w:t>
                            </w:r>
                            <w:r>
                              <w:rPr>
                                <w:rFonts w:hint="eastAsia"/>
                                <w:sz w:val="15"/>
                                <w:szCs w:val="15"/>
                              </w:rPr>
                              <w:t xml:space="preserve">    5.</w:t>
                            </w:r>
                            <w:r w:rsidRPr="00A76FFA">
                              <w:rPr>
                                <w:rFonts w:hint="eastAsia"/>
                                <w:sz w:val="15"/>
                                <w:szCs w:val="15"/>
                              </w:rPr>
                              <w:t>高铁接触网与电力设备构造与维护</w:t>
                            </w:r>
                            <w:r>
                              <w:rPr>
                                <w:rFonts w:hint="eastAsia"/>
                                <w:sz w:val="15"/>
                                <w:szCs w:val="15"/>
                              </w:rPr>
                              <w:t xml:space="preserve">    6.</w:t>
                            </w:r>
                            <w:r w:rsidRPr="00A76FFA">
                              <w:rPr>
                                <w:rFonts w:hint="eastAsia"/>
                                <w:sz w:val="15"/>
                                <w:szCs w:val="15"/>
                              </w:rPr>
                              <w:t>高铁综合维修集中监测系统应用与维护</w:t>
                            </w:r>
                          </w:p>
                        </w:txbxContent>
                      </wps:txbx>
                      <wps:bodyPr rot="0" vert="horz" wrap="square" lIns="91440" tIns="45720" rIns="91440" bIns="45720" anchor="t" anchorCtr="0" upright="1">
                        <a:noAutofit/>
                      </wps:bodyPr>
                    </wps:wsp>
                  </a:graphicData>
                </a:graphic>
              </wp:anchor>
            </w:drawing>
          </mc:Choice>
          <mc:Fallback>
            <w:pict>
              <v:shape w14:anchorId="7B65B34D" id="文本框 306" o:spid="_x0000_s1056" type="#_x0000_t202" style="position:absolute;left:0;text-align:left;margin-left:192.9pt;margin-top:28.35pt;width:226.05pt;height:68.3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">
                <v:textbox>
                  <w:txbxContent>
                    <w:p w14:paraId="123EA027" w14:textId="77777777" w:rsidR="00A76FFA" w:rsidRDefault="00A76FFA">
                      <w:pPr>
                        <w:rPr>
                          <w:sz w:val="15"/>
                          <w:szCs w:val="15"/>
                        </w:rPr>
                      </w:pPr>
                      <w:r>
                        <w:rPr>
                          <w:rFonts w:hint="eastAsia"/>
                          <w:sz w:val="15"/>
                          <w:szCs w:val="15"/>
                        </w:rPr>
                        <w:t>1.</w:t>
                      </w:r>
                      <w:r w:rsidRPr="00A76FFA">
                        <w:rPr>
                          <w:rFonts w:hint="eastAsia"/>
                          <w:sz w:val="15"/>
                          <w:szCs w:val="15"/>
                        </w:rPr>
                        <w:t>高铁基础设施精密测量技术</w:t>
                      </w:r>
                      <w:r>
                        <w:rPr>
                          <w:rFonts w:hint="eastAsia"/>
                          <w:sz w:val="15"/>
                          <w:szCs w:val="15"/>
                        </w:rPr>
                        <w:t xml:space="preserve">   2.</w:t>
                      </w:r>
                      <w:r w:rsidRPr="00A76FFA">
                        <w:rPr>
                          <w:rFonts w:hint="eastAsia"/>
                          <w:sz w:val="15"/>
                          <w:szCs w:val="15"/>
                        </w:rPr>
                        <w:t>高铁线路构造与维护</w:t>
                      </w:r>
                      <w:r>
                        <w:rPr>
                          <w:rFonts w:hint="eastAsia"/>
                          <w:sz w:val="15"/>
                          <w:szCs w:val="15"/>
                        </w:rPr>
                        <w:t xml:space="preserve">  </w:t>
                      </w:r>
                    </w:p>
                    <w:p w14:paraId="0800E58B" w14:textId="62BED787" w:rsidR="00015566" w:rsidRDefault="00A76FFA">
                      <w:pPr>
                        <w:rPr>
                          <w:sz w:val="15"/>
                          <w:szCs w:val="15"/>
                        </w:rPr>
                      </w:pPr>
                      <w:r>
                        <w:rPr>
                          <w:rFonts w:hint="eastAsia"/>
                          <w:sz w:val="15"/>
                          <w:szCs w:val="15"/>
                        </w:rPr>
                        <w:t>3.</w:t>
                      </w:r>
                      <w:r w:rsidRPr="00A76FFA">
                        <w:rPr>
                          <w:rFonts w:hint="eastAsia"/>
                          <w:sz w:val="15"/>
                          <w:szCs w:val="15"/>
                        </w:rPr>
                        <w:t>高铁路基与桥隧设施构造与维护</w:t>
                      </w:r>
                      <w:r>
                        <w:rPr>
                          <w:rFonts w:hint="eastAsia"/>
                          <w:sz w:val="15"/>
                          <w:szCs w:val="15"/>
                        </w:rPr>
                        <w:t xml:space="preserve">  4.</w:t>
                      </w:r>
                      <w:r w:rsidRPr="00A76FFA">
                        <w:rPr>
                          <w:rFonts w:hint="eastAsia"/>
                          <w:sz w:val="15"/>
                          <w:szCs w:val="15"/>
                        </w:rPr>
                        <w:t>高铁通信与信号设备构造与维护</w:t>
                      </w:r>
                      <w:r>
                        <w:rPr>
                          <w:rFonts w:hint="eastAsia"/>
                          <w:sz w:val="15"/>
                          <w:szCs w:val="15"/>
                        </w:rPr>
                        <w:t xml:space="preserve">    5.</w:t>
                      </w:r>
                      <w:r w:rsidRPr="00A76FFA">
                        <w:rPr>
                          <w:rFonts w:hint="eastAsia"/>
                          <w:sz w:val="15"/>
                          <w:szCs w:val="15"/>
                        </w:rPr>
                        <w:t>高铁接触网与电力设备构造与维护</w:t>
                      </w:r>
                      <w:r>
                        <w:rPr>
                          <w:rFonts w:hint="eastAsia"/>
                          <w:sz w:val="15"/>
                          <w:szCs w:val="15"/>
                        </w:rPr>
                        <w:t xml:space="preserve">    6.</w:t>
                      </w:r>
                      <w:r w:rsidRPr="00A76FFA">
                        <w:rPr>
                          <w:rFonts w:hint="eastAsia"/>
                          <w:sz w:val="15"/>
                          <w:szCs w:val="15"/>
                        </w:rPr>
                        <w:t>高铁综合维修集中监测系统应用与维护</w:t>
                      </w:r>
                    </w:p>
                  </w:txbxContent>
                </v:textbox>
              </v:shape>
            </w:pict>
          </mc:Fallback>
        </mc:AlternateContent>
      </w:r>
      <w:r>
        <w:rPr>
          <w:noProof/>
        </w:rPr>
        <mc:AlternateContent>
          <mc:Choice Requires="wps">
            <w:drawing>
              <wp:anchor distT="0" distB="0" distL="114300" distR="114300" simplePos="0" relativeHeight="251636736" behindDoc="0" locked="0" layoutInCell="1" allowOverlap="1" wp14:anchorId="1C2F8076" wp14:editId="5BF519F2">
                <wp:simplePos x="0" y="0"/>
                <wp:positionH relativeFrom="column">
                  <wp:posOffset>1668780</wp:posOffset>
                </wp:positionH>
                <wp:positionV relativeFrom="paragraph">
                  <wp:posOffset>349250</wp:posOffset>
                </wp:positionV>
                <wp:extent cx="449580" cy="878205"/>
                <wp:effectExtent l="0" t="0" r="26670" b="17145"/>
                <wp:wrapNone/>
                <wp:docPr id="305" name="文本框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4D520685" w14:textId="77777777" w:rsidR="00015566" w:rsidRDefault="00015566">
                            <w:pPr>
                              <w:snapToGrid w:val="0"/>
                              <w:spacing w:line="360" w:lineRule="auto"/>
                              <w:rPr>
                                <w:sz w:val="18"/>
                                <w:szCs w:val="18"/>
                              </w:rPr>
                            </w:pPr>
                          </w:p>
                          <w:p w14:paraId="597D5D3F" w14:textId="77777777" w:rsidR="00015566" w:rsidRDefault="00000000">
                            <w:pPr>
                              <w:snapToGrid w:val="0"/>
                              <w:spacing w:line="360" w:lineRule="auto"/>
                              <w:rPr>
                                <w:b/>
                                <w:sz w:val="18"/>
                                <w:szCs w:val="18"/>
                              </w:rPr>
                            </w:pPr>
                            <w:r>
                              <w:rPr>
                                <w:rFonts w:hint="eastAsia"/>
                                <w:b/>
                                <w:sz w:val="18"/>
                                <w:szCs w:val="18"/>
                              </w:rPr>
                              <w:t>专业</w:t>
                            </w:r>
                          </w:p>
                          <w:p w14:paraId="41E5C534" w14:textId="77777777" w:rsidR="00015566" w:rsidRDefault="00000000">
                            <w:pPr>
                              <w:snapToGrid w:val="0"/>
                              <w:spacing w:line="360" w:lineRule="auto"/>
                              <w:rPr>
                                <w:b/>
                                <w:sz w:val="18"/>
                                <w:szCs w:val="18"/>
                              </w:rPr>
                            </w:pPr>
                            <w:r>
                              <w:rPr>
                                <w:rFonts w:hint="eastAsia"/>
                                <w:b/>
                                <w:sz w:val="18"/>
                                <w:szCs w:val="18"/>
                              </w:rPr>
                              <w:t>核心</w:t>
                            </w:r>
                          </w:p>
                          <w:p w14:paraId="229E1F6E" w14:textId="77777777" w:rsidR="00015566" w:rsidRDefault="00000000">
                            <w:pPr>
                              <w:snapToGrid w:val="0"/>
                              <w:spacing w:line="360" w:lineRule="auto"/>
                              <w:rPr>
                                <w:b/>
                                <w:sz w:val="18"/>
                                <w:szCs w:val="18"/>
                              </w:rPr>
                            </w:pPr>
                            <w:r>
                              <w:rPr>
                                <w:rFonts w:hint="eastAsia"/>
                                <w:b/>
                                <w:sz w:val="18"/>
                                <w:szCs w:val="18"/>
                              </w:rPr>
                              <w:t>课程</w:t>
                            </w:r>
                          </w:p>
                          <w:p w14:paraId="21B4A026" w14:textId="77777777" w:rsidR="00015566" w:rsidRDefault="00015566">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w14:anchorId="1C2F8076" id="文本框 305" o:spid="_x0000_s1057" type="#_x0000_t202" style="position:absolute;left:0;text-align:left;margin-left:131.4pt;margin-top:27.5pt;width:35.4pt;height:69.15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" fillcolor="#e2efd9 [665]">
                <v:textbox>
                  <w:txbxContent>
                    <w:p w14:paraId="4D520685" w14:textId="77777777" w:rsidR="00015566" w:rsidRDefault="00015566">
                      <w:pPr>
                        <w:snapToGrid w:val="0"/>
                        <w:spacing w:line="360" w:lineRule="auto"/>
                        <w:rPr>
                          <w:sz w:val="18"/>
                          <w:szCs w:val="18"/>
                        </w:rPr>
                      </w:pPr>
                    </w:p>
                    <w:p w14:paraId="597D5D3F" w14:textId="77777777" w:rsidR="00015566" w:rsidRDefault="00000000">
                      <w:pPr>
                        <w:snapToGrid w:val="0"/>
                        <w:spacing w:line="360" w:lineRule="auto"/>
                        <w:rPr>
                          <w:b/>
                          <w:sz w:val="18"/>
                          <w:szCs w:val="18"/>
                        </w:rPr>
                      </w:pPr>
                      <w:r>
                        <w:rPr>
                          <w:rFonts w:hint="eastAsia"/>
                          <w:b/>
                          <w:sz w:val="18"/>
                          <w:szCs w:val="18"/>
                        </w:rPr>
                        <w:t>专业</w:t>
                      </w:r>
                    </w:p>
                    <w:p w14:paraId="41E5C534" w14:textId="77777777" w:rsidR="00015566" w:rsidRDefault="00000000">
                      <w:pPr>
                        <w:snapToGrid w:val="0"/>
                        <w:spacing w:line="360" w:lineRule="auto"/>
                        <w:rPr>
                          <w:b/>
                          <w:sz w:val="18"/>
                          <w:szCs w:val="18"/>
                        </w:rPr>
                      </w:pPr>
                      <w:r>
                        <w:rPr>
                          <w:rFonts w:hint="eastAsia"/>
                          <w:b/>
                          <w:sz w:val="18"/>
                          <w:szCs w:val="18"/>
                        </w:rPr>
                        <w:t>核心</w:t>
                      </w:r>
                    </w:p>
                    <w:p w14:paraId="229E1F6E" w14:textId="77777777" w:rsidR="00015566" w:rsidRDefault="00000000">
                      <w:pPr>
                        <w:snapToGrid w:val="0"/>
                        <w:spacing w:line="360" w:lineRule="auto"/>
                        <w:rPr>
                          <w:b/>
                          <w:sz w:val="18"/>
                          <w:szCs w:val="18"/>
                        </w:rPr>
                      </w:pPr>
                      <w:r>
                        <w:rPr>
                          <w:rFonts w:hint="eastAsia"/>
                          <w:b/>
                          <w:sz w:val="18"/>
                          <w:szCs w:val="18"/>
                        </w:rPr>
                        <w:t>课程</w:t>
                      </w:r>
                    </w:p>
                    <w:p w14:paraId="21B4A026" w14:textId="77777777" w:rsidR="00015566" w:rsidRDefault="00015566">
                      <w:pPr>
                        <w:snapToGrid w:val="0"/>
                        <w:spacing w:line="360" w:lineRule="auto"/>
                        <w:rPr>
                          <w:sz w:val="18"/>
                          <w:szCs w:val="18"/>
                        </w:rPr>
                      </w:pPr>
                    </w:p>
                  </w:txbxContent>
                </v:textbox>
              </v:shape>
            </w:pict>
          </mc:Fallback>
        </mc:AlternateContent>
      </w:r>
    </w:p>
    <w:p w14:paraId="3976BD39" w14:textId="77777777" w:rsidR="00015566"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92032" behindDoc="0" locked="0" layoutInCell="1" allowOverlap="1" wp14:anchorId="2A447E19" wp14:editId="07E9B030">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w14:anchorId="6D1B1217" id="直接连接符 304" o:spid="_x0000_s1026" style="position:absolute;left:0;text-align:left;z-index:251692032;visibility:visible;mso-wrap-style:square;mso-wrap-distance-left:9pt;mso-wrap-distance-top:0;mso-wrap-distance-right:9pt;mso-wrap-distance-bottom:0;mso-position-horizontal:absolute;mso-position-horizontal-relative:text;mso-position-vertical:absolute;mso-position-vertical-relative:text" from="168.5pt,30.35pt" to="192.3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"/>
            </w:pict>
          </mc:Fallback>
        </mc:AlternateContent>
      </w:r>
      <w:r>
        <w:rPr>
          <w:noProof/>
        </w:rPr>
        <mc:AlternateContent>
          <mc:Choice Requires="wps">
            <w:drawing>
              <wp:anchor distT="0" distB="0" distL="114300" distR="114300" simplePos="0" relativeHeight="251639808" behindDoc="0" locked="0" layoutInCell="1" allowOverlap="1" wp14:anchorId="29BF7378" wp14:editId="6D7E7CEC">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w14:anchorId="6CD0BC79" id="直接连接符 303" o:spid="_x0000_s1026" style="position:absolute;left:0;text-align:left;flip:y;z-index:251639808;visibility:visible;mso-wrap-style:square;mso-wrap-distance-left:9pt;mso-wrap-distance-top:0;mso-wrap-distance-right:9pt;mso-wrap-distance-bottom:0;mso-position-horizontal:absolute;mso-position-horizontal-relative:text;mso-position-vertical:absolute;mso-position-vertical-relative:text" from="104.85pt,29.7pt" to="134.7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"/>
            </w:pict>
          </mc:Fallback>
        </mc:AlternateContent>
      </w:r>
    </w:p>
    <w:p w14:paraId="27353833" w14:textId="77777777" w:rsidR="00015566" w:rsidRDefault="00000000">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641856" behindDoc="0" locked="0" layoutInCell="1" allowOverlap="1" wp14:anchorId="71922940" wp14:editId="02728728">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04703F71" id="直接连接符 302" o:spid="_x0000_s1026" style="position:absolute;left:0;text-align:left;z-index:251641856;visibility:visible;mso-wrap-style:square;mso-wrap-distance-left:9pt;mso-wrap-distance-top:0;mso-wrap-distance-right:9pt;mso-wrap-distance-bottom:0;mso-position-horizontal:absolute;mso-position-horizontal-relative:text;mso-position-vertical:absolute;mso-position-vertical-relative:text" from="45.45pt,5.05pt" to="78.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"/>
            </w:pict>
          </mc:Fallback>
        </mc:AlternateContent>
      </w:r>
    </w:p>
    <w:p w14:paraId="242BED64" w14:textId="77777777" w:rsidR="00015566"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42880" behindDoc="0" locked="0" layoutInCell="1" allowOverlap="1" wp14:anchorId="737D113C" wp14:editId="7EB7ACBE">
                <wp:simplePos x="0" y="0"/>
                <wp:positionH relativeFrom="column">
                  <wp:posOffset>2449830</wp:posOffset>
                </wp:positionH>
                <wp:positionV relativeFrom="paragraph">
                  <wp:posOffset>278130</wp:posOffset>
                </wp:positionV>
                <wp:extent cx="2870835" cy="615950"/>
                <wp:effectExtent l="11430" t="7620" r="13335" b="5080"/>
                <wp:wrapNone/>
                <wp:docPr id="301" name="文本框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615950"/>
                        </a:xfrm>
                        <a:prstGeom prst="rect">
                          <a:avLst/>
                        </a:prstGeom>
                        <a:solidFill>
                          <a:srgbClr val="FFFFFF"/>
                        </a:solidFill>
                        <a:ln w="9525">
                          <a:solidFill>
                            <a:srgbClr val="000000"/>
                          </a:solidFill>
                          <a:miter lim="800000"/>
                        </a:ln>
                      </wps:spPr>
                      <wps:txbx>
                        <w:txbxContent>
                          <w:p w14:paraId="4A5E619C" w14:textId="77777777" w:rsidR="00A76FFA" w:rsidRDefault="00A76FFA" w:rsidP="00A76FFA">
                            <w:pPr>
                              <w:rPr>
                                <w:sz w:val="15"/>
                                <w:szCs w:val="15"/>
                              </w:rPr>
                            </w:pPr>
                            <w:r>
                              <w:rPr>
                                <w:rFonts w:hint="eastAsia"/>
                                <w:sz w:val="15"/>
                                <w:szCs w:val="15"/>
                              </w:rPr>
                              <w:t>1.</w:t>
                            </w:r>
                            <w:r w:rsidRPr="00A76FFA">
                              <w:rPr>
                                <w:sz w:val="15"/>
                                <w:szCs w:val="15"/>
                              </w:rPr>
                              <w:t>职业礼仪</w:t>
                            </w:r>
                            <w:r>
                              <w:rPr>
                                <w:rFonts w:hint="eastAsia"/>
                                <w:sz w:val="15"/>
                                <w:szCs w:val="15"/>
                              </w:rPr>
                              <w:t xml:space="preserve">    2.</w:t>
                            </w:r>
                            <w:r w:rsidRPr="00A76FFA">
                              <w:rPr>
                                <w:sz w:val="15"/>
                                <w:szCs w:val="15"/>
                              </w:rPr>
                              <w:t>电力电子技术</w:t>
                            </w:r>
                            <w:r>
                              <w:rPr>
                                <w:rFonts w:hint="eastAsia"/>
                                <w:sz w:val="15"/>
                                <w:szCs w:val="15"/>
                              </w:rPr>
                              <w:t xml:space="preserve">    3.</w:t>
                            </w:r>
                            <w:r w:rsidRPr="00A76FFA">
                              <w:rPr>
                                <w:sz w:val="15"/>
                                <w:szCs w:val="15"/>
                              </w:rPr>
                              <w:t>PLC</w:t>
                            </w:r>
                            <w:r w:rsidRPr="00A76FFA">
                              <w:rPr>
                                <w:sz w:val="15"/>
                                <w:szCs w:val="15"/>
                              </w:rPr>
                              <w:t>技术及应用</w:t>
                            </w:r>
                          </w:p>
                          <w:p w14:paraId="2113959C" w14:textId="47971A08" w:rsidR="00A76FFA" w:rsidRPr="00A76FFA" w:rsidRDefault="00A76FFA" w:rsidP="00A76FFA">
                            <w:pPr>
                              <w:rPr>
                                <w:sz w:val="15"/>
                                <w:szCs w:val="15"/>
                              </w:rPr>
                            </w:pPr>
                            <w:r>
                              <w:rPr>
                                <w:rFonts w:hint="eastAsia"/>
                                <w:sz w:val="15"/>
                                <w:szCs w:val="15"/>
                              </w:rPr>
                              <w:t>4.</w:t>
                            </w:r>
                            <w:r w:rsidRPr="00A76FFA">
                              <w:rPr>
                                <w:sz w:val="15"/>
                                <w:szCs w:val="15"/>
                              </w:rPr>
                              <w:t>传感器与检测技术</w:t>
                            </w:r>
                          </w:p>
                          <w:p w14:paraId="3A035791" w14:textId="2787D56E" w:rsidR="00015566" w:rsidRPr="00A76FFA" w:rsidRDefault="00015566"/>
                        </w:txbxContent>
                      </wps:txbx>
                      <wps:bodyPr rot="0" vert="horz" wrap="square" lIns="91440" tIns="45720" rIns="91440" bIns="45720" anchor="t" anchorCtr="0" upright="1">
                        <a:noAutofit/>
                      </wps:bodyPr>
                    </wps:wsp>
                  </a:graphicData>
                </a:graphic>
              </wp:anchor>
            </w:drawing>
          </mc:Choice>
          <mc:Fallback>
            <w:pict>
              <v:shape w14:anchorId="737D113C" id="文本框 301" o:spid="_x0000_s1058" type="#_x0000_t202" style="position:absolute;left:0;text-align:left;margin-left:192.9pt;margin-top:21.9pt;width:226.05pt;height:48.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">
                <v:textbox>
                  <w:txbxContent>
                    <w:p w14:paraId="4A5E619C" w14:textId="77777777" w:rsidR="00A76FFA" w:rsidRDefault="00A76FFA" w:rsidP="00A76FFA">
                      <w:pPr>
                        <w:rPr>
                          <w:sz w:val="15"/>
                          <w:szCs w:val="15"/>
                        </w:rPr>
                      </w:pPr>
                      <w:r>
                        <w:rPr>
                          <w:rFonts w:hint="eastAsia"/>
                          <w:sz w:val="15"/>
                          <w:szCs w:val="15"/>
                        </w:rPr>
                        <w:t>1.</w:t>
                      </w:r>
                      <w:r w:rsidRPr="00A76FFA">
                        <w:rPr>
                          <w:sz w:val="15"/>
                          <w:szCs w:val="15"/>
                        </w:rPr>
                        <w:t>职业礼仪</w:t>
                      </w:r>
                      <w:r>
                        <w:rPr>
                          <w:rFonts w:hint="eastAsia"/>
                          <w:sz w:val="15"/>
                          <w:szCs w:val="15"/>
                        </w:rPr>
                        <w:t xml:space="preserve">    2.</w:t>
                      </w:r>
                      <w:r w:rsidRPr="00A76FFA">
                        <w:rPr>
                          <w:sz w:val="15"/>
                          <w:szCs w:val="15"/>
                        </w:rPr>
                        <w:t>电力电子技术</w:t>
                      </w:r>
                      <w:r>
                        <w:rPr>
                          <w:rFonts w:hint="eastAsia"/>
                          <w:sz w:val="15"/>
                          <w:szCs w:val="15"/>
                        </w:rPr>
                        <w:t xml:space="preserve">    3.</w:t>
                      </w:r>
                      <w:r w:rsidRPr="00A76FFA">
                        <w:rPr>
                          <w:sz w:val="15"/>
                          <w:szCs w:val="15"/>
                        </w:rPr>
                        <w:t>PLC</w:t>
                      </w:r>
                      <w:r w:rsidRPr="00A76FFA">
                        <w:rPr>
                          <w:sz w:val="15"/>
                          <w:szCs w:val="15"/>
                        </w:rPr>
                        <w:t>技术及应用</w:t>
                      </w:r>
                    </w:p>
                    <w:p w14:paraId="2113959C" w14:textId="47971A08" w:rsidR="00A76FFA" w:rsidRPr="00A76FFA" w:rsidRDefault="00A76FFA" w:rsidP="00A76FFA">
                      <w:pPr>
                        <w:rPr>
                          <w:sz w:val="15"/>
                          <w:szCs w:val="15"/>
                        </w:rPr>
                      </w:pPr>
                      <w:r>
                        <w:rPr>
                          <w:rFonts w:hint="eastAsia"/>
                          <w:sz w:val="15"/>
                          <w:szCs w:val="15"/>
                        </w:rPr>
                        <w:t>4.</w:t>
                      </w:r>
                      <w:r w:rsidRPr="00A76FFA">
                        <w:rPr>
                          <w:sz w:val="15"/>
                          <w:szCs w:val="15"/>
                        </w:rPr>
                        <w:t>传感器与检测技术</w:t>
                      </w:r>
                    </w:p>
                    <w:p w14:paraId="3A035791" w14:textId="2787D56E" w:rsidR="00015566" w:rsidRPr="00A76FFA" w:rsidRDefault="00015566"/>
                  </w:txbxContent>
                </v:textbox>
              </v:shape>
            </w:pict>
          </mc:Fallback>
        </mc:AlternateContent>
      </w:r>
      <w:r>
        <w:rPr>
          <w:noProof/>
        </w:rPr>
        <mc:AlternateContent>
          <mc:Choice Requires="wps">
            <w:drawing>
              <wp:anchor distT="0" distB="0" distL="114300" distR="114300" simplePos="0" relativeHeight="251643904" behindDoc="0" locked="0" layoutInCell="1" allowOverlap="1" wp14:anchorId="6358C08B" wp14:editId="22DE0A9B">
                <wp:simplePos x="0" y="0"/>
                <wp:positionH relativeFrom="column">
                  <wp:posOffset>1675765</wp:posOffset>
                </wp:positionH>
                <wp:positionV relativeFrom="paragraph">
                  <wp:posOffset>243205</wp:posOffset>
                </wp:positionV>
                <wp:extent cx="464185" cy="889000"/>
                <wp:effectExtent l="0" t="0" r="12065" b="25400"/>
                <wp:wrapNone/>
                <wp:docPr id="300" name="文本框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25D956D7" w14:textId="77777777" w:rsidR="00015566" w:rsidRDefault="00000000">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w14:anchorId="6358C08B" id="文本框 300" o:spid="_x0000_s1059" type="#_x0000_t202" style="position:absolute;left:0;text-align:left;margin-left:131.95pt;margin-top:19.15pt;width:36.55pt;height:70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" fillcolor="#e2efd9 [665]">
                <v:textbox>
                  <w:txbxContent>
                    <w:p w14:paraId="25D956D7" w14:textId="77777777" w:rsidR="00015566" w:rsidRDefault="00000000">
                      <w:pPr>
                        <w:snapToGrid w:val="0"/>
                        <w:spacing w:line="360" w:lineRule="auto"/>
                        <w:jc w:val="center"/>
                        <w:rPr>
                          <w:b/>
                          <w:sz w:val="18"/>
                          <w:szCs w:val="18"/>
                        </w:rPr>
                      </w:pPr>
                      <w:r>
                        <w:rPr>
                          <w:b/>
                          <w:sz w:val="18"/>
                          <w:szCs w:val="18"/>
                        </w:rPr>
                        <w:t>专业拓展课程</w:t>
                      </w:r>
                    </w:p>
                  </w:txbxContent>
                </v:textbox>
              </v:shape>
            </w:pict>
          </mc:Fallback>
        </mc:AlternateContent>
      </w:r>
    </w:p>
    <w:p w14:paraId="4E0DA5E1" w14:textId="77777777" w:rsidR="00015566"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44928" behindDoc="0" locked="0" layoutInCell="1" allowOverlap="1" wp14:anchorId="3C8A4B90" wp14:editId="3B499029">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w14:anchorId="63995BF3" id="直接连接符 299" o:spid="_x0000_s1026" style="position:absolute;left:0;text-align:left;z-index:251644928;visibility:visible;mso-wrap-style:square;mso-wrap-distance-left:9pt;mso-wrap-distance-top:0;mso-wrap-distance-right:9pt;mso-wrap-distance-bottom:0;mso-position-horizontal:absolute;mso-position-horizontal-relative:text;mso-position-vertical:absolute;mso-position-vertical-relative:text" from="167.45pt,16.85pt" to="191.9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"/>
            </w:pict>
          </mc:Fallback>
        </mc:AlternateContent>
      </w:r>
      <w:r>
        <w:rPr>
          <w:noProof/>
        </w:rPr>
        <mc:AlternateContent>
          <mc:Choice Requires="wps">
            <w:drawing>
              <wp:anchor distT="0" distB="0" distL="114300" distR="114300" simplePos="0" relativeHeight="251645952" behindDoc="0" locked="0" layoutInCell="1" allowOverlap="1" wp14:anchorId="27220245" wp14:editId="102C430C">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w14:anchorId="3B6CEDAB" id="直接连接符 298" o:spid="_x0000_s1026" style="position:absolute;left:0;text-align:left;z-index:251645952;visibility:visible;mso-wrap-style:square;mso-wrap-distance-left:9pt;mso-wrap-distance-top:0;mso-wrap-distance-right:9pt;mso-wrap-distance-bottom:0;mso-position-horizontal:absolute;mso-position-horizontal-relative:text;mso-position-vertical:absolute;mso-position-vertical-relative:text" from="106.05pt,16.8pt" to="13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"/>
            </w:pict>
          </mc:Fallback>
        </mc:AlternateContent>
      </w:r>
    </w:p>
    <w:p w14:paraId="27511A68" w14:textId="77777777" w:rsidR="00015566" w:rsidRDefault="00015566">
      <w:pPr>
        <w:pStyle w:val="p15"/>
        <w:spacing w:line="440" w:lineRule="atLeast"/>
        <w:ind w:left="0" w:firstLine="0"/>
        <w:jc w:val="center"/>
        <w:rPr>
          <w:rFonts w:ascii="楷体_GB2312" w:eastAsia="楷体_GB2312"/>
          <w:b/>
          <w:bCs/>
          <w:sz w:val="32"/>
          <w:szCs w:val="32"/>
        </w:rPr>
      </w:pPr>
    </w:p>
    <w:p w14:paraId="01C1F6A9" w14:textId="77777777" w:rsidR="00015566" w:rsidRDefault="00000000">
      <w:pPr>
        <w:rPr>
          <w:rFonts w:ascii="楷体_GB2312" w:eastAsia="楷体_GB2312"/>
          <w:b/>
          <w:bCs/>
          <w:sz w:val="32"/>
          <w:szCs w:val="32"/>
        </w:rPr>
      </w:pPr>
      <w:r>
        <w:rPr>
          <w:rFonts w:ascii="Times New Roman"/>
          <w:noProof/>
          <w:szCs w:val="24"/>
        </w:rPr>
        <mc:AlternateContent>
          <mc:Choice Requires="wps">
            <w:drawing>
              <wp:anchor distT="0" distB="0" distL="114300" distR="114300" simplePos="0" relativeHeight="251666432" behindDoc="0" locked="0" layoutInCell="1" allowOverlap="1" wp14:anchorId="31B0F417" wp14:editId="7700C5A3">
                <wp:simplePos x="0" y="0"/>
                <wp:positionH relativeFrom="column">
                  <wp:posOffset>1000760</wp:posOffset>
                </wp:positionH>
                <wp:positionV relativeFrom="paragraph">
                  <wp:posOffset>48895</wp:posOffset>
                </wp:positionV>
                <wp:extent cx="342900" cy="1590675"/>
                <wp:effectExtent l="0" t="0" r="19050" b="10160"/>
                <wp:wrapNone/>
                <wp:docPr id="296" name="文本框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5C02F59B" w14:textId="77777777" w:rsidR="00015566" w:rsidRDefault="00015566">
                            <w:pPr>
                              <w:rPr>
                                <w:szCs w:val="21"/>
                              </w:rPr>
                            </w:pPr>
                          </w:p>
                          <w:p w14:paraId="4B59CCFF" w14:textId="77777777" w:rsidR="00015566" w:rsidRDefault="00000000">
                            <w:pPr>
                              <w:rPr>
                                <w:b/>
                                <w:sz w:val="24"/>
                                <w:szCs w:val="24"/>
                              </w:rPr>
                            </w:pPr>
                            <w:r>
                              <w:rPr>
                                <w:rFonts w:hint="eastAsia"/>
                                <w:b/>
                                <w:sz w:val="24"/>
                                <w:szCs w:val="24"/>
                              </w:rPr>
                              <w:t>集中</w:t>
                            </w:r>
                          </w:p>
                          <w:p w14:paraId="45B3793E" w14:textId="77777777" w:rsidR="00015566" w:rsidRDefault="00000000">
                            <w:pPr>
                              <w:rPr>
                                <w:b/>
                                <w:sz w:val="24"/>
                                <w:szCs w:val="24"/>
                              </w:rPr>
                            </w:pPr>
                            <w:r>
                              <w:rPr>
                                <w:rFonts w:hint="eastAsia"/>
                                <w:b/>
                                <w:sz w:val="24"/>
                                <w:szCs w:val="24"/>
                              </w:rPr>
                              <w:t>实</w:t>
                            </w:r>
                          </w:p>
                          <w:p w14:paraId="060CA046" w14:textId="77777777" w:rsidR="00015566" w:rsidRDefault="00000000">
                            <w:pPr>
                              <w:rPr>
                                <w:b/>
                                <w:sz w:val="24"/>
                                <w:szCs w:val="24"/>
                              </w:rPr>
                            </w:pPr>
                            <w:r>
                              <w:rPr>
                                <w:rFonts w:hint="eastAsia"/>
                                <w:b/>
                                <w:sz w:val="24"/>
                                <w:szCs w:val="24"/>
                              </w:rPr>
                              <w:t>践</w:t>
                            </w:r>
                          </w:p>
                          <w:p w14:paraId="5DA0591C" w14:textId="77777777" w:rsidR="00015566" w:rsidRDefault="00000000">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w14:anchorId="31B0F417" id="文本框 296" o:spid="_x0000_s1060" type="#_x0000_t202" style="position:absolute;left:0;text-align:left;margin-left:78.8pt;margin-top:3.85pt;width:27pt;height:125.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" fillcolor="#f7caac [1301]">
                <v:textbox>
                  <w:txbxContent>
                    <w:p w14:paraId="5C02F59B" w14:textId="77777777" w:rsidR="00015566" w:rsidRDefault="00015566">
                      <w:pPr>
                        <w:rPr>
                          <w:szCs w:val="21"/>
                        </w:rPr>
                      </w:pPr>
                    </w:p>
                    <w:p w14:paraId="4B59CCFF" w14:textId="77777777" w:rsidR="00015566" w:rsidRDefault="00000000">
                      <w:pPr>
                        <w:rPr>
                          <w:b/>
                          <w:sz w:val="24"/>
                          <w:szCs w:val="24"/>
                        </w:rPr>
                      </w:pPr>
                      <w:r>
                        <w:rPr>
                          <w:rFonts w:hint="eastAsia"/>
                          <w:b/>
                          <w:sz w:val="24"/>
                          <w:szCs w:val="24"/>
                        </w:rPr>
                        <w:t>集中</w:t>
                      </w:r>
                    </w:p>
                    <w:p w14:paraId="45B3793E" w14:textId="77777777" w:rsidR="00015566" w:rsidRDefault="00000000">
                      <w:pPr>
                        <w:rPr>
                          <w:b/>
                          <w:sz w:val="24"/>
                          <w:szCs w:val="24"/>
                        </w:rPr>
                      </w:pPr>
                      <w:r>
                        <w:rPr>
                          <w:rFonts w:hint="eastAsia"/>
                          <w:b/>
                          <w:sz w:val="24"/>
                          <w:szCs w:val="24"/>
                        </w:rPr>
                        <w:t>实</w:t>
                      </w:r>
                    </w:p>
                    <w:p w14:paraId="060CA046" w14:textId="77777777" w:rsidR="00015566" w:rsidRDefault="00000000">
                      <w:pPr>
                        <w:rPr>
                          <w:b/>
                          <w:sz w:val="24"/>
                          <w:szCs w:val="24"/>
                        </w:rPr>
                      </w:pPr>
                      <w:r>
                        <w:rPr>
                          <w:rFonts w:hint="eastAsia"/>
                          <w:b/>
                          <w:sz w:val="24"/>
                          <w:szCs w:val="24"/>
                        </w:rPr>
                        <w:t>践</w:t>
                      </w:r>
                    </w:p>
                    <w:p w14:paraId="5DA0591C" w14:textId="77777777" w:rsidR="00015566" w:rsidRDefault="00000000">
                      <w:pPr>
                        <w:rPr>
                          <w:b/>
                          <w:color w:val="FF0000"/>
                          <w:szCs w:val="21"/>
                        </w:rPr>
                      </w:pPr>
                      <w:r>
                        <w:rPr>
                          <w:rFonts w:hint="eastAsia"/>
                          <w:b/>
                          <w:sz w:val="24"/>
                          <w:szCs w:val="24"/>
                        </w:rPr>
                        <w:t>模块</w:t>
                      </w:r>
                    </w:p>
                  </w:txbxContent>
                </v:textbox>
              </v:shape>
            </w:pict>
          </mc:Fallback>
        </mc:AlternateContent>
      </w:r>
      <w:r>
        <w:rPr>
          <w:rFonts w:ascii="Times New Roman"/>
          <w:noProof/>
          <w:szCs w:val="24"/>
        </w:rPr>
        <mc:AlternateContent>
          <mc:Choice Requires="wps">
            <w:drawing>
              <wp:anchor distT="0" distB="0" distL="114300" distR="114300" simplePos="0" relativeHeight="251665408" behindDoc="0" locked="0" layoutInCell="1" allowOverlap="1" wp14:anchorId="0F0263D9" wp14:editId="761AA389">
                <wp:simplePos x="0" y="0"/>
                <wp:positionH relativeFrom="column">
                  <wp:posOffset>2428875</wp:posOffset>
                </wp:positionH>
                <wp:positionV relativeFrom="paragraph">
                  <wp:posOffset>99695</wp:posOffset>
                </wp:positionV>
                <wp:extent cx="2891790" cy="694690"/>
                <wp:effectExtent l="9525" t="8255" r="13335" b="11430"/>
                <wp:wrapNone/>
                <wp:docPr id="297" name="文本框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2C30505D" w14:textId="77777777" w:rsidR="00015566" w:rsidRDefault="00000000">
                            <w:pPr>
                              <w:rPr>
                                <w:sz w:val="15"/>
                                <w:szCs w:val="15"/>
                              </w:rPr>
                            </w:pPr>
                            <w:r>
                              <w:rPr>
                                <w:rFonts w:hint="eastAsia"/>
                                <w:sz w:val="15"/>
                                <w:szCs w:val="15"/>
                              </w:rPr>
                              <w:t xml:space="preserve">1. </w:t>
                            </w:r>
                            <w:r>
                              <w:rPr>
                                <w:rFonts w:hint="eastAsia"/>
                                <w:sz w:val="15"/>
                                <w:szCs w:val="15"/>
                              </w:rPr>
                              <w:t>军事技能训练</w:t>
                            </w:r>
                            <w:r>
                              <w:rPr>
                                <w:rFonts w:hint="eastAsia"/>
                                <w:sz w:val="15"/>
                                <w:szCs w:val="15"/>
                              </w:rPr>
                              <w:t xml:space="preserve">    2</w:t>
                            </w:r>
                            <w:r>
                              <w:rPr>
                                <w:sz w:val="15"/>
                                <w:szCs w:val="15"/>
                              </w:rPr>
                              <w:t>.</w:t>
                            </w:r>
                            <w:r>
                              <w:rPr>
                                <w:rFonts w:hint="eastAsia"/>
                                <w:sz w:val="15"/>
                                <w:szCs w:val="15"/>
                              </w:rPr>
                              <w:t xml:space="preserve"> </w:t>
                            </w:r>
                            <w:r>
                              <w:rPr>
                                <w:rFonts w:hint="eastAsia"/>
                                <w:sz w:val="15"/>
                                <w:szCs w:val="15"/>
                              </w:rPr>
                              <w:t>素质拓展</w:t>
                            </w:r>
                            <w:r>
                              <w:rPr>
                                <w:rFonts w:hint="eastAsia"/>
                                <w:sz w:val="15"/>
                                <w:szCs w:val="15"/>
                              </w:rPr>
                              <w:t xml:space="preserve">   3. </w:t>
                            </w:r>
                            <w:r>
                              <w:rPr>
                                <w:rFonts w:hint="eastAsia"/>
                                <w:sz w:val="15"/>
                                <w:szCs w:val="15"/>
                              </w:rPr>
                              <w:t>劳动教育</w:t>
                            </w:r>
                          </w:p>
                          <w:p w14:paraId="50B838C7" w14:textId="77777777" w:rsidR="00015566" w:rsidRDefault="00015566">
                            <w:pPr>
                              <w:rPr>
                                <w:sz w:val="15"/>
                                <w:szCs w:val="15"/>
                              </w:rPr>
                            </w:pPr>
                          </w:p>
                        </w:txbxContent>
                      </wps:txbx>
                      <wps:bodyPr rot="0" vert="horz" wrap="square" lIns="91440" tIns="45720" rIns="91440" bIns="45720" anchor="t" anchorCtr="0" upright="1">
                        <a:noAutofit/>
                      </wps:bodyPr>
                    </wps:wsp>
                  </a:graphicData>
                </a:graphic>
              </wp:anchor>
            </w:drawing>
          </mc:Choice>
          <mc:Fallback>
            <w:pict>
              <v:shape w14:anchorId="0F0263D9" id="文本框 297" o:spid="_x0000_s1061" type="#_x0000_t202" style="position:absolute;left:0;text-align:left;margin-left:191.25pt;margin-top:7.85pt;width:227.7pt;height:54.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">
                <v:textbox>
                  <w:txbxContent>
                    <w:p w14:paraId="2C30505D" w14:textId="77777777" w:rsidR="00015566" w:rsidRDefault="00000000">
                      <w:pPr>
                        <w:rPr>
                          <w:sz w:val="15"/>
                          <w:szCs w:val="15"/>
                        </w:rPr>
                      </w:pPr>
                      <w:r>
                        <w:rPr>
                          <w:rFonts w:hint="eastAsia"/>
                          <w:sz w:val="15"/>
                          <w:szCs w:val="15"/>
                        </w:rPr>
                        <w:t xml:space="preserve">1. </w:t>
                      </w:r>
                      <w:r>
                        <w:rPr>
                          <w:rFonts w:hint="eastAsia"/>
                          <w:sz w:val="15"/>
                          <w:szCs w:val="15"/>
                        </w:rPr>
                        <w:t>军事技能训练</w:t>
                      </w:r>
                      <w:r>
                        <w:rPr>
                          <w:rFonts w:hint="eastAsia"/>
                          <w:sz w:val="15"/>
                          <w:szCs w:val="15"/>
                        </w:rPr>
                        <w:t xml:space="preserve">    2</w:t>
                      </w:r>
                      <w:r>
                        <w:rPr>
                          <w:sz w:val="15"/>
                          <w:szCs w:val="15"/>
                        </w:rPr>
                        <w:t>.</w:t>
                      </w:r>
                      <w:r>
                        <w:rPr>
                          <w:rFonts w:hint="eastAsia"/>
                          <w:sz w:val="15"/>
                          <w:szCs w:val="15"/>
                        </w:rPr>
                        <w:t xml:space="preserve"> </w:t>
                      </w:r>
                      <w:r>
                        <w:rPr>
                          <w:rFonts w:hint="eastAsia"/>
                          <w:sz w:val="15"/>
                          <w:szCs w:val="15"/>
                        </w:rPr>
                        <w:t>素质拓展</w:t>
                      </w:r>
                      <w:r>
                        <w:rPr>
                          <w:rFonts w:hint="eastAsia"/>
                          <w:sz w:val="15"/>
                          <w:szCs w:val="15"/>
                        </w:rPr>
                        <w:t xml:space="preserve">   3. </w:t>
                      </w:r>
                      <w:r>
                        <w:rPr>
                          <w:rFonts w:hint="eastAsia"/>
                          <w:sz w:val="15"/>
                          <w:szCs w:val="15"/>
                        </w:rPr>
                        <w:t>劳动教育</w:t>
                      </w:r>
                    </w:p>
                    <w:p w14:paraId="50B838C7" w14:textId="77777777" w:rsidR="00015566" w:rsidRDefault="00015566">
                      <w:pPr>
                        <w:rPr>
                          <w:sz w:val="15"/>
                          <w:szCs w:val="15"/>
                        </w:rPr>
                      </w:pPr>
                    </w:p>
                  </w:txbxContent>
                </v:textbox>
              </v:shape>
            </w:pict>
          </mc:Fallback>
        </mc:AlternateContent>
      </w:r>
      <w:r>
        <w:rPr>
          <w:rFonts w:ascii="Times New Roman"/>
          <w:noProof/>
          <w:szCs w:val="24"/>
        </w:rPr>
        <mc:AlternateContent>
          <mc:Choice Requires="wps">
            <w:drawing>
              <wp:anchor distT="0" distB="0" distL="114300" distR="114300" simplePos="0" relativeHeight="251664384" behindDoc="0" locked="0" layoutInCell="1" allowOverlap="1" wp14:anchorId="1BA4262A" wp14:editId="2B74DF7C">
                <wp:simplePos x="0" y="0"/>
                <wp:positionH relativeFrom="column">
                  <wp:posOffset>1543050</wp:posOffset>
                </wp:positionH>
                <wp:positionV relativeFrom="paragraph">
                  <wp:posOffset>185420</wp:posOffset>
                </wp:positionV>
                <wp:extent cx="692785" cy="457200"/>
                <wp:effectExtent l="0" t="0" r="12065" b="19050"/>
                <wp:wrapNone/>
                <wp:docPr id="295" name="文本框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2BA04C01" w14:textId="77777777" w:rsidR="00015566" w:rsidRDefault="00000000">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w14:anchorId="1BA4262A" id="文本框 295" o:spid="_x0000_s1062" type="#_x0000_t202" style="position:absolute;left:0;text-align:left;margin-left:121.5pt;margin-top:14.6pt;width:54.55pt;height:3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" fillcolor="#e2efd9 [665]">
                <v:textbox>
                  <w:txbxContent>
                    <w:p w14:paraId="2BA04C01" w14:textId="77777777" w:rsidR="00015566" w:rsidRDefault="00000000">
                      <w:pPr>
                        <w:ind w:left="270" w:hanging="270"/>
                        <w:rPr>
                          <w:b/>
                          <w:szCs w:val="21"/>
                        </w:rPr>
                      </w:pPr>
                      <w:r>
                        <w:rPr>
                          <w:rFonts w:hint="eastAsia"/>
                          <w:b/>
                          <w:sz w:val="18"/>
                          <w:szCs w:val="18"/>
                        </w:rPr>
                        <w:t>综合实践</w:t>
                      </w:r>
                    </w:p>
                  </w:txbxContent>
                </v:textbox>
              </v:shape>
            </w:pict>
          </mc:Fallback>
        </mc:AlternateContent>
      </w:r>
    </w:p>
    <w:p w14:paraId="49C3D92C" w14:textId="77777777" w:rsidR="00015566"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68480" behindDoc="0" locked="0" layoutInCell="1" allowOverlap="1" wp14:anchorId="02D54167" wp14:editId="01AA23BA">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w14:anchorId="0B4FF304" id="直接连接符 294" o:spid="_x0000_s1026" style="position:absolute;left:0;text-align:left;z-index:251668480;visibility:visible;mso-wrap-style:square;mso-wrap-distance-left:9pt;mso-wrap-distance-top:0;mso-wrap-distance-right:9pt;mso-wrap-distance-bottom:0;mso-position-horizontal:absolute;mso-position-horizontal-relative:text;mso-position-vertical:absolute;mso-position-vertical-relative:text" from="105.75pt,4.3pt" to="12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"/>
            </w:pict>
          </mc:Fallback>
        </mc:AlternateContent>
      </w:r>
      <w:r>
        <w:rPr>
          <w:noProof/>
        </w:rPr>
        <mc:AlternateContent>
          <mc:Choice Requires="wps">
            <w:drawing>
              <wp:anchor distT="0" distB="0" distL="114300" distR="114300" simplePos="0" relativeHeight="251676672" behindDoc="0" locked="0" layoutInCell="1" allowOverlap="1" wp14:anchorId="4873A1CD" wp14:editId="3AEAF58C">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w14:anchorId="27A3E74B" id="直接连接符 293"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175pt,4.4pt" to="191.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"/>
            </w:pict>
          </mc:Fallback>
        </mc:AlternateContent>
      </w:r>
      <w:r>
        <w:rPr>
          <w:noProof/>
        </w:rPr>
        <mc:AlternateContent>
          <mc:Choice Requires="wps">
            <w:drawing>
              <wp:anchor distT="0" distB="0" distL="114300" distR="114300" simplePos="0" relativeHeight="251678720" behindDoc="0" locked="0" layoutInCell="1" allowOverlap="1" wp14:anchorId="500BAF92" wp14:editId="38A9A5D5">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722D1425" id="直接连接符 292" o:spid="_x0000_s1026" style="position:absolute;left:0;text-align:left;z-index:251678720;visibility:visible;mso-wrap-style:square;mso-wrap-distance-left:9pt;mso-wrap-distance-top:0;mso-wrap-distance-right:9pt;mso-wrap-distance-bottom:0;mso-position-horizontal:absolute;mso-position-horizontal-relative:text;mso-position-vertical:absolute;mso-position-vertical-relative:text" from="45.9pt,27.25pt" to="78.7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"/>
            </w:pict>
          </mc:Fallback>
        </mc:AlternateContent>
      </w:r>
    </w:p>
    <w:p w14:paraId="4C8EA922" w14:textId="77777777" w:rsidR="00015566" w:rsidRDefault="00000000">
      <w:r>
        <w:rPr>
          <w:rFonts w:ascii="Times New Roman"/>
          <w:noProof/>
          <w:sz w:val="24"/>
          <w:szCs w:val="24"/>
        </w:rPr>
        <mc:AlternateContent>
          <mc:Choice Requires="wps">
            <w:drawing>
              <wp:anchor distT="0" distB="0" distL="114300" distR="114300" simplePos="0" relativeHeight="251667456" behindDoc="0" locked="0" layoutInCell="1" allowOverlap="1" wp14:anchorId="2B8D8278" wp14:editId="73AAFC9E">
                <wp:simplePos x="0" y="0"/>
                <wp:positionH relativeFrom="column">
                  <wp:posOffset>2449830</wp:posOffset>
                </wp:positionH>
                <wp:positionV relativeFrom="paragraph">
                  <wp:posOffset>185420</wp:posOffset>
                </wp:positionV>
                <wp:extent cx="2857500" cy="664845"/>
                <wp:effectExtent l="0" t="0" r="19050" b="20955"/>
                <wp:wrapNone/>
                <wp:docPr id="291" name="文本框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5EBD7286" w14:textId="6D0DD115" w:rsidR="00015566" w:rsidRPr="001860FF" w:rsidRDefault="00A76FFA" w:rsidP="00A76FFA">
                            <w:pPr>
                              <w:adjustRightInd w:val="0"/>
                              <w:snapToGrid w:val="0"/>
                              <w:spacing w:line="288" w:lineRule="auto"/>
                              <w:rPr>
                                <w:sz w:val="15"/>
                                <w:szCs w:val="15"/>
                              </w:rPr>
                            </w:pPr>
                            <w:r w:rsidRPr="00A76FFA">
                              <w:rPr>
                                <w:rFonts w:hint="eastAsia"/>
                                <w:sz w:val="15"/>
                                <w:szCs w:val="15"/>
                              </w:rPr>
                              <w:t>1.</w:t>
                            </w:r>
                            <w:r w:rsidR="001860FF">
                              <w:rPr>
                                <w:rFonts w:hint="eastAsia"/>
                                <w:sz w:val="15"/>
                                <w:szCs w:val="15"/>
                              </w:rPr>
                              <w:t>电工技能专项实训</w:t>
                            </w:r>
                            <w:r w:rsidRPr="00A76FFA">
                              <w:rPr>
                                <w:rFonts w:hint="eastAsia"/>
                                <w:sz w:val="15"/>
                                <w:szCs w:val="15"/>
                              </w:rPr>
                              <w:t xml:space="preserve">    2.</w:t>
                            </w:r>
                            <w:r w:rsidR="001860FF" w:rsidRPr="001860FF">
                              <w:rPr>
                                <w:rFonts w:hint="eastAsia"/>
                                <w:sz w:val="15"/>
                                <w:szCs w:val="15"/>
                              </w:rPr>
                              <w:t xml:space="preserve"> </w:t>
                            </w:r>
                            <w:r w:rsidR="001860FF">
                              <w:rPr>
                                <w:rFonts w:hint="eastAsia"/>
                                <w:sz w:val="15"/>
                                <w:szCs w:val="15"/>
                              </w:rPr>
                              <w:t>电子技能专项实训</w:t>
                            </w:r>
                            <w:r w:rsidRPr="00A76FFA">
                              <w:rPr>
                                <w:rFonts w:hint="eastAsia"/>
                                <w:sz w:val="15"/>
                                <w:szCs w:val="15"/>
                              </w:rPr>
                              <w:t xml:space="preserve">    3.</w:t>
                            </w:r>
                            <w:r w:rsidR="001860FF" w:rsidRPr="001860FF">
                              <w:rPr>
                                <w:rFonts w:hint="eastAsia"/>
                                <w:sz w:val="15"/>
                                <w:szCs w:val="15"/>
                              </w:rPr>
                              <w:t xml:space="preserve"> </w:t>
                            </w:r>
                            <w:r w:rsidR="001860FF">
                              <w:rPr>
                                <w:rFonts w:hint="eastAsia"/>
                                <w:sz w:val="15"/>
                                <w:szCs w:val="15"/>
                              </w:rPr>
                              <w:t>电气技能专项实训</w:t>
                            </w:r>
                            <w:r w:rsidR="001860FF">
                              <w:rPr>
                                <w:rFonts w:hint="eastAsia"/>
                                <w:sz w:val="15"/>
                                <w:szCs w:val="15"/>
                              </w:rPr>
                              <w:t xml:space="preserve">   </w:t>
                            </w:r>
                            <w:r w:rsidRPr="00A76FFA">
                              <w:rPr>
                                <w:rFonts w:hint="eastAsia"/>
                                <w:sz w:val="15"/>
                                <w:szCs w:val="15"/>
                              </w:rPr>
                              <w:t xml:space="preserve">4. </w:t>
                            </w:r>
                            <w:r w:rsidR="001860FF">
                              <w:rPr>
                                <w:rFonts w:hint="eastAsia"/>
                                <w:sz w:val="15"/>
                                <w:szCs w:val="15"/>
                              </w:rPr>
                              <w:t>高铁线路维护综合实训</w:t>
                            </w:r>
                            <w:r w:rsidRPr="00A76FFA">
                              <w:rPr>
                                <w:rFonts w:hint="eastAsia"/>
                                <w:sz w:val="15"/>
                                <w:szCs w:val="15"/>
                              </w:rPr>
                              <w:t xml:space="preserve">    5. </w:t>
                            </w:r>
                            <w:r w:rsidR="001860FF">
                              <w:rPr>
                                <w:rFonts w:hint="eastAsia"/>
                                <w:sz w:val="15"/>
                                <w:szCs w:val="15"/>
                              </w:rPr>
                              <w:t>高铁接触网与电力设备维护综合实训</w:t>
                            </w:r>
                            <w:r w:rsidRPr="00A76FFA">
                              <w:rPr>
                                <w:rFonts w:hint="eastAsia"/>
                                <w:sz w:val="15"/>
                                <w:szCs w:val="15"/>
                              </w:rPr>
                              <w:t xml:space="preserve">    6. </w:t>
                            </w:r>
                            <w:r w:rsidR="001860FF">
                              <w:rPr>
                                <w:rFonts w:hint="eastAsia"/>
                                <w:sz w:val="15"/>
                                <w:szCs w:val="15"/>
                              </w:rPr>
                              <w:t>考证培训</w:t>
                            </w:r>
                            <w:r w:rsidR="001860FF">
                              <w:rPr>
                                <w:rFonts w:hint="eastAsia"/>
                                <w:sz w:val="15"/>
                                <w:szCs w:val="15"/>
                              </w:rPr>
                              <w:t xml:space="preserve">   7.</w:t>
                            </w:r>
                            <w:r w:rsidR="001860FF">
                              <w:rPr>
                                <w:rFonts w:hint="eastAsia"/>
                                <w:sz w:val="15"/>
                                <w:szCs w:val="15"/>
                              </w:rPr>
                              <w:t>毕业设计</w:t>
                            </w:r>
                            <w:r w:rsidR="001860FF">
                              <w:rPr>
                                <w:rFonts w:hint="eastAsia"/>
                                <w:sz w:val="15"/>
                                <w:szCs w:val="15"/>
                              </w:rPr>
                              <w:t xml:space="preserve">   8.</w:t>
                            </w:r>
                            <w:r w:rsidR="001860FF">
                              <w:rPr>
                                <w:rFonts w:hint="eastAsia"/>
                                <w:sz w:val="15"/>
                                <w:szCs w:val="15"/>
                              </w:rPr>
                              <w:t>岗位实习</w:t>
                            </w:r>
                          </w:p>
                          <w:p w14:paraId="72675A33" w14:textId="77777777" w:rsidR="00015566" w:rsidRDefault="00015566">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w14:anchorId="2B8D8278" id="文本框 291" o:spid="_x0000_s1063" type="#_x0000_t202" style="position:absolute;left:0;text-align:left;margin-left:192.9pt;margin-top:14.6pt;width:225pt;height:52.3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">
                <v:textbox>
                  <w:txbxContent>
                    <w:p w14:paraId="5EBD7286" w14:textId="6D0DD115" w:rsidR="00015566" w:rsidRPr="001860FF" w:rsidRDefault="00A76FFA" w:rsidP="00A76FFA">
                      <w:pPr>
                        <w:adjustRightInd w:val="0"/>
                        <w:snapToGrid w:val="0"/>
                        <w:spacing w:line="288" w:lineRule="auto"/>
                        <w:rPr>
                          <w:sz w:val="15"/>
                          <w:szCs w:val="15"/>
                        </w:rPr>
                      </w:pPr>
                      <w:r w:rsidRPr="00A76FFA">
                        <w:rPr>
                          <w:rFonts w:hint="eastAsia"/>
                          <w:sz w:val="15"/>
                          <w:szCs w:val="15"/>
                        </w:rPr>
                        <w:t>1.</w:t>
                      </w:r>
                      <w:r w:rsidR="001860FF">
                        <w:rPr>
                          <w:rFonts w:hint="eastAsia"/>
                          <w:sz w:val="15"/>
                          <w:szCs w:val="15"/>
                        </w:rPr>
                        <w:t>电工技能专项实训</w:t>
                      </w:r>
                      <w:r w:rsidRPr="00A76FFA">
                        <w:rPr>
                          <w:rFonts w:hint="eastAsia"/>
                          <w:sz w:val="15"/>
                          <w:szCs w:val="15"/>
                        </w:rPr>
                        <w:t xml:space="preserve">    2.</w:t>
                      </w:r>
                      <w:r w:rsidR="001860FF" w:rsidRPr="001860FF">
                        <w:rPr>
                          <w:rFonts w:hint="eastAsia"/>
                          <w:sz w:val="15"/>
                          <w:szCs w:val="15"/>
                        </w:rPr>
                        <w:t xml:space="preserve"> </w:t>
                      </w:r>
                      <w:r w:rsidR="001860FF">
                        <w:rPr>
                          <w:rFonts w:hint="eastAsia"/>
                          <w:sz w:val="15"/>
                          <w:szCs w:val="15"/>
                        </w:rPr>
                        <w:t>电子技能专项实训</w:t>
                      </w:r>
                      <w:r w:rsidRPr="00A76FFA">
                        <w:rPr>
                          <w:rFonts w:hint="eastAsia"/>
                          <w:sz w:val="15"/>
                          <w:szCs w:val="15"/>
                        </w:rPr>
                        <w:t xml:space="preserve">    3.</w:t>
                      </w:r>
                      <w:r w:rsidR="001860FF" w:rsidRPr="001860FF">
                        <w:rPr>
                          <w:rFonts w:hint="eastAsia"/>
                          <w:sz w:val="15"/>
                          <w:szCs w:val="15"/>
                        </w:rPr>
                        <w:t xml:space="preserve"> </w:t>
                      </w:r>
                      <w:r w:rsidR="001860FF">
                        <w:rPr>
                          <w:rFonts w:hint="eastAsia"/>
                          <w:sz w:val="15"/>
                          <w:szCs w:val="15"/>
                        </w:rPr>
                        <w:t>电气技能专项实训</w:t>
                      </w:r>
                      <w:r w:rsidR="001860FF">
                        <w:rPr>
                          <w:rFonts w:hint="eastAsia"/>
                          <w:sz w:val="15"/>
                          <w:szCs w:val="15"/>
                        </w:rPr>
                        <w:t xml:space="preserve">   </w:t>
                      </w:r>
                      <w:r w:rsidRPr="00A76FFA">
                        <w:rPr>
                          <w:rFonts w:hint="eastAsia"/>
                          <w:sz w:val="15"/>
                          <w:szCs w:val="15"/>
                        </w:rPr>
                        <w:t xml:space="preserve">4. </w:t>
                      </w:r>
                      <w:r w:rsidR="001860FF">
                        <w:rPr>
                          <w:rFonts w:hint="eastAsia"/>
                          <w:sz w:val="15"/>
                          <w:szCs w:val="15"/>
                        </w:rPr>
                        <w:t>高铁线路维护综合实训</w:t>
                      </w:r>
                      <w:r w:rsidRPr="00A76FFA">
                        <w:rPr>
                          <w:rFonts w:hint="eastAsia"/>
                          <w:sz w:val="15"/>
                          <w:szCs w:val="15"/>
                        </w:rPr>
                        <w:t xml:space="preserve">    5. </w:t>
                      </w:r>
                      <w:r w:rsidR="001860FF">
                        <w:rPr>
                          <w:rFonts w:hint="eastAsia"/>
                          <w:sz w:val="15"/>
                          <w:szCs w:val="15"/>
                        </w:rPr>
                        <w:t>高铁接触网与电力设备维护综合实训</w:t>
                      </w:r>
                      <w:r w:rsidRPr="00A76FFA">
                        <w:rPr>
                          <w:rFonts w:hint="eastAsia"/>
                          <w:sz w:val="15"/>
                          <w:szCs w:val="15"/>
                        </w:rPr>
                        <w:t xml:space="preserve">    6. </w:t>
                      </w:r>
                      <w:r w:rsidR="001860FF">
                        <w:rPr>
                          <w:rFonts w:hint="eastAsia"/>
                          <w:sz w:val="15"/>
                          <w:szCs w:val="15"/>
                        </w:rPr>
                        <w:t>考证培训</w:t>
                      </w:r>
                      <w:r w:rsidR="001860FF">
                        <w:rPr>
                          <w:rFonts w:hint="eastAsia"/>
                          <w:sz w:val="15"/>
                          <w:szCs w:val="15"/>
                        </w:rPr>
                        <w:t xml:space="preserve">   7.</w:t>
                      </w:r>
                      <w:r w:rsidR="001860FF">
                        <w:rPr>
                          <w:rFonts w:hint="eastAsia"/>
                          <w:sz w:val="15"/>
                          <w:szCs w:val="15"/>
                        </w:rPr>
                        <w:t>毕业设计</w:t>
                      </w:r>
                      <w:r w:rsidR="001860FF">
                        <w:rPr>
                          <w:rFonts w:hint="eastAsia"/>
                          <w:sz w:val="15"/>
                          <w:szCs w:val="15"/>
                        </w:rPr>
                        <w:t xml:space="preserve">   8.</w:t>
                      </w:r>
                      <w:r w:rsidR="001860FF">
                        <w:rPr>
                          <w:rFonts w:hint="eastAsia"/>
                          <w:sz w:val="15"/>
                          <w:szCs w:val="15"/>
                        </w:rPr>
                        <w:t>岗位实习</w:t>
                      </w:r>
                    </w:p>
                    <w:p w14:paraId="72675A33" w14:textId="77777777" w:rsidR="00015566" w:rsidRDefault="00015566">
                      <w:pPr>
                        <w:adjustRightInd w:val="0"/>
                        <w:snapToGrid w:val="0"/>
                        <w:spacing w:line="288" w:lineRule="auto"/>
                        <w:rPr>
                          <w:rFonts w:ascii="宋体"/>
                          <w:sz w:val="18"/>
                          <w:szCs w:val="18"/>
                        </w:rPr>
                      </w:pPr>
                    </w:p>
                  </w:txbxContent>
                </v:textbox>
              </v:shape>
            </w:pict>
          </mc:Fallback>
        </mc:AlternateContent>
      </w:r>
    </w:p>
    <w:p w14:paraId="46385B57" w14:textId="77777777" w:rsidR="00015566" w:rsidRDefault="00000000">
      <w:r>
        <w:rPr>
          <w:rFonts w:ascii="Times New Roman"/>
          <w:noProof/>
          <w:sz w:val="24"/>
          <w:szCs w:val="24"/>
        </w:rPr>
        <mc:AlternateContent>
          <mc:Choice Requires="wps">
            <w:drawing>
              <wp:anchor distT="0" distB="0" distL="114300" distR="114300" simplePos="0" relativeHeight="251677696" behindDoc="0" locked="0" layoutInCell="1" allowOverlap="1" wp14:anchorId="2EE4CAF3" wp14:editId="049A9097">
                <wp:simplePos x="0" y="0"/>
                <wp:positionH relativeFrom="column">
                  <wp:posOffset>1550035</wp:posOffset>
                </wp:positionH>
                <wp:positionV relativeFrom="paragraph">
                  <wp:posOffset>52070</wp:posOffset>
                </wp:positionV>
                <wp:extent cx="667385" cy="434975"/>
                <wp:effectExtent l="0" t="0" r="18415" b="22225"/>
                <wp:wrapNone/>
                <wp:docPr id="290" name="文本框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37D1D63E" w14:textId="77777777" w:rsidR="00015566" w:rsidRDefault="00000000">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w14:anchorId="2EE4CAF3" id="文本框 290" o:spid="_x0000_s1064" type="#_x0000_t202" style="position:absolute;left:0;text-align:left;margin-left:122.05pt;margin-top:4.1pt;width:52.55pt;height:34.2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" fillcolor="#e2efd9 [665]">
                <v:textbox>
                  <w:txbxContent>
                    <w:p w14:paraId="37D1D63E" w14:textId="77777777" w:rsidR="00015566" w:rsidRDefault="00000000">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211A2675" w14:textId="77777777" w:rsidR="00015566" w:rsidRDefault="00000000">
      <w:r>
        <w:rPr>
          <w:noProof/>
        </w:rPr>
        <mc:AlternateContent>
          <mc:Choice Requires="wps">
            <w:drawing>
              <wp:anchor distT="0" distB="0" distL="114300" distR="114300" simplePos="0" relativeHeight="251679744" behindDoc="0" locked="0" layoutInCell="1" allowOverlap="1" wp14:anchorId="3BF92866" wp14:editId="5F4B9FF6">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w14:anchorId="21A3E028" id="直接连接符 289" o:spid="_x0000_s1026" style="position:absolute;left:0;text-align:left;z-index:251679744;visibility:visible;mso-wrap-style:square;mso-wrap-distance-left:9pt;mso-wrap-distance-top:0;mso-wrap-distance-right:9pt;mso-wrap-distance-bottom:0;mso-position-horizontal:absolute;mso-position-horizontal-relative:text;mso-position-vertical:absolute;mso-position-vertical-relative:text" from="174pt,4.75pt" to="192.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"/>
            </w:pict>
          </mc:Fallback>
        </mc:AlternateContent>
      </w:r>
      <w:r>
        <w:rPr>
          <w:noProof/>
        </w:rPr>
        <mc:AlternateContent>
          <mc:Choice Requires="wps">
            <w:drawing>
              <wp:anchor distT="0" distB="0" distL="114300" distR="114300" simplePos="0" relativeHeight="251680768" behindDoc="0" locked="0" layoutInCell="1" allowOverlap="1" wp14:anchorId="037C1AC8" wp14:editId="73449A6C">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w14:anchorId="02F9D9ED" id="直接连接符 25" o:spid="_x0000_s1026" style="position:absolute;left:0;text-align:left;z-index:251680768;visibility:visible;mso-wrap-style:square;mso-wrap-distance-left:9pt;mso-wrap-distance-top:0;mso-wrap-distance-right:9pt;mso-wrap-distance-bottom:0;mso-position-horizontal:absolute;mso-position-horizontal-relative:text;mso-position-vertical:absolute;mso-position-vertical-relative:text" from="105.3pt,7.1pt" to="121.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"/>
            </w:pict>
          </mc:Fallback>
        </mc:AlternateContent>
      </w:r>
    </w:p>
    <w:p w14:paraId="43F32080" w14:textId="77777777" w:rsidR="00015566" w:rsidRDefault="00000000">
      <w:pPr>
        <w:spacing w:line="500" w:lineRule="exact"/>
        <w:ind w:firstLineChars="200" w:firstLine="482"/>
        <w:rPr>
          <w:rFonts w:ascii="黑体" w:eastAsia="黑体" w:hAnsi="黑体" w:cs="宋体" w:hint="eastAsia"/>
          <w:b/>
          <w:sz w:val="24"/>
          <w:szCs w:val="24"/>
        </w:rPr>
      </w:pPr>
      <w:r>
        <w:rPr>
          <w:rFonts w:ascii="黑体" w:eastAsia="黑体" w:hAnsi="黑体" w:cs="宋体" w:hint="eastAsia"/>
          <w:b/>
          <w:sz w:val="24"/>
          <w:szCs w:val="24"/>
        </w:rPr>
        <w:lastRenderedPageBreak/>
        <w:t>2.课程设置及描述</w:t>
      </w:r>
    </w:p>
    <w:p w14:paraId="750DF251" w14:textId="77777777" w:rsidR="00015566" w:rsidRDefault="00000000">
      <w:pPr>
        <w:keepNext/>
        <w:keepLines/>
        <w:spacing w:line="500" w:lineRule="exact"/>
        <w:ind w:firstLineChars="1100" w:firstLine="2650"/>
        <w:outlineLvl w:val="1"/>
        <w:rPr>
          <w:rFonts w:ascii="Times New Roman" w:hAnsi="Times New Roman"/>
          <w:b/>
          <w:bCs/>
          <w:color w:val="000000"/>
          <w:sz w:val="24"/>
          <w:szCs w:val="24"/>
        </w:rPr>
      </w:pPr>
      <w:bookmarkStart w:id="91" w:name="_Toc174697351"/>
      <w:bookmarkStart w:id="92" w:name="_Toc180484793"/>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4 </w:t>
      </w:r>
      <w:r>
        <w:rPr>
          <w:rFonts w:ascii="Times New Roman" w:hAnsi="Times New Roman" w:hint="eastAsia"/>
          <w:b/>
          <w:bCs/>
          <w:color w:val="000000"/>
          <w:sz w:val="24"/>
          <w:szCs w:val="24"/>
        </w:rPr>
        <w:t>公共必修课程体系</w:t>
      </w:r>
      <w:bookmarkEnd w:id="91"/>
      <w:bookmarkEnd w:id="92"/>
    </w:p>
    <w:tbl>
      <w:tblPr>
        <w:tblW w:w="8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709"/>
        <w:gridCol w:w="1134"/>
        <w:gridCol w:w="2410"/>
        <w:gridCol w:w="2268"/>
        <w:gridCol w:w="1421"/>
      </w:tblGrid>
      <w:tr w:rsidR="00015566" w14:paraId="18876955" w14:textId="77777777">
        <w:trPr>
          <w:jc w:val="center"/>
        </w:trPr>
        <w:tc>
          <w:tcPr>
            <w:tcW w:w="43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5D4E568" w14:textId="77777777" w:rsidR="00015566" w:rsidRDefault="00000000">
            <w:pPr>
              <w:rPr>
                <w:rFonts w:ascii="宋体" w:hAnsi="宋体" w:cs="宋体" w:hint="eastAsia"/>
                <w:sz w:val="18"/>
                <w:szCs w:val="18"/>
              </w:rPr>
            </w:pPr>
            <w:r>
              <w:rPr>
                <w:rFonts w:ascii="宋体" w:hAnsi="宋体" w:cs="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3E0B9BB" w14:textId="77777777" w:rsidR="00015566" w:rsidRDefault="00000000">
            <w:pPr>
              <w:rPr>
                <w:rFonts w:ascii="宋体" w:hAnsi="宋体" w:cs="宋体" w:hint="eastAsia"/>
                <w:sz w:val="18"/>
                <w:szCs w:val="18"/>
              </w:rPr>
            </w:pPr>
            <w:r>
              <w:rPr>
                <w:rFonts w:ascii="宋体" w:hAnsi="宋体" w:cs="宋体" w:hint="eastAsia"/>
                <w:sz w:val="18"/>
                <w:szCs w:val="18"/>
              </w:rPr>
              <w:t>课程性质</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C4E1C77" w14:textId="77777777" w:rsidR="00015566" w:rsidRDefault="00000000">
            <w:pPr>
              <w:rPr>
                <w:rFonts w:ascii="宋体" w:hAnsi="宋体" w:cs="宋体" w:hint="eastAsia"/>
                <w:sz w:val="18"/>
                <w:szCs w:val="18"/>
              </w:rPr>
            </w:pPr>
            <w:r>
              <w:rPr>
                <w:rFonts w:ascii="宋体" w:hAnsi="宋体" w:cs="宋体" w:hint="eastAsia"/>
                <w:sz w:val="18"/>
                <w:szCs w:val="18"/>
              </w:rPr>
              <w:t>课程名称</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A8EC667" w14:textId="77777777" w:rsidR="00015566" w:rsidRDefault="00000000">
            <w:pPr>
              <w:ind w:firstLineChars="300" w:firstLine="540"/>
              <w:rPr>
                <w:rFonts w:ascii="宋体" w:hAnsi="宋体" w:cs="宋体" w:hint="eastAsia"/>
                <w:sz w:val="18"/>
                <w:szCs w:val="18"/>
              </w:rPr>
            </w:pPr>
            <w:r>
              <w:rPr>
                <w:rFonts w:ascii="宋体" w:hAnsi="宋体" w:cs="宋体" w:hint="eastAsia"/>
                <w:sz w:val="18"/>
                <w:szCs w:val="18"/>
              </w:rPr>
              <w:t>课程目标</w:t>
            </w:r>
          </w:p>
        </w:tc>
        <w:tc>
          <w:tcPr>
            <w:tcW w:w="2268"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9E979B8" w14:textId="77777777" w:rsidR="00015566" w:rsidRDefault="00000000">
            <w:pPr>
              <w:ind w:firstLineChars="200" w:firstLine="360"/>
              <w:rPr>
                <w:rFonts w:ascii="宋体" w:hAnsi="宋体" w:cs="宋体" w:hint="eastAsia"/>
                <w:sz w:val="18"/>
                <w:szCs w:val="18"/>
              </w:rPr>
            </w:pPr>
            <w:r>
              <w:rPr>
                <w:rFonts w:ascii="宋体" w:hAnsi="宋体" w:cs="宋体" w:hint="eastAsia"/>
                <w:sz w:val="18"/>
                <w:szCs w:val="18"/>
              </w:rPr>
              <w:t>主要教学内容</w:t>
            </w:r>
          </w:p>
        </w:tc>
        <w:tc>
          <w:tcPr>
            <w:tcW w:w="142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2457BEC" w14:textId="77777777" w:rsidR="00015566" w:rsidRDefault="00000000">
            <w:pPr>
              <w:rPr>
                <w:rFonts w:ascii="宋体" w:hAnsi="宋体" w:cs="宋体" w:hint="eastAsia"/>
                <w:sz w:val="18"/>
                <w:szCs w:val="18"/>
              </w:rPr>
            </w:pPr>
            <w:r>
              <w:rPr>
                <w:rFonts w:ascii="宋体" w:hAnsi="宋体" w:cs="宋体" w:hint="eastAsia"/>
                <w:sz w:val="18"/>
                <w:szCs w:val="18"/>
              </w:rPr>
              <w:t>教学要求</w:t>
            </w:r>
          </w:p>
        </w:tc>
      </w:tr>
      <w:tr w:rsidR="00015566" w14:paraId="24A95481"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2F2B291F" w14:textId="77777777" w:rsidR="00015566" w:rsidRDefault="00000000">
            <w:pPr>
              <w:rPr>
                <w:rFonts w:ascii="宋体" w:hAnsi="宋体" w:cs="宋体" w:hint="eastAsia"/>
                <w:sz w:val="18"/>
                <w:szCs w:val="18"/>
              </w:rPr>
            </w:pPr>
            <w:r>
              <w:rPr>
                <w:rFonts w:ascii="宋体" w:hAnsi="宋体" w:cs="宋体" w:hint="eastAsia"/>
                <w:sz w:val="18"/>
                <w:szCs w:val="18"/>
              </w:rPr>
              <w:t>1</w:t>
            </w:r>
          </w:p>
        </w:tc>
        <w:tc>
          <w:tcPr>
            <w:tcW w:w="709" w:type="dxa"/>
            <w:vMerge w:val="restart"/>
            <w:tcBorders>
              <w:top w:val="single" w:sz="4" w:space="0" w:color="auto"/>
              <w:left w:val="single" w:sz="4" w:space="0" w:color="auto"/>
              <w:right w:val="single" w:sz="4" w:space="0" w:color="auto"/>
            </w:tcBorders>
            <w:vAlign w:val="center"/>
          </w:tcPr>
          <w:p w14:paraId="3D2AC5EC" w14:textId="77777777" w:rsidR="00015566" w:rsidRDefault="00000000">
            <w:pPr>
              <w:rPr>
                <w:rFonts w:ascii="宋体" w:hAnsi="宋体" w:cs="宋体" w:hint="eastAsia"/>
                <w:sz w:val="18"/>
                <w:szCs w:val="18"/>
              </w:rPr>
            </w:pPr>
            <w:r>
              <w:rPr>
                <w:rFonts w:ascii="宋体" w:hAnsi="宋体" w:cs="宋体" w:hint="eastAsia"/>
                <w:sz w:val="18"/>
                <w:szCs w:val="18"/>
              </w:rPr>
              <w:t>公共必修课程</w:t>
            </w:r>
          </w:p>
        </w:tc>
        <w:tc>
          <w:tcPr>
            <w:tcW w:w="1134" w:type="dxa"/>
            <w:tcBorders>
              <w:top w:val="single" w:sz="4" w:space="0" w:color="auto"/>
              <w:left w:val="single" w:sz="4" w:space="0" w:color="auto"/>
              <w:bottom w:val="single" w:sz="4" w:space="0" w:color="auto"/>
              <w:right w:val="single" w:sz="4" w:space="0" w:color="auto"/>
            </w:tcBorders>
            <w:vAlign w:val="center"/>
          </w:tcPr>
          <w:p w14:paraId="3051F2DA" w14:textId="77777777" w:rsidR="00015566" w:rsidRDefault="00000000">
            <w:pPr>
              <w:rPr>
                <w:rFonts w:ascii="宋体" w:hAnsi="宋体" w:cs="宋体" w:hint="eastAsia"/>
                <w:sz w:val="18"/>
                <w:szCs w:val="18"/>
              </w:rPr>
            </w:pPr>
            <w:r>
              <w:rPr>
                <w:rFonts w:ascii="Times New Roman" w:hAnsi="Times New Roman" w:hint="eastAsia"/>
                <w:color w:val="000000"/>
                <w:spacing w:val="-20"/>
                <w:sz w:val="18"/>
                <w:szCs w:val="18"/>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14:paraId="5EA34092" w14:textId="77777777" w:rsidR="00015566" w:rsidRDefault="00000000">
            <w:pPr>
              <w:rPr>
                <w:rFonts w:ascii="宋体" w:hAnsi="宋体" w:cs="宋体" w:hint="eastAsia"/>
                <w:sz w:val="18"/>
                <w:szCs w:val="18"/>
              </w:rPr>
            </w:pPr>
            <w:r>
              <w:rPr>
                <w:rFonts w:ascii="宋体" w:hAnsi="宋体" w:cs="宋体" w:hint="eastAsia"/>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268" w:type="dxa"/>
            <w:tcBorders>
              <w:top w:val="single" w:sz="4" w:space="0" w:color="auto"/>
              <w:left w:val="single" w:sz="4" w:space="0" w:color="auto"/>
              <w:bottom w:val="single" w:sz="4" w:space="0" w:color="auto"/>
              <w:right w:val="single" w:sz="4" w:space="0" w:color="auto"/>
            </w:tcBorders>
            <w:vAlign w:val="center"/>
          </w:tcPr>
          <w:p w14:paraId="48992C35" w14:textId="77777777" w:rsidR="00015566" w:rsidRDefault="00000000">
            <w:pPr>
              <w:rPr>
                <w:rFonts w:ascii="宋体" w:hAnsi="宋体" w:cs="宋体" w:hint="eastAsia"/>
                <w:sz w:val="18"/>
                <w:szCs w:val="18"/>
              </w:rPr>
            </w:pPr>
            <w:r>
              <w:rPr>
                <w:rFonts w:ascii="宋体" w:hAnsi="宋体" w:cs="宋体" w:hint="eastAsia"/>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421" w:type="dxa"/>
            <w:tcBorders>
              <w:top w:val="single" w:sz="4" w:space="0" w:color="auto"/>
              <w:left w:val="single" w:sz="4" w:space="0" w:color="auto"/>
              <w:bottom w:val="single" w:sz="4" w:space="0" w:color="auto"/>
              <w:right w:val="single" w:sz="4" w:space="0" w:color="auto"/>
            </w:tcBorders>
            <w:vAlign w:val="center"/>
          </w:tcPr>
          <w:p w14:paraId="3CB67F4A" w14:textId="77777777" w:rsidR="00015566" w:rsidRDefault="00000000">
            <w:pPr>
              <w:rPr>
                <w:rFonts w:ascii="宋体" w:hAnsi="宋体" w:cs="宋体" w:hint="eastAsia"/>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严格落实《新时代高校思想政治理论课教学工作基本要求》，课堂教学为主，网络教学为辅，中班、小班授课，创新备课形式，综合运用多种教学方法手段，理论学习和实践体验相结合</w:t>
            </w:r>
          </w:p>
        </w:tc>
      </w:tr>
      <w:tr w:rsidR="00015566" w14:paraId="5D232818"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592DD12A" w14:textId="77777777" w:rsidR="00015566" w:rsidRDefault="00000000">
            <w:pPr>
              <w:rPr>
                <w:rFonts w:ascii="宋体" w:hAnsi="宋体" w:cs="宋体" w:hint="eastAsia"/>
                <w:sz w:val="18"/>
                <w:szCs w:val="18"/>
              </w:rPr>
            </w:pPr>
            <w:r>
              <w:rPr>
                <w:rFonts w:ascii="宋体" w:hAnsi="宋体" w:cs="宋体" w:hint="eastAsia"/>
                <w:sz w:val="18"/>
                <w:szCs w:val="18"/>
              </w:rPr>
              <w:t>2</w:t>
            </w:r>
          </w:p>
        </w:tc>
        <w:tc>
          <w:tcPr>
            <w:tcW w:w="709" w:type="dxa"/>
            <w:vMerge/>
            <w:tcBorders>
              <w:left w:val="single" w:sz="4" w:space="0" w:color="auto"/>
              <w:right w:val="single" w:sz="4" w:space="0" w:color="auto"/>
            </w:tcBorders>
            <w:vAlign w:val="center"/>
          </w:tcPr>
          <w:p w14:paraId="28D322EB" w14:textId="77777777" w:rsidR="00015566" w:rsidRDefault="00015566">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E6E71D0" w14:textId="77777777" w:rsidR="00015566" w:rsidRDefault="00000000">
            <w:pPr>
              <w:rPr>
                <w:rFonts w:ascii="宋体" w:hAnsi="宋体" w:cs="宋体" w:hint="eastAsia"/>
                <w:sz w:val="18"/>
                <w:szCs w:val="18"/>
              </w:rPr>
            </w:pPr>
            <w:r>
              <w:rPr>
                <w:rFonts w:ascii="宋体" w:hAnsi="宋体" w:cs="宋体" w:hint="eastAsia"/>
                <w:sz w:val="18"/>
                <w:szCs w:val="18"/>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14:paraId="24563922" w14:textId="77777777" w:rsidR="00015566" w:rsidRDefault="00000000">
            <w:pPr>
              <w:rPr>
                <w:rFonts w:ascii="宋体" w:hAnsi="宋体" w:cs="宋体" w:hint="eastAsia"/>
                <w:sz w:val="18"/>
                <w:szCs w:val="18"/>
              </w:rPr>
            </w:pPr>
            <w:r>
              <w:rPr>
                <w:rFonts w:ascii="宋体" w:hAnsi="宋体" w:cs="宋体" w:hint="eastAsia"/>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268" w:type="dxa"/>
            <w:tcBorders>
              <w:top w:val="single" w:sz="4" w:space="0" w:color="auto"/>
              <w:left w:val="single" w:sz="4" w:space="0" w:color="auto"/>
              <w:bottom w:val="single" w:sz="4" w:space="0" w:color="auto"/>
              <w:right w:val="single" w:sz="4" w:space="0" w:color="auto"/>
            </w:tcBorders>
            <w:vAlign w:val="center"/>
          </w:tcPr>
          <w:p w14:paraId="2CFD52F9" w14:textId="77777777" w:rsidR="00015566" w:rsidRDefault="00000000">
            <w:pPr>
              <w:rPr>
                <w:rFonts w:ascii="宋体" w:hAnsi="宋体" w:cs="宋体" w:hint="eastAsia"/>
                <w:sz w:val="18"/>
                <w:szCs w:val="18"/>
              </w:rPr>
            </w:pPr>
            <w:r>
              <w:rPr>
                <w:rFonts w:ascii="宋体" w:hAnsi="宋体" w:cs="宋体" w:hint="eastAsia"/>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421" w:type="dxa"/>
            <w:tcBorders>
              <w:top w:val="single" w:sz="4" w:space="0" w:color="auto"/>
              <w:left w:val="single" w:sz="4" w:space="0" w:color="auto"/>
              <w:bottom w:val="single" w:sz="4" w:space="0" w:color="auto"/>
              <w:right w:val="single" w:sz="4" w:space="0" w:color="auto"/>
            </w:tcBorders>
            <w:vAlign w:val="center"/>
          </w:tcPr>
          <w:p w14:paraId="7F3A5611" w14:textId="77777777" w:rsidR="00015566" w:rsidRDefault="00000000">
            <w:pPr>
              <w:rPr>
                <w:rFonts w:ascii="宋体" w:hAnsi="宋体" w:cs="宋体" w:hint="eastAsia"/>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w:t>
            </w:r>
          </w:p>
        </w:tc>
      </w:tr>
      <w:tr w:rsidR="00015566" w14:paraId="14924C37"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42B627BE" w14:textId="77777777" w:rsidR="00015566" w:rsidRDefault="00000000">
            <w:pPr>
              <w:rPr>
                <w:rFonts w:ascii="宋体" w:hAnsi="宋体" w:cs="宋体" w:hint="eastAsia"/>
                <w:sz w:val="18"/>
                <w:szCs w:val="18"/>
              </w:rPr>
            </w:pPr>
            <w:r>
              <w:rPr>
                <w:rFonts w:ascii="宋体" w:hAnsi="宋体" w:cs="宋体" w:hint="eastAsia"/>
                <w:sz w:val="18"/>
                <w:szCs w:val="18"/>
              </w:rPr>
              <w:t>3</w:t>
            </w:r>
          </w:p>
        </w:tc>
        <w:tc>
          <w:tcPr>
            <w:tcW w:w="709" w:type="dxa"/>
            <w:vMerge/>
            <w:tcBorders>
              <w:left w:val="single" w:sz="4" w:space="0" w:color="auto"/>
              <w:right w:val="single" w:sz="4" w:space="0" w:color="auto"/>
            </w:tcBorders>
            <w:vAlign w:val="center"/>
          </w:tcPr>
          <w:p w14:paraId="64ADBDF3" w14:textId="77777777" w:rsidR="00015566" w:rsidRDefault="00015566">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6731477" w14:textId="77777777" w:rsidR="00015566" w:rsidRDefault="00000000">
            <w:pPr>
              <w:rPr>
                <w:rFonts w:ascii="宋体" w:hAnsi="宋体" w:cs="宋体" w:hint="eastAsia"/>
                <w:sz w:val="18"/>
                <w:szCs w:val="18"/>
              </w:rPr>
            </w:pPr>
            <w:r>
              <w:rPr>
                <w:rFonts w:ascii="宋体" w:hAnsi="宋体" w:cs="宋体" w:hint="eastAsia"/>
                <w:sz w:val="18"/>
                <w:szCs w:val="18"/>
              </w:rPr>
              <w:t>习近平新时代中国特色社会主义思想概论</w:t>
            </w:r>
          </w:p>
        </w:tc>
        <w:tc>
          <w:tcPr>
            <w:tcW w:w="2410" w:type="dxa"/>
            <w:tcBorders>
              <w:top w:val="single" w:sz="4" w:space="0" w:color="auto"/>
              <w:left w:val="single" w:sz="4" w:space="0" w:color="auto"/>
              <w:bottom w:val="single" w:sz="4" w:space="0" w:color="auto"/>
              <w:right w:val="single" w:sz="4" w:space="0" w:color="auto"/>
            </w:tcBorders>
            <w:vAlign w:val="center"/>
          </w:tcPr>
          <w:p w14:paraId="18D35453" w14:textId="77777777" w:rsidR="00015566" w:rsidRDefault="00000000">
            <w:pPr>
              <w:rPr>
                <w:rFonts w:ascii="宋体" w:hAnsi="宋体" w:cs="宋体" w:hint="eastAsia"/>
                <w:sz w:val="18"/>
                <w:szCs w:val="18"/>
              </w:rPr>
            </w:pPr>
            <w:r>
              <w:rPr>
                <w:rFonts w:ascii="宋体" w:hAnsi="宋体" w:cs="宋体" w:hint="eastAsia"/>
                <w:sz w:val="18"/>
                <w:szCs w:val="18"/>
              </w:rPr>
              <w:t>帮助大学生深入学习领会习近平新时代中国特色社会主义思想的核心要义、精神实质、丰富内涵、实践要求，进一步增强大学生的“四个意识”，坚定“四个自信”，做到“两个维护”，强化“两</w:t>
            </w:r>
            <w:r>
              <w:rPr>
                <w:rFonts w:ascii="宋体" w:hAnsi="宋体" w:cs="宋体" w:hint="eastAsia"/>
                <w:sz w:val="18"/>
                <w:szCs w:val="18"/>
              </w:rPr>
              <w:lastRenderedPageBreak/>
              <w:t>个确立”，</w:t>
            </w:r>
            <w:r>
              <w:rPr>
                <w:rFonts w:ascii="宋体" w:hAnsi="宋体" w:cs="宋体"/>
                <w:sz w:val="18"/>
                <w:szCs w:val="18"/>
              </w:rPr>
              <w:t>重在形成理论思维，实现从学理认知到信念生成的转化，增强使命担当。</w:t>
            </w:r>
          </w:p>
        </w:tc>
        <w:tc>
          <w:tcPr>
            <w:tcW w:w="2268" w:type="dxa"/>
            <w:tcBorders>
              <w:top w:val="single" w:sz="4" w:space="0" w:color="auto"/>
              <w:left w:val="single" w:sz="4" w:space="0" w:color="auto"/>
              <w:bottom w:val="single" w:sz="4" w:space="0" w:color="auto"/>
              <w:right w:val="single" w:sz="4" w:space="0" w:color="auto"/>
            </w:tcBorders>
            <w:vAlign w:val="center"/>
          </w:tcPr>
          <w:p w14:paraId="6F98A9F4" w14:textId="77777777" w:rsidR="00015566" w:rsidRDefault="00000000">
            <w:pPr>
              <w:rPr>
                <w:rFonts w:ascii="宋体" w:hAnsi="宋体" w:cs="宋体" w:hint="eastAsia"/>
                <w:sz w:val="18"/>
                <w:szCs w:val="18"/>
              </w:rPr>
            </w:pPr>
            <w:r>
              <w:rPr>
                <w:rFonts w:ascii="宋体" w:hAnsi="宋体" w:cs="宋体" w:hint="eastAsia"/>
                <w:sz w:val="18"/>
                <w:szCs w:val="18"/>
              </w:rPr>
              <w:lastRenderedPageBreak/>
              <w:t>主题一：习近平新时代中国特色社会主义思想及其历史地位</w:t>
            </w:r>
          </w:p>
          <w:p w14:paraId="65B37EB9" w14:textId="77777777" w:rsidR="00015566" w:rsidRDefault="00000000">
            <w:pPr>
              <w:rPr>
                <w:rFonts w:ascii="宋体" w:hAnsi="宋体" w:cs="宋体" w:hint="eastAsia"/>
                <w:sz w:val="18"/>
                <w:szCs w:val="18"/>
              </w:rPr>
            </w:pPr>
            <w:r>
              <w:rPr>
                <w:rFonts w:ascii="宋体" w:hAnsi="宋体" w:cs="宋体" w:hint="eastAsia"/>
                <w:sz w:val="18"/>
                <w:szCs w:val="18"/>
              </w:rPr>
              <w:t>主题二：坚持和发展中国特色社会主义的总任务</w:t>
            </w:r>
          </w:p>
          <w:p w14:paraId="044E3D61" w14:textId="77777777" w:rsidR="00015566" w:rsidRDefault="00000000">
            <w:pPr>
              <w:rPr>
                <w:rFonts w:ascii="宋体" w:hAnsi="宋体" w:cs="宋体" w:hint="eastAsia"/>
                <w:sz w:val="18"/>
                <w:szCs w:val="18"/>
              </w:rPr>
            </w:pPr>
            <w:r>
              <w:rPr>
                <w:rFonts w:ascii="宋体" w:hAnsi="宋体" w:cs="宋体" w:hint="eastAsia"/>
                <w:sz w:val="18"/>
                <w:szCs w:val="18"/>
              </w:rPr>
              <w:t>主题三:“五位一体”总体布局</w:t>
            </w:r>
          </w:p>
          <w:p w14:paraId="06976BBF" w14:textId="77777777" w:rsidR="00015566" w:rsidRDefault="00000000">
            <w:pPr>
              <w:rPr>
                <w:rFonts w:ascii="宋体" w:hAnsi="宋体" w:cs="宋体" w:hint="eastAsia"/>
                <w:sz w:val="18"/>
                <w:szCs w:val="18"/>
              </w:rPr>
            </w:pPr>
            <w:r>
              <w:rPr>
                <w:rFonts w:ascii="宋体" w:hAnsi="宋体" w:cs="宋体" w:hint="eastAsia"/>
                <w:sz w:val="18"/>
                <w:szCs w:val="18"/>
              </w:rPr>
              <w:lastRenderedPageBreak/>
              <w:t>主题四:“四个全面”战略布局</w:t>
            </w:r>
          </w:p>
          <w:p w14:paraId="178BBD93" w14:textId="77777777" w:rsidR="00015566" w:rsidRDefault="00000000">
            <w:pPr>
              <w:rPr>
                <w:rFonts w:ascii="宋体" w:hAnsi="宋体" w:cs="宋体" w:hint="eastAsia"/>
                <w:sz w:val="18"/>
                <w:szCs w:val="18"/>
              </w:rPr>
            </w:pPr>
            <w:r>
              <w:rPr>
                <w:rFonts w:ascii="宋体" w:hAnsi="宋体" w:cs="宋体" w:hint="eastAsia"/>
                <w:sz w:val="18"/>
                <w:szCs w:val="18"/>
              </w:rPr>
              <w:t>主题五：实现中华民族伟大复兴的重要保障</w:t>
            </w:r>
          </w:p>
          <w:p w14:paraId="4CADD52B" w14:textId="77777777" w:rsidR="00015566" w:rsidRDefault="00000000">
            <w:pPr>
              <w:rPr>
                <w:rFonts w:ascii="宋体" w:hAnsi="宋体" w:cs="宋体" w:hint="eastAsia"/>
                <w:sz w:val="18"/>
                <w:szCs w:val="18"/>
              </w:rPr>
            </w:pPr>
            <w:r>
              <w:rPr>
                <w:rFonts w:ascii="宋体" w:hAnsi="宋体" w:cs="宋体" w:hint="eastAsia"/>
                <w:sz w:val="18"/>
                <w:szCs w:val="18"/>
              </w:rPr>
              <w:t>主题六：中国特色大国外交</w:t>
            </w:r>
          </w:p>
          <w:p w14:paraId="0801B661" w14:textId="77777777" w:rsidR="00015566" w:rsidRDefault="00000000">
            <w:pPr>
              <w:rPr>
                <w:rFonts w:ascii="宋体" w:hAnsi="宋体" w:cs="宋体" w:hint="eastAsia"/>
                <w:sz w:val="18"/>
                <w:szCs w:val="18"/>
              </w:rPr>
            </w:pPr>
            <w:r>
              <w:rPr>
                <w:rFonts w:ascii="宋体" w:hAnsi="宋体" w:cs="宋体" w:hint="eastAsia"/>
                <w:sz w:val="18"/>
                <w:szCs w:val="18"/>
              </w:rPr>
              <w:t>主题七:坚持和加强党的领导</w:t>
            </w:r>
          </w:p>
        </w:tc>
        <w:tc>
          <w:tcPr>
            <w:tcW w:w="1421" w:type="dxa"/>
            <w:tcBorders>
              <w:top w:val="single" w:sz="4" w:space="0" w:color="auto"/>
              <w:left w:val="single" w:sz="4" w:space="0" w:color="auto"/>
              <w:bottom w:val="single" w:sz="4" w:space="0" w:color="auto"/>
              <w:right w:val="single" w:sz="4" w:space="0" w:color="auto"/>
            </w:tcBorders>
            <w:vAlign w:val="center"/>
          </w:tcPr>
          <w:p w14:paraId="20D6BC17" w14:textId="77777777" w:rsidR="00015566" w:rsidRDefault="00000000">
            <w:pPr>
              <w:rPr>
                <w:rFonts w:ascii="宋体" w:hAnsi="宋体" w:cs="宋体" w:hint="eastAsia"/>
                <w:sz w:val="18"/>
                <w:szCs w:val="18"/>
              </w:rPr>
            </w:pPr>
            <w:r>
              <w:rPr>
                <w:rFonts w:ascii="宋体" w:hAnsi="宋体" w:cs="宋体"/>
                <w:sz w:val="18"/>
                <w:szCs w:val="18"/>
              </w:rPr>
              <w:lastRenderedPageBreak/>
              <w:t>遵循学生认知发展规律，体现循序渐进、螺旋上升</w:t>
            </w:r>
            <w:r>
              <w:rPr>
                <w:rFonts w:ascii="宋体" w:hAnsi="宋体" w:cs="宋体" w:hint="eastAsia"/>
                <w:sz w:val="18"/>
                <w:szCs w:val="18"/>
              </w:rPr>
              <w:t>。坚持学段全覆盖，强化纵向一体化设计；结合学科专业</w:t>
            </w:r>
            <w:r>
              <w:rPr>
                <w:rFonts w:ascii="宋体" w:hAnsi="宋体" w:cs="宋体" w:hint="eastAsia"/>
                <w:sz w:val="18"/>
                <w:szCs w:val="18"/>
              </w:rPr>
              <w:lastRenderedPageBreak/>
              <w:t>特点，有机融入相关内容，强化育人立意和价值导向。</w:t>
            </w:r>
          </w:p>
        </w:tc>
      </w:tr>
      <w:tr w:rsidR="00015566" w14:paraId="65E72716" w14:textId="77777777">
        <w:trPr>
          <w:trHeight w:val="2281"/>
          <w:jc w:val="center"/>
        </w:trPr>
        <w:tc>
          <w:tcPr>
            <w:tcW w:w="432" w:type="dxa"/>
            <w:tcBorders>
              <w:top w:val="single" w:sz="4" w:space="0" w:color="auto"/>
              <w:left w:val="single" w:sz="4" w:space="0" w:color="auto"/>
              <w:right w:val="single" w:sz="4" w:space="0" w:color="auto"/>
            </w:tcBorders>
            <w:vAlign w:val="center"/>
          </w:tcPr>
          <w:p w14:paraId="26ED87EC" w14:textId="77777777" w:rsidR="00015566" w:rsidRDefault="00000000">
            <w:pPr>
              <w:rPr>
                <w:rFonts w:ascii="宋体" w:hAnsi="宋体" w:cs="宋体" w:hint="eastAsia"/>
                <w:sz w:val="18"/>
                <w:szCs w:val="18"/>
              </w:rPr>
            </w:pPr>
            <w:r>
              <w:rPr>
                <w:rFonts w:ascii="宋体" w:hAnsi="宋体" w:cs="宋体" w:hint="eastAsia"/>
                <w:sz w:val="18"/>
                <w:szCs w:val="18"/>
              </w:rPr>
              <w:lastRenderedPageBreak/>
              <w:t>4</w:t>
            </w:r>
          </w:p>
          <w:p w14:paraId="0729A83E" w14:textId="77777777" w:rsidR="00015566" w:rsidRDefault="00015566">
            <w:pPr>
              <w:rPr>
                <w:rFonts w:ascii="宋体" w:hAnsi="宋体" w:cs="宋体" w:hint="eastAsia"/>
                <w:sz w:val="18"/>
                <w:szCs w:val="18"/>
              </w:rPr>
            </w:pPr>
          </w:p>
        </w:tc>
        <w:tc>
          <w:tcPr>
            <w:tcW w:w="709" w:type="dxa"/>
            <w:vMerge/>
            <w:tcBorders>
              <w:left w:val="single" w:sz="4" w:space="0" w:color="auto"/>
              <w:right w:val="single" w:sz="4" w:space="0" w:color="auto"/>
            </w:tcBorders>
            <w:vAlign w:val="center"/>
          </w:tcPr>
          <w:p w14:paraId="4C6D6D28" w14:textId="77777777" w:rsidR="00015566" w:rsidRDefault="00015566">
            <w:pPr>
              <w:rPr>
                <w:rFonts w:ascii="宋体" w:hAnsi="宋体" w:cs="宋体" w:hint="eastAsia"/>
                <w:sz w:val="18"/>
                <w:szCs w:val="18"/>
              </w:rPr>
            </w:pPr>
          </w:p>
        </w:tc>
        <w:tc>
          <w:tcPr>
            <w:tcW w:w="1134" w:type="dxa"/>
            <w:tcBorders>
              <w:top w:val="single" w:sz="4" w:space="0" w:color="auto"/>
              <w:left w:val="single" w:sz="4" w:space="0" w:color="auto"/>
              <w:right w:val="single" w:sz="4" w:space="0" w:color="auto"/>
            </w:tcBorders>
            <w:vAlign w:val="center"/>
          </w:tcPr>
          <w:p w14:paraId="5D91FD7E" w14:textId="77777777" w:rsidR="00015566" w:rsidRDefault="00000000">
            <w:pPr>
              <w:rPr>
                <w:rFonts w:ascii="宋体" w:hAnsi="宋体" w:cs="宋体" w:hint="eastAsia"/>
                <w:sz w:val="18"/>
                <w:szCs w:val="18"/>
              </w:rPr>
            </w:pPr>
            <w:r>
              <w:rPr>
                <w:rFonts w:ascii="宋体" w:hAnsi="宋体" w:cs="宋体" w:hint="eastAsia"/>
                <w:sz w:val="18"/>
                <w:szCs w:val="18"/>
              </w:rPr>
              <w:t>军事理论</w:t>
            </w:r>
          </w:p>
        </w:tc>
        <w:tc>
          <w:tcPr>
            <w:tcW w:w="2410" w:type="dxa"/>
            <w:tcBorders>
              <w:top w:val="single" w:sz="4" w:space="0" w:color="auto"/>
              <w:left w:val="single" w:sz="4" w:space="0" w:color="auto"/>
              <w:right w:val="single" w:sz="4" w:space="0" w:color="auto"/>
            </w:tcBorders>
            <w:vAlign w:val="center"/>
          </w:tcPr>
          <w:p w14:paraId="2657D837" w14:textId="77777777" w:rsidR="00015566" w:rsidRDefault="00000000">
            <w:pPr>
              <w:rPr>
                <w:rFonts w:ascii="宋体" w:hAnsi="宋体" w:cs="宋体" w:hint="eastAsia"/>
                <w:sz w:val="18"/>
                <w:szCs w:val="18"/>
              </w:rPr>
            </w:pPr>
            <w:r>
              <w:rPr>
                <w:rFonts w:ascii="宋体" w:hAnsi="宋体" w:cs="宋体" w:hint="eastAsia"/>
                <w:sz w:val="18"/>
                <w:szCs w:val="18"/>
              </w:rPr>
              <w:t>让学生了解掌握军事基础知识和基本军事技能，增强国防观念、国家安全意识和忧患危机意识，弘扬爱国主义精神、传承红色基因、提高学生综合国防素质</w:t>
            </w:r>
          </w:p>
        </w:tc>
        <w:tc>
          <w:tcPr>
            <w:tcW w:w="2268" w:type="dxa"/>
            <w:tcBorders>
              <w:top w:val="single" w:sz="4" w:space="0" w:color="auto"/>
              <w:left w:val="single" w:sz="4" w:space="0" w:color="auto"/>
              <w:right w:val="single" w:sz="4" w:space="0" w:color="auto"/>
            </w:tcBorders>
            <w:vAlign w:val="center"/>
          </w:tcPr>
          <w:p w14:paraId="1E8AFDA5" w14:textId="77777777" w:rsidR="00015566" w:rsidRDefault="00000000">
            <w:pPr>
              <w:rPr>
                <w:rFonts w:ascii="宋体" w:hAnsi="宋体" w:cs="宋体" w:hint="eastAsia"/>
                <w:sz w:val="18"/>
                <w:szCs w:val="18"/>
              </w:rPr>
            </w:pPr>
            <w:r>
              <w:rPr>
                <w:rFonts w:ascii="宋体" w:hAnsi="宋体" w:cs="宋体" w:hint="eastAsia"/>
                <w:sz w:val="18"/>
                <w:szCs w:val="18"/>
              </w:rPr>
              <w:t>（1）中国国防</w:t>
            </w:r>
          </w:p>
          <w:p w14:paraId="3BDA3D2B" w14:textId="77777777" w:rsidR="00015566" w:rsidRDefault="00000000">
            <w:pPr>
              <w:rPr>
                <w:rFonts w:ascii="宋体" w:hAnsi="宋体" w:cs="宋体" w:hint="eastAsia"/>
                <w:sz w:val="18"/>
                <w:szCs w:val="18"/>
              </w:rPr>
            </w:pPr>
            <w:r>
              <w:rPr>
                <w:rFonts w:ascii="宋体" w:hAnsi="宋体" w:cs="宋体" w:hint="eastAsia"/>
                <w:sz w:val="18"/>
                <w:szCs w:val="18"/>
              </w:rPr>
              <w:t>（2）国家安全</w:t>
            </w:r>
          </w:p>
          <w:p w14:paraId="6349DF64" w14:textId="77777777" w:rsidR="00015566" w:rsidRDefault="00000000">
            <w:pPr>
              <w:rPr>
                <w:rFonts w:ascii="宋体" w:hAnsi="宋体" w:cs="宋体" w:hint="eastAsia"/>
                <w:sz w:val="18"/>
                <w:szCs w:val="18"/>
              </w:rPr>
            </w:pPr>
            <w:r>
              <w:rPr>
                <w:rFonts w:ascii="宋体" w:hAnsi="宋体" w:cs="宋体" w:hint="eastAsia"/>
                <w:sz w:val="18"/>
                <w:szCs w:val="18"/>
              </w:rPr>
              <w:t>（3）军事思想</w:t>
            </w:r>
          </w:p>
          <w:p w14:paraId="1D90E61D" w14:textId="77777777" w:rsidR="00015566" w:rsidRDefault="00000000">
            <w:pPr>
              <w:rPr>
                <w:rFonts w:ascii="宋体" w:hAnsi="宋体" w:cs="宋体" w:hint="eastAsia"/>
                <w:sz w:val="18"/>
                <w:szCs w:val="18"/>
              </w:rPr>
            </w:pPr>
            <w:r>
              <w:rPr>
                <w:rFonts w:ascii="宋体" w:hAnsi="宋体" w:cs="宋体" w:hint="eastAsia"/>
                <w:sz w:val="18"/>
                <w:szCs w:val="18"/>
              </w:rPr>
              <w:t>（4）现代战争</w:t>
            </w:r>
          </w:p>
          <w:p w14:paraId="17E4152A" w14:textId="77777777" w:rsidR="00015566" w:rsidRDefault="00000000">
            <w:pPr>
              <w:rPr>
                <w:rFonts w:ascii="宋体" w:hAnsi="宋体" w:cs="宋体" w:hint="eastAsia"/>
                <w:sz w:val="18"/>
                <w:szCs w:val="18"/>
              </w:rPr>
            </w:pPr>
            <w:r>
              <w:rPr>
                <w:rFonts w:ascii="宋体" w:hAnsi="宋体" w:cs="宋体" w:hint="eastAsia"/>
                <w:sz w:val="18"/>
                <w:szCs w:val="18"/>
              </w:rPr>
              <w:t>（5）信息化装备</w:t>
            </w:r>
          </w:p>
          <w:p w14:paraId="218FDB8B" w14:textId="77777777" w:rsidR="00015566" w:rsidRDefault="00000000">
            <w:pPr>
              <w:rPr>
                <w:rFonts w:ascii="宋体" w:hAnsi="宋体" w:cs="宋体" w:hint="eastAsia"/>
                <w:sz w:val="18"/>
                <w:szCs w:val="18"/>
              </w:rPr>
            </w:pPr>
            <w:r>
              <w:rPr>
                <w:rFonts w:ascii="宋体" w:hAnsi="宋体" w:cs="宋体" w:hint="eastAsia"/>
                <w:sz w:val="18"/>
                <w:szCs w:val="18"/>
              </w:rPr>
              <w:t>（6）军事技能</w:t>
            </w:r>
          </w:p>
        </w:tc>
        <w:tc>
          <w:tcPr>
            <w:tcW w:w="1421" w:type="dxa"/>
            <w:tcBorders>
              <w:top w:val="single" w:sz="4" w:space="0" w:color="auto"/>
              <w:left w:val="single" w:sz="4" w:space="0" w:color="auto"/>
              <w:right w:val="single" w:sz="4" w:space="0" w:color="auto"/>
            </w:tcBorders>
            <w:vAlign w:val="center"/>
          </w:tcPr>
          <w:p w14:paraId="0529951D" w14:textId="77777777" w:rsidR="00015566" w:rsidRDefault="00000000">
            <w:pPr>
              <w:rPr>
                <w:rFonts w:ascii="宋体" w:hAnsi="宋体" w:cs="宋体" w:hint="eastAsia"/>
                <w:sz w:val="18"/>
                <w:szCs w:val="18"/>
              </w:rPr>
            </w:pPr>
            <w:r>
              <w:rPr>
                <w:rFonts w:ascii="宋体" w:hAnsi="宋体" w:cs="宋体" w:hint="eastAsia"/>
                <w:sz w:val="18"/>
                <w:szCs w:val="18"/>
              </w:rPr>
              <w:t>教学进入正常授课课堂，坚持课堂教学和教师面授在军事课教学中的主渠道作用，重视信息技术和慕课、微课、视频公开课等在线课程在教学中的应用和管理</w:t>
            </w:r>
          </w:p>
        </w:tc>
      </w:tr>
      <w:tr w:rsidR="00015566" w14:paraId="2F63DF0B"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2C921BFB" w14:textId="77777777" w:rsidR="00015566" w:rsidRDefault="00000000">
            <w:pPr>
              <w:rPr>
                <w:rFonts w:ascii="宋体" w:hAnsi="宋体" w:cs="宋体" w:hint="eastAsia"/>
                <w:sz w:val="18"/>
                <w:szCs w:val="18"/>
              </w:rPr>
            </w:pPr>
            <w:r>
              <w:rPr>
                <w:rFonts w:ascii="宋体" w:hAnsi="宋体" w:cs="宋体" w:hint="eastAsia"/>
                <w:sz w:val="18"/>
                <w:szCs w:val="18"/>
              </w:rPr>
              <w:t>5</w:t>
            </w:r>
          </w:p>
        </w:tc>
        <w:tc>
          <w:tcPr>
            <w:tcW w:w="709" w:type="dxa"/>
            <w:vMerge/>
            <w:tcBorders>
              <w:left w:val="single" w:sz="4" w:space="0" w:color="auto"/>
              <w:right w:val="single" w:sz="4" w:space="0" w:color="auto"/>
            </w:tcBorders>
            <w:vAlign w:val="center"/>
          </w:tcPr>
          <w:p w14:paraId="12236FDC" w14:textId="77777777" w:rsidR="00015566" w:rsidRDefault="00015566">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0EB7E99" w14:textId="77777777" w:rsidR="00015566" w:rsidRDefault="00000000">
            <w:pPr>
              <w:rPr>
                <w:rFonts w:ascii="宋体" w:hAnsi="宋体" w:cs="宋体" w:hint="eastAsia"/>
                <w:sz w:val="18"/>
                <w:szCs w:val="18"/>
              </w:rPr>
            </w:pPr>
            <w:r>
              <w:rPr>
                <w:rFonts w:ascii="宋体" w:hAnsi="宋体" w:cs="宋体" w:hint="eastAsia"/>
                <w:sz w:val="18"/>
                <w:szCs w:val="18"/>
              </w:rPr>
              <w:t>形势与政策</w:t>
            </w:r>
          </w:p>
        </w:tc>
        <w:tc>
          <w:tcPr>
            <w:tcW w:w="2410" w:type="dxa"/>
            <w:tcBorders>
              <w:top w:val="single" w:sz="4" w:space="0" w:color="auto"/>
              <w:left w:val="single" w:sz="4" w:space="0" w:color="auto"/>
              <w:bottom w:val="single" w:sz="4" w:space="0" w:color="auto"/>
              <w:right w:val="single" w:sz="4" w:space="0" w:color="auto"/>
            </w:tcBorders>
            <w:vAlign w:val="center"/>
          </w:tcPr>
          <w:p w14:paraId="055143F5" w14:textId="77777777" w:rsidR="00015566" w:rsidRDefault="00000000">
            <w:pPr>
              <w:rPr>
                <w:rFonts w:ascii="宋体" w:hAnsi="宋体" w:cs="宋体" w:hint="eastAsia"/>
                <w:sz w:val="18"/>
                <w:szCs w:val="18"/>
              </w:rPr>
            </w:pPr>
            <w:r>
              <w:rPr>
                <w:rFonts w:ascii="宋体" w:hAnsi="宋体" w:cs="宋体" w:hint="eastAsia"/>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268" w:type="dxa"/>
            <w:tcBorders>
              <w:top w:val="single" w:sz="4" w:space="0" w:color="auto"/>
              <w:left w:val="single" w:sz="4" w:space="0" w:color="auto"/>
              <w:bottom w:val="single" w:sz="4" w:space="0" w:color="auto"/>
              <w:right w:val="single" w:sz="4" w:space="0" w:color="auto"/>
            </w:tcBorders>
            <w:vAlign w:val="center"/>
          </w:tcPr>
          <w:p w14:paraId="3819C570" w14:textId="77777777" w:rsidR="00015566" w:rsidRDefault="00000000">
            <w:pPr>
              <w:rPr>
                <w:rFonts w:ascii="宋体" w:hAnsi="宋体" w:cs="宋体" w:hint="eastAsia"/>
                <w:sz w:val="18"/>
                <w:szCs w:val="18"/>
              </w:rPr>
            </w:pPr>
            <w:r>
              <w:rPr>
                <w:rFonts w:ascii="宋体" w:hAnsi="宋体" w:cs="宋体" w:hint="eastAsia"/>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421" w:type="dxa"/>
            <w:tcBorders>
              <w:top w:val="single" w:sz="4" w:space="0" w:color="auto"/>
              <w:left w:val="single" w:sz="4" w:space="0" w:color="auto"/>
              <w:bottom w:val="single" w:sz="4" w:space="0" w:color="auto"/>
              <w:right w:val="single" w:sz="4" w:space="0" w:color="auto"/>
            </w:tcBorders>
            <w:vAlign w:val="center"/>
          </w:tcPr>
          <w:p w14:paraId="70E7A990" w14:textId="77777777" w:rsidR="00015566" w:rsidRDefault="00000000">
            <w:pPr>
              <w:rPr>
                <w:rFonts w:ascii="宋体" w:hAnsi="宋体" w:cs="宋体" w:hint="eastAsia"/>
                <w:sz w:val="18"/>
                <w:szCs w:val="18"/>
              </w:rPr>
            </w:pPr>
            <w:r>
              <w:rPr>
                <w:rFonts w:ascii="宋体" w:hAnsi="宋体" w:cs="宋体" w:hint="eastAsia"/>
                <w:sz w:val="18"/>
                <w:szCs w:val="18"/>
              </w:rPr>
              <w:t>通过教学，引导学生正确认识世界和中国发展大势，正确认识中国特色和国际比较，正确认识时代责任和历史使命，引导学生树立远大抱负，脚踏实地在实践中进行创新。</w:t>
            </w:r>
          </w:p>
        </w:tc>
      </w:tr>
      <w:tr w:rsidR="00015566" w14:paraId="3B5E01CE"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73CC6894" w14:textId="77777777" w:rsidR="00015566" w:rsidRDefault="00000000">
            <w:pPr>
              <w:rPr>
                <w:rFonts w:ascii="宋体" w:hAnsi="宋体" w:cs="宋体" w:hint="eastAsia"/>
                <w:sz w:val="18"/>
                <w:szCs w:val="18"/>
              </w:rPr>
            </w:pPr>
            <w:r>
              <w:rPr>
                <w:rFonts w:ascii="宋体" w:hAnsi="宋体" w:cs="宋体" w:hint="eastAsia"/>
                <w:sz w:val="18"/>
                <w:szCs w:val="18"/>
              </w:rPr>
              <w:t>6</w:t>
            </w:r>
          </w:p>
        </w:tc>
        <w:tc>
          <w:tcPr>
            <w:tcW w:w="709" w:type="dxa"/>
            <w:vMerge/>
            <w:tcBorders>
              <w:left w:val="single" w:sz="4" w:space="0" w:color="auto"/>
              <w:right w:val="single" w:sz="4" w:space="0" w:color="auto"/>
            </w:tcBorders>
            <w:vAlign w:val="center"/>
          </w:tcPr>
          <w:p w14:paraId="63455044" w14:textId="77777777" w:rsidR="00015566" w:rsidRDefault="00015566">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51006FB" w14:textId="77777777" w:rsidR="00015566" w:rsidRDefault="00000000">
            <w:pPr>
              <w:rPr>
                <w:rFonts w:ascii="宋体" w:hAnsi="宋体" w:cs="宋体" w:hint="eastAsia"/>
                <w:sz w:val="18"/>
                <w:szCs w:val="18"/>
              </w:rPr>
            </w:pPr>
            <w:r>
              <w:rPr>
                <w:rFonts w:ascii="宋体" w:hAnsi="宋体" w:cs="宋体" w:hint="eastAsia"/>
                <w:sz w:val="18"/>
                <w:szCs w:val="18"/>
              </w:rPr>
              <w:t>信息技术</w:t>
            </w:r>
          </w:p>
        </w:tc>
        <w:tc>
          <w:tcPr>
            <w:tcW w:w="2410" w:type="dxa"/>
            <w:tcBorders>
              <w:top w:val="single" w:sz="4" w:space="0" w:color="auto"/>
              <w:left w:val="single" w:sz="4" w:space="0" w:color="auto"/>
              <w:bottom w:val="single" w:sz="4" w:space="0" w:color="auto"/>
              <w:right w:val="single" w:sz="4" w:space="0" w:color="auto"/>
            </w:tcBorders>
            <w:vAlign w:val="center"/>
          </w:tcPr>
          <w:p w14:paraId="50290DC2" w14:textId="77777777" w:rsidR="00015566" w:rsidRDefault="00000000">
            <w:pPr>
              <w:rPr>
                <w:rFonts w:ascii="宋体" w:hAnsi="宋体" w:cs="宋体" w:hint="eastAsia"/>
                <w:sz w:val="18"/>
                <w:szCs w:val="18"/>
              </w:rPr>
            </w:pPr>
            <w:r>
              <w:rPr>
                <w:rFonts w:ascii="宋体" w:hAnsi="宋体" w:cs="宋体" w:hint="eastAsia"/>
                <w:sz w:val="18"/>
                <w:szCs w:val="18"/>
              </w:rPr>
              <w:t>（1）掌握计算机的基础知识和基本概念；了解微机硬件系统的基本组成；了解操作系统的功能，掌握Windows7的基本操作方法</w:t>
            </w:r>
          </w:p>
          <w:p w14:paraId="2CDAE543" w14:textId="77777777" w:rsidR="00015566" w:rsidRDefault="00000000">
            <w:pPr>
              <w:rPr>
                <w:rFonts w:ascii="宋体" w:hAnsi="宋体" w:cs="宋体" w:hint="eastAsia"/>
                <w:sz w:val="18"/>
                <w:szCs w:val="18"/>
              </w:rPr>
            </w:pPr>
            <w:r>
              <w:rPr>
                <w:rFonts w:ascii="宋体" w:hAnsi="宋体" w:cs="宋体" w:hint="eastAsia"/>
                <w:sz w:val="18"/>
                <w:szCs w:val="18"/>
              </w:rPr>
              <w:t>（2）熟练使用微软Office2010软件如：Word2010、Excel2010、Power point2010等</w:t>
            </w:r>
          </w:p>
          <w:p w14:paraId="04F4BCC0" w14:textId="77777777" w:rsidR="00015566" w:rsidRDefault="00000000">
            <w:pPr>
              <w:rPr>
                <w:rFonts w:ascii="宋体" w:hAnsi="宋体" w:cs="宋体" w:hint="eastAsia"/>
                <w:sz w:val="18"/>
                <w:szCs w:val="18"/>
              </w:rPr>
            </w:pPr>
            <w:r>
              <w:rPr>
                <w:rFonts w:ascii="宋体" w:hAnsi="宋体" w:cs="宋体" w:hint="eastAsia"/>
                <w:sz w:val="18"/>
                <w:szCs w:val="18"/>
              </w:rPr>
              <w:t>（3）掌握计算机信息技术安</w:t>
            </w:r>
            <w:r>
              <w:rPr>
                <w:rFonts w:ascii="宋体" w:hAnsi="宋体" w:cs="宋体" w:hint="eastAsia"/>
                <w:sz w:val="18"/>
                <w:szCs w:val="18"/>
              </w:rPr>
              <w:lastRenderedPageBreak/>
              <w:t>全知识和病毒的防治知识</w:t>
            </w:r>
          </w:p>
          <w:p w14:paraId="2CA0973A" w14:textId="77777777" w:rsidR="00015566" w:rsidRDefault="00000000">
            <w:pPr>
              <w:rPr>
                <w:rFonts w:ascii="宋体" w:hAnsi="宋体" w:cs="宋体" w:hint="eastAsia"/>
                <w:sz w:val="18"/>
                <w:szCs w:val="18"/>
              </w:rPr>
            </w:pPr>
            <w:r>
              <w:rPr>
                <w:rFonts w:ascii="宋体" w:hAnsi="宋体" w:cs="宋体" w:hint="eastAsia"/>
                <w:sz w:val="18"/>
                <w:szCs w:val="18"/>
              </w:rPr>
              <w:t>（4）计算机网络的基础知识及Internet网的基本操作</w:t>
            </w:r>
          </w:p>
        </w:tc>
        <w:tc>
          <w:tcPr>
            <w:tcW w:w="2268" w:type="dxa"/>
            <w:tcBorders>
              <w:top w:val="single" w:sz="4" w:space="0" w:color="auto"/>
              <w:left w:val="single" w:sz="4" w:space="0" w:color="auto"/>
              <w:bottom w:val="single" w:sz="4" w:space="0" w:color="auto"/>
              <w:right w:val="single" w:sz="4" w:space="0" w:color="auto"/>
            </w:tcBorders>
            <w:vAlign w:val="center"/>
          </w:tcPr>
          <w:p w14:paraId="6206180C" w14:textId="77777777" w:rsidR="00015566" w:rsidRDefault="00000000">
            <w:pPr>
              <w:rPr>
                <w:rFonts w:ascii="宋体" w:hAnsi="宋体" w:cs="宋体" w:hint="eastAsia"/>
                <w:sz w:val="18"/>
                <w:szCs w:val="18"/>
              </w:rPr>
            </w:pPr>
            <w:r>
              <w:rPr>
                <w:rFonts w:ascii="宋体" w:hAnsi="宋体" w:cs="宋体" w:hint="eastAsia"/>
                <w:sz w:val="18"/>
                <w:szCs w:val="18"/>
              </w:rPr>
              <w:lastRenderedPageBreak/>
              <w:t>（1）计算机的基础知识</w:t>
            </w:r>
          </w:p>
          <w:p w14:paraId="53804CED" w14:textId="77777777" w:rsidR="00015566" w:rsidRDefault="00000000">
            <w:pPr>
              <w:rPr>
                <w:rFonts w:ascii="宋体" w:hAnsi="宋体" w:cs="宋体" w:hint="eastAsia"/>
                <w:sz w:val="18"/>
                <w:szCs w:val="18"/>
              </w:rPr>
            </w:pPr>
            <w:r>
              <w:rPr>
                <w:rFonts w:ascii="宋体" w:hAnsi="宋体" w:cs="宋体" w:hint="eastAsia"/>
                <w:sz w:val="18"/>
                <w:szCs w:val="18"/>
              </w:rPr>
              <w:t>（2）Windows基本操作</w:t>
            </w:r>
          </w:p>
          <w:p w14:paraId="79CF21FE" w14:textId="77777777" w:rsidR="00015566" w:rsidRDefault="00000000">
            <w:pPr>
              <w:rPr>
                <w:rFonts w:ascii="宋体" w:hAnsi="宋体" w:cs="宋体" w:hint="eastAsia"/>
                <w:sz w:val="18"/>
                <w:szCs w:val="18"/>
              </w:rPr>
            </w:pPr>
            <w:r>
              <w:rPr>
                <w:rFonts w:ascii="宋体" w:hAnsi="宋体" w:cs="宋体" w:hint="eastAsia"/>
                <w:sz w:val="18"/>
                <w:szCs w:val="18"/>
              </w:rPr>
              <w:t>（3）文字处理软件Word2010使用</w:t>
            </w:r>
          </w:p>
          <w:p w14:paraId="07D55016" w14:textId="77777777" w:rsidR="00015566" w:rsidRDefault="00000000">
            <w:pPr>
              <w:rPr>
                <w:rFonts w:ascii="宋体" w:hAnsi="宋体" w:cs="宋体" w:hint="eastAsia"/>
                <w:sz w:val="18"/>
                <w:szCs w:val="18"/>
              </w:rPr>
            </w:pPr>
            <w:r>
              <w:rPr>
                <w:rFonts w:ascii="宋体" w:hAnsi="宋体" w:cs="宋体" w:hint="eastAsia"/>
                <w:sz w:val="18"/>
                <w:szCs w:val="18"/>
              </w:rPr>
              <w:t>（4）电子表格软件Excel2010的使用</w:t>
            </w:r>
          </w:p>
          <w:p w14:paraId="52D92B08" w14:textId="77777777" w:rsidR="00015566" w:rsidRDefault="00000000">
            <w:pPr>
              <w:rPr>
                <w:rFonts w:ascii="宋体" w:hAnsi="宋体" w:cs="宋体" w:hint="eastAsia"/>
                <w:sz w:val="18"/>
                <w:szCs w:val="18"/>
              </w:rPr>
            </w:pPr>
            <w:r>
              <w:rPr>
                <w:rFonts w:ascii="宋体" w:hAnsi="宋体" w:cs="宋体" w:hint="eastAsia"/>
                <w:sz w:val="18"/>
                <w:szCs w:val="18"/>
              </w:rPr>
              <w:t>（5）幻灯片制作软件Power point2010的操作</w:t>
            </w:r>
          </w:p>
          <w:p w14:paraId="0CEDFA86" w14:textId="77777777" w:rsidR="00015566" w:rsidRDefault="00000000">
            <w:pPr>
              <w:rPr>
                <w:rFonts w:ascii="宋体" w:hAnsi="宋体" w:cs="宋体" w:hint="eastAsia"/>
                <w:sz w:val="18"/>
                <w:szCs w:val="18"/>
              </w:rPr>
            </w:pPr>
            <w:r>
              <w:rPr>
                <w:rFonts w:ascii="宋体" w:hAnsi="宋体" w:cs="宋体" w:hint="eastAsia"/>
                <w:sz w:val="18"/>
                <w:szCs w:val="18"/>
              </w:rPr>
              <w:t>（6）计算机的网络及安全处理</w:t>
            </w:r>
          </w:p>
        </w:tc>
        <w:tc>
          <w:tcPr>
            <w:tcW w:w="1421" w:type="dxa"/>
            <w:tcBorders>
              <w:top w:val="single" w:sz="4" w:space="0" w:color="auto"/>
              <w:left w:val="single" w:sz="4" w:space="0" w:color="auto"/>
              <w:bottom w:val="single" w:sz="4" w:space="0" w:color="auto"/>
              <w:right w:val="single" w:sz="4" w:space="0" w:color="auto"/>
            </w:tcBorders>
            <w:vAlign w:val="center"/>
          </w:tcPr>
          <w:p w14:paraId="23BE63AB" w14:textId="77777777" w:rsidR="00015566" w:rsidRDefault="00000000">
            <w:pPr>
              <w:rPr>
                <w:rFonts w:ascii="宋体" w:hAnsi="宋体" w:cs="宋体" w:hint="eastAsia"/>
                <w:sz w:val="18"/>
                <w:szCs w:val="18"/>
              </w:rPr>
            </w:pPr>
            <w:r>
              <w:rPr>
                <w:rFonts w:ascii="宋体" w:hAnsi="宋体" w:cs="宋体" w:hint="eastAsia"/>
                <w:sz w:val="18"/>
                <w:szCs w:val="18"/>
              </w:rPr>
              <w:t>教学指导思想是在有限的时间内精讲多练，培养学生的实际动手能力，自学能力、开拓创新能力和综合处理能力。理论学时和上机学时的比例设置</w:t>
            </w:r>
            <w:r>
              <w:rPr>
                <w:rFonts w:ascii="宋体" w:hAnsi="宋体" w:cs="宋体" w:hint="eastAsia"/>
                <w:sz w:val="18"/>
                <w:szCs w:val="18"/>
              </w:rPr>
              <w:lastRenderedPageBreak/>
              <w:t>为1:1，让学生有更多的时间练习操作性的知识。通过实验指导给出详细的操作步骤</w:t>
            </w:r>
          </w:p>
        </w:tc>
      </w:tr>
      <w:tr w:rsidR="00015566" w14:paraId="5F5A3D1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D33DA9F" w14:textId="77777777" w:rsidR="00015566" w:rsidRDefault="00000000">
            <w:pPr>
              <w:rPr>
                <w:rFonts w:ascii="宋体" w:hAnsi="宋体" w:cs="宋体" w:hint="eastAsia"/>
                <w:sz w:val="18"/>
                <w:szCs w:val="18"/>
              </w:rPr>
            </w:pPr>
            <w:r>
              <w:rPr>
                <w:rFonts w:ascii="宋体" w:hAnsi="宋体" w:cs="宋体" w:hint="eastAsia"/>
                <w:sz w:val="18"/>
                <w:szCs w:val="18"/>
              </w:rPr>
              <w:lastRenderedPageBreak/>
              <w:t>7</w:t>
            </w:r>
          </w:p>
        </w:tc>
        <w:tc>
          <w:tcPr>
            <w:tcW w:w="709" w:type="dxa"/>
            <w:vMerge/>
            <w:tcBorders>
              <w:left w:val="single" w:sz="4" w:space="0" w:color="auto"/>
              <w:right w:val="single" w:sz="4" w:space="0" w:color="auto"/>
            </w:tcBorders>
            <w:vAlign w:val="center"/>
          </w:tcPr>
          <w:p w14:paraId="16EC471A" w14:textId="77777777" w:rsidR="00015566" w:rsidRDefault="00015566">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E43BB2A" w14:textId="77777777" w:rsidR="00015566" w:rsidRDefault="00000000">
            <w:pPr>
              <w:rPr>
                <w:rFonts w:ascii="宋体" w:hAnsi="宋体" w:cs="宋体" w:hint="eastAsia"/>
                <w:sz w:val="18"/>
                <w:szCs w:val="18"/>
              </w:rPr>
            </w:pPr>
            <w:r>
              <w:rPr>
                <w:rFonts w:ascii="宋体" w:hAnsi="宋体" w:cs="宋体" w:hint="eastAsia"/>
                <w:sz w:val="18"/>
                <w:szCs w:val="18"/>
              </w:rPr>
              <w:t>大学英语</w:t>
            </w:r>
          </w:p>
        </w:tc>
        <w:tc>
          <w:tcPr>
            <w:tcW w:w="2410" w:type="dxa"/>
            <w:tcBorders>
              <w:top w:val="single" w:sz="4" w:space="0" w:color="auto"/>
              <w:left w:val="single" w:sz="4" w:space="0" w:color="auto"/>
              <w:bottom w:val="single" w:sz="4" w:space="0" w:color="auto"/>
              <w:right w:val="single" w:sz="4" w:space="0" w:color="auto"/>
            </w:tcBorders>
            <w:vAlign w:val="center"/>
          </w:tcPr>
          <w:p w14:paraId="3D3C8F99" w14:textId="77777777" w:rsidR="00015566" w:rsidRDefault="00000000">
            <w:pPr>
              <w:rPr>
                <w:rFonts w:ascii="宋体" w:hAnsi="宋体" w:cs="宋体" w:hint="eastAsia"/>
                <w:sz w:val="18"/>
                <w:szCs w:val="18"/>
              </w:rPr>
            </w:pPr>
            <w:r>
              <w:rPr>
                <w:rFonts w:ascii="宋体" w:hAnsi="宋体" w:cs="宋体" w:hint="eastAsia"/>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268" w:type="dxa"/>
            <w:tcBorders>
              <w:top w:val="single" w:sz="4" w:space="0" w:color="auto"/>
              <w:left w:val="single" w:sz="4" w:space="0" w:color="auto"/>
              <w:bottom w:val="single" w:sz="4" w:space="0" w:color="auto"/>
              <w:right w:val="single" w:sz="4" w:space="0" w:color="auto"/>
            </w:tcBorders>
            <w:vAlign w:val="center"/>
          </w:tcPr>
          <w:p w14:paraId="1AE1A62E" w14:textId="77777777" w:rsidR="00015566" w:rsidRDefault="00000000">
            <w:pPr>
              <w:rPr>
                <w:rFonts w:ascii="宋体" w:hAnsi="宋体" w:cs="宋体" w:hint="eastAsia"/>
                <w:sz w:val="18"/>
                <w:szCs w:val="18"/>
              </w:rPr>
            </w:pPr>
            <w:r>
              <w:rPr>
                <w:rFonts w:ascii="宋体" w:hAnsi="宋体" w:cs="宋体" w:hint="eastAsia"/>
                <w:sz w:val="18"/>
                <w:szCs w:val="18"/>
              </w:rPr>
              <w:t>（1）用于日常交际及一般涉外业务的基本词汇；</w:t>
            </w:r>
          </w:p>
          <w:p w14:paraId="5606E297" w14:textId="77777777" w:rsidR="00015566" w:rsidRDefault="00000000">
            <w:pPr>
              <w:rPr>
                <w:rFonts w:ascii="宋体" w:hAnsi="宋体" w:cs="宋体" w:hint="eastAsia"/>
                <w:sz w:val="18"/>
                <w:szCs w:val="18"/>
              </w:rPr>
            </w:pPr>
            <w:r>
              <w:rPr>
                <w:rFonts w:ascii="宋体" w:hAnsi="宋体" w:cs="宋体" w:hint="eastAsia"/>
                <w:sz w:val="18"/>
                <w:szCs w:val="18"/>
              </w:rPr>
              <w:t>（2）语法基础知识；</w:t>
            </w:r>
          </w:p>
          <w:p w14:paraId="5F8BB40C" w14:textId="77777777" w:rsidR="00015566" w:rsidRDefault="00000000">
            <w:pPr>
              <w:rPr>
                <w:rFonts w:ascii="宋体" w:hAnsi="宋体" w:cs="宋体" w:hint="eastAsia"/>
                <w:sz w:val="18"/>
                <w:szCs w:val="18"/>
              </w:rPr>
            </w:pPr>
            <w:r>
              <w:rPr>
                <w:rFonts w:ascii="宋体" w:hAnsi="宋体" w:cs="宋体" w:hint="eastAsia"/>
                <w:sz w:val="18"/>
                <w:szCs w:val="18"/>
              </w:rPr>
              <w:t>（3）语用知识；</w:t>
            </w:r>
          </w:p>
          <w:p w14:paraId="2B3B7A8A" w14:textId="77777777" w:rsidR="00015566" w:rsidRDefault="00000000">
            <w:pPr>
              <w:rPr>
                <w:rFonts w:ascii="宋体" w:hAnsi="宋体" w:cs="宋体" w:hint="eastAsia"/>
                <w:sz w:val="18"/>
                <w:szCs w:val="18"/>
              </w:rPr>
            </w:pPr>
            <w:r>
              <w:rPr>
                <w:rFonts w:ascii="宋体" w:hAnsi="宋体" w:cs="宋体" w:hint="eastAsia"/>
                <w:sz w:val="18"/>
                <w:szCs w:val="18"/>
              </w:rPr>
              <w:t>（4）中外优秀文化知识通过本门课程的学习</w:t>
            </w:r>
          </w:p>
        </w:tc>
        <w:tc>
          <w:tcPr>
            <w:tcW w:w="1421" w:type="dxa"/>
            <w:tcBorders>
              <w:top w:val="single" w:sz="4" w:space="0" w:color="auto"/>
              <w:left w:val="single" w:sz="4" w:space="0" w:color="auto"/>
              <w:bottom w:val="single" w:sz="4" w:space="0" w:color="auto"/>
              <w:right w:val="single" w:sz="4" w:space="0" w:color="auto"/>
            </w:tcBorders>
            <w:vAlign w:val="center"/>
          </w:tcPr>
          <w:p w14:paraId="60351C76" w14:textId="77777777" w:rsidR="00015566" w:rsidRDefault="00000000">
            <w:pPr>
              <w:rPr>
                <w:rFonts w:ascii="宋体" w:hAnsi="宋体" w:cs="宋体" w:hint="eastAsia"/>
                <w:sz w:val="18"/>
                <w:szCs w:val="18"/>
              </w:rPr>
            </w:pPr>
            <w:r>
              <w:rPr>
                <w:rFonts w:ascii="宋体" w:hAnsi="宋体" w:cs="宋体" w:hint="eastAsia"/>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0C4D0219" w14:textId="77777777" w:rsidR="00015566" w:rsidRDefault="00015566">
            <w:pPr>
              <w:rPr>
                <w:rFonts w:ascii="宋体" w:hAnsi="宋体" w:cs="宋体" w:hint="eastAsia"/>
                <w:sz w:val="18"/>
                <w:szCs w:val="18"/>
              </w:rPr>
            </w:pPr>
          </w:p>
        </w:tc>
      </w:tr>
      <w:tr w:rsidR="00015566" w14:paraId="575B6C0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3A6C9761" w14:textId="77777777" w:rsidR="00015566" w:rsidRDefault="00000000">
            <w:pPr>
              <w:rPr>
                <w:rFonts w:ascii="宋体" w:hAnsi="宋体" w:cs="宋体" w:hint="eastAsia"/>
                <w:sz w:val="18"/>
                <w:szCs w:val="18"/>
              </w:rPr>
            </w:pPr>
            <w:r>
              <w:rPr>
                <w:rFonts w:ascii="宋体" w:hAnsi="宋体" w:cs="宋体" w:hint="eastAsia"/>
                <w:sz w:val="18"/>
                <w:szCs w:val="18"/>
              </w:rPr>
              <w:t>8</w:t>
            </w:r>
          </w:p>
        </w:tc>
        <w:tc>
          <w:tcPr>
            <w:tcW w:w="709" w:type="dxa"/>
            <w:vMerge/>
            <w:tcBorders>
              <w:left w:val="single" w:sz="4" w:space="0" w:color="auto"/>
              <w:right w:val="single" w:sz="4" w:space="0" w:color="auto"/>
            </w:tcBorders>
            <w:vAlign w:val="center"/>
          </w:tcPr>
          <w:p w14:paraId="632964FD" w14:textId="77777777" w:rsidR="00015566" w:rsidRDefault="00015566">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B03C9B9" w14:textId="77777777" w:rsidR="00015566" w:rsidRDefault="00000000">
            <w:pPr>
              <w:rPr>
                <w:rFonts w:ascii="宋体" w:hAnsi="宋体" w:cs="宋体" w:hint="eastAsia"/>
                <w:sz w:val="18"/>
                <w:szCs w:val="18"/>
              </w:rPr>
            </w:pPr>
            <w:r>
              <w:rPr>
                <w:rFonts w:ascii="宋体" w:hAnsi="宋体" w:cs="宋体" w:hint="eastAsia"/>
                <w:sz w:val="18"/>
                <w:szCs w:val="18"/>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14:paraId="29D21721" w14:textId="77777777" w:rsidR="00015566" w:rsidRDefault="00000000">
            <w:pPr>
              <w:rPr>
                <w:rFonts w:ascii="宋体" w:hAnsi="宋体" w:cs="宋体" w:hint="eastAsia"/>
                <w:sz w:val="18"/>
                <w:szCs w:val="18"/>
              </w:rPr>
            </w:pPr>
            <w:r>
              <w:rPr>
                <w:rFonts w:ascii="宋体" w:hAnsi="宋体" w:cs="宋体" w:hint="eastAsia"/>
                <w:sz w:val="18"/>
                <w:szCs w:val="18"/>
              </w:rPr>
              <w:t>（1）坚持以“健康第一”的思想为导向，培养学生自主体育意识和体育行为为目标</w:t>
            </w:r>
          </w:p>
          <w:p w14:paraId="4CF71F5A" w14:textId="77777777" w:rsidR="00015566" w:rsidRDefault="00000000">
            <w:pPr>
              <w:rPr>
                <w:rFonts w:ascii="宋体" w:hAnsi="宋体" w:cs="宋体" w:hint="eastAsia"/>
                <w:sz w:val="18"/>
                <w:szCs w:val="18"/>
              </w:rPr>
            </w:pPr>
            <w:r>
              <w:rPr>
                <w:rFonts w:ascii="宋体" w:hAnsi="宋体" w:cs="宋体" w:hint="eastAsia"/>
                <w:sz w:val="18"/>
                <w:szCs w:val="18"/>
              </w:rPr>
              <w:t>（2）使学生熟练掌握1-2项以上体育健身的手段和方法，树立终身体育的思想，成为中国传统体育的传播者和社会体育的积极参加者</w:t>
            </w:r>
          </w:p>
        </w:tc>
        <w:tc>
          <w:tcPr>
            <w:tcW w:w="2268" w:type="dxa"/>
            <w:tcBorders>
              <w:top w:val="single" w:sz="4" w:space="0" w:color="auto"/>
              <w:left w:val="single" w:sz="4" w:space="0" w:color="auto"/>
              <w:bottom w:val="single" w:sz="4" w:space="0" w:color="auto"/>
              <w:right w:val="single" w:sz="4" w:space="0" w:color="auto"/>
            </w:tcBorders>
            <w:vAlign w:val="center"/>
          </w:tcPr>
          <w:p w14:paraId="208FFCAF" w14:textId="77777777" w:rsidR="00015566" w:rsidRDefault="00000000">
            <w:pPr>
              <w:rPr>
                <w:rFonts w:ascii="宋体" w:hAnsi="宋体" w:cs="宋体" w:hint="eastAsia"/>
                <w:sz w:val="18"/>
                <w:szCs w:val="18"/>
              </w:rPr>
            </w:pPr>
            <w:r>
              <w:rPr>
                <w:rFonts w:ascii="宋体" w:hAnsi="宋体" w:cs="宋体" w:hint="eastAsia"/>
                <w:sz w:val="18"/>
                <w:szCs w:val="18"/>
              </w:rPr>
              <w:t>田径</w:t>
            </w:r>
          </w:p>
          <w:p w14:paraId="03E5BB4E" w14:textId="77777777" w:rsidR="00015566" w:rsidRDefault="00000000">
            <w:pPr>
              <w:rPr>
                <w:rFonts w:ascii="宋体" w:hAnsi="宋体" w:cs="宋体" w:hint="eastAsia"/>
                <w:sz w:val="18"/>
                <w:szCs w:val="18"/>
              </w:rPr>
            </w:pPr>
            <w:r>
              <w:rPr>
                <w:rFonts w:ascii="宋体" w:hAnsi="宋体" w:cs="宋体" w:hint="eastAsia"/>
                <w:sz w:val="18"/>
                <w:szCs w:val="18"/>
              </w:rPr>
              <w:t>篮球</w:t>
            </w:r>
          </w:p>
          <w:p w14:paraId="113405CE" w14:textId="77777777" w:rsidR="00015566" w:rsidRDefault="00000000">
            <w:pPr>
              <w:rPr>
                <w:rFonts w:ascii="宋体" w:hAnsi="宋体" w:cs="宋体" w:hint="eastAsia"/>
                <w:sz w:val="18"/>
                <w:szCs w:val="18"/>
              </w:rPr>
            </w:pPr>
            <w:r>
              <w:rPr>
                <w:rFonts w:ascii="宋体" w:hAnsi="宋体" w:cs="宋体" w:hint="eastAsia"/>
                <w:sz w:val="18"/>
                <w:szCs w:val="18"/>
              </w:rPr>
              <w:t>武术</w:t>
            </w:r>
          </w:p>
          <w:p w14:paraId="0B9A9F4B" w14:textId="77777777" w:rsidR="00015566" w:rsidRDefault="00000000">
            <w:pPr>
              <w:rPr>
                <w:rFonts w:ascii="宋体" w:hAnsi="宋体" w:cs="宋体" w:hint="eastAsia"/>
                <w:sz w:val="18"/>
                <w:szCs w:val="18"/>
              </w:rPr>
            </w:pPr>
            <w:r>
              <w:rPr>
                <w:rFonts w:ascii="宋体" w:hAnsi="宋体" w:cs="宋体" w:hint="eastAsia"/>
                <w:sz w:val="18"/>
                <w:szCs w:val="18"/>
              </w:rPr>
              <w:t>体育舞蹈</w:t>
            </w:r>
          </w:p>
          <w:p w14:paraId="5E510636" w14:textId="77777777" w:rsidR="00015566" w:rsidRDefault="00000000">
            <w:pPr>
              <w:rPr>
                <w:rFonts w:ascii="宋体" w:hAnsi="宋体" w:cs="宋体" w:hint="eastAsia"/>
                <w:sz w:val="18"/>
                <w:szCs w:val="18"/>
              </w:rPr>
            </w:pPr>
            <w:r>
              <w:rPr>
                <w:rFonts w:ascii="宋体" w:hAnsi="宋体" w:cs="宋体" w:hint="eastAsia"/>
                <w:sz w:val="18"/>
                <w:szCs w:val="18"/>
              </w:rPr>
              <w:t>健身健美</w:t>
            </w:r>
          </w:p>
          <w:p w14:paraId="4A5516F2" w14:textId="77777777" w:rsidR="00015566" w:rsidRDefault="00000000">
            <w:pPr>
              <w:rPr>
                <w:rFonts w:ascii="宋体" w:hAnsi="宋体" w:cs="宋体" w:hint="eastAsia"/>
                <w:sz w:val="18"/>
                <w:szCs w:val="18"/>
              </w:rPr>
            </w:pPr>
            <w:r>
              <w:rPr>
                <w:rFonts w:ascii="宋体" w:hAnsi="宋体" w:cs="宋体" w:hint="eastAsia"/>
                <w:sz w:val="18"/>
                <w:szCs w:val="18"/>
              </w:rPr>
              <w:t>乒乓球</w:t>
            </w:r>
          </w:p>
          <w:p w14:paraId="02E96540" w14:textId="77777777" w:rsidR="00015566" w:rsidRDefault="00000000">
            <w:pPr>
              <w:rPr>
                <w:rFonts w:ascii="宋体" w:hAnsi="宋体" w:cs="宋体" w:hint="eastAsia"/>
                <w:sz w:val="18"/>
                <w:szCs w:val="18"/>
              </w:rPr>
            </w:pPr>
            <w:r>
              <w:rPr>
                <w:rFonts w:ascii="宋体" w:hAnsi="宋体" w:cs="宋体" w:hint="eastAsia"/>
                <w:sz w:val="18"/>
                <w:szCs w:val="18"/>
              </w:rPr>
              <w:t>足球</w:t>
            </w:r>
          </w:p>
          <w:p w14:paraId="6478DFB6" w14:textId="77777777" w:rsidR="00015566" w:rsidRDefault="00000000">
            <w:pPr>
              <w:rPr>
                <w:rFonts w:ascii="宋体" w:hAnsi="宋体" w:cs="宋体" w:hint="eastAsia"/>
                <w:sz w:val="18"/>
                <w:szCs w:val="18"/>
              </w:rPr>
            </w:pPr>
            <w:r>
              <w:rPr>
                <w:rFonts w:ascii="宋体" w:hAnsi="宋体" w:cs="宋体" w:hint="eastAsia"/>
                <w:sz w:val="18"/>
                <w:szCs w:val="18"/>
              </w:rPr>
              <w:t>排球</w:t>
            </w:r>
          </w:p>
          <w:p w14:paraId="65B89F8C" w14:textId="77777777" w:rsidR="00015566" w:rsidRDefault="00000000">
            <w:pPr>
              <w:rPr>
                <w:rFonts w:ascii="宋体" w:hAnsi="宋体" w:cs="宋体" w:hint="eastAsia"/>
                <w:sz w:val="18"/>
                <w:szCs w:val="18"/>
              </w:rPr>
            </w:pPr>
            <w:r>
              <w:rPr>
                <w:rFonts w:ascii="宋体" w:hAnsi="宋体" w:cs="宋体" w:hint="eastAsia"/>
                <w:sz w:val="18"/>
                <w:szCs w:val="18"/>
              </w:rPr>
              <w:t>羽毛球</w:t>
            </w:r>
          </w:p>
          <w:p w14:paraId="08BB20BD" w14:textId="77777777" w:rsidR="00015566" w:rsidRDefault="00000000">
            <w:pPr>
              <w:rPr>
                <w:rFonts w:ascii="宋体" w:hAnsi="宋体" w:cs="宋体" w:hint="eastAsia"/>
                <w:sz w:val="18"/>
                <w:szCs w:val="18"/>
              </w:rPr>
            </w:pPr>
            <w:r>
              <w:rPr>
                <w:rFonts w:ascii="宋体" w:hAnsi="宋体" w:cs="宋体" w:hint="eastAsia"/>
                <w:sz w:val="18"/>
                <w:szCs w:val="18"/>
              </w:rPr>
              <w:t>网球</w:t>
            </w:r>
          </w:p>
        </w:tc>
        <w:tc>
          <w:tcPr>
            <w:tcW w:w="1421" w:type="dxa"/>
            <w:tcBorders>
              <w:top w:val="single" w:sz="4" w:space="0" w:color="auto"/>
              <w:left w:val="single" w:sz="4" w:space="0" w:color="auto"/>
              <w:bottom w:val="single" w:sz="4" w:space="0" w:color="auto"/>
              <w:right w:val="single" w:sz="4" w:space="0" w:color="auto"/>
            </w:tcBorders>
            <w:vAlign w:val="center"/>
          </w:tcPr>
          <w:p w14:paraId="5356F1F3" w14:textId="77777777" w:rsidR="00015566" w:rsidRDefault="00000000">
            <w:pPr>
              <w:rPr>
                <w:rFonts w:ascii="宋体" w:hAnsi="宋体" w:cs="宋体" w:hint="eastAsia"/>
                <w:sz w:val="18"/>
                <w:szCs w:val="18"/>
              </w:rPr>
            </w:pPr>
            <w:r>
              <w:rPr>
                <w:rFonts w:ascii="宋体" w:hAnsi="宋体" w:cs="宋体" w:hint="eastAsia"/>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015566" w14:paraId="5EB19BA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5B2408F5" w14:textId="77777777" w:rsidR="00015566" w:rsidRDefault="00000000">
            <w:pPr>
              <w:rPr>
                <w:rFonts w:ascii="宋体" w:hAnsi="宋体" w:cs="宋体" w:hint="eastAsia"/>
                <w:sz w:val="18"/>
                <w:szCs w:val="18"/>
              </w:rPr>
            </w:pPr>
            <w:r>
              <w:rPr>
                <w:rFonts w:ascii="宋体" w:hAnsi="宋体" w:cs="宋体" w:hint="eastAsia"/>
                <w:sz w:val="18"/>
                <w:szCs w:val="18"/>
              </w:rPr>
              <w:t>9</w:t>
            </w:r>
          </w:p>
        </w:tc>
        <w:tc>
          <w:tcPr>
            <w:tcW w:w="709" w:type="dxa"/>
            <w:vMerge/>
            <w:tcBorders>
              <w:left w:val="single" w:sz="4" w:space="0" w:color="auto"/>
              <w:right w:val="single" w:sz="4" w:space="0" w:color="auto"/>
            </w:tcBorders>
            <w:vAlign w:val="center"/>
          </w:tcPr>
          <w:p w14:paraId="1DEAA042" w14:textId="77777777" w:rsidR="00015566" w:rsidRDefault="00015566">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998AD38" w14:textId="77777777" w:rsidR="00015566" w:rsidRDefault="00000000">
            <w:pPr>
              <w:rPr>
                <w:rFonts w:ascii="宋体" w:hAnsi="宋体" w:cs="宋体" w:hint="eastAsia"/>
                <w:sz w:val="18"/>
                <w:szCs w:val="18"/>
              </w:rPr>
            </w:pPr>
            <w:r>
              <w:rPr>
                <w:rFonts w:ascii="宋体" w:hAnsi="宋体" w:cs="宋体" w:hint="eastAsia"/>
                <w:sz w:val="18"/>
                <w:szCs w:val="18"/>
              </w:rPr>
              <w:t>大学生职业生涯规划与就业创业教育</w:t>
            </w:r>
          </w:p>
        </w:tc>
        <w:tc>
          <w:tcPr>
            <w:tcW w:w="2410" w:type="dxa"/>
            <w:tcBorders>
              <w:top w:val="single" w:sz="4" w:space="0" w:color="auto"/>
              <w:left w:val="single" w:sz="4" w:space="0" w:color="auto"/>
              <w:bottom w:val="single" w:sz="4" w:space="0" w:color="auto"/>
              <w:right w:val="single" w:sz="4" w:space="0" w:color="auto"/>
            </w:tcBorders>
            <w:vAlign w:val="center"/>
          </w:tcPr>
          <w:p w14:paraId="094A9FC3" w14:textId="77777777" w:rsidR="00015566" w:rsidRDefault="00000000">
            <w:pPr>
              <w:rPr>
                <w:rFonts w:ascii="宋体" w:hAnsi="宋体" w:cs="宋体" w:hint="eastAsia"/>
                <w:sz w:val="18"/>
                <w:szCs w:val="18"/>
              </w:rPr>
            </w:pPr>
            <w:r>
              <w:rPr>
                <w:rFonts w:ascii="宋体" w:hAnsi="宋体" w:cs="宋体" w:hint="eastAsia"/>
                <w:sz w:val="18"/>
                <w:szCs w:val="18"/>
              </w:rPr>
              <w:t>本课程旨在帮助学生树立科学的就业态度和就业观念，激发学生创新创业的意识，在掌握求职、面试技巧和开展项目选择、制定商业计划</w:t>
            </w:r>
            <w:r>
              <w:rPr>
                <w:rFonts w:ascii="宋体" w:hAnsi="宋体" w:cs="宋体" w:hint="eastAsia"/>
                <w:sz w:val="18"/>
                <w:szCs w:val="18"/>
              </w:rPr>
              <w:lastRenderedPageBreak/>
              <w:t>书等的基础上提高就业、创业的能力，引导学生把自己的职业生涯与社会发展和国家需要相结合，在创造自我价值的过程中创造更大的社会价值</w:t>
            </w:r>
          </w:p>
        </w:tc>
        <w:tc>
          <w:tcPr>
            <w:tcW w:w="2268" w:type="dxa"/>
            <w:tcBorders>
              <w:top w:val="single" w:sz="4" w:space="0" w:color="auto"/>
              <w:left w:val="single" w:sz="4" w:space="0" w:color="auto"/>
              <w:bottom w:val="single" w:sz="4" w:space="0" w:color="auto"/>
              <w:right w:val="single" w:sz="4" w:space="0" w:color="auto"/>
            </w:tcBorders>
            <w:vAlign w:val="center"/>
          </w:tcPr>
          <w:p w14:paraId="38B729C7" w14:textId="77777777" w:rsidR="00015566" w:rsidRDefault="00000000">
            <w:pPr>
              <w:rPr>
                <w:rFonts w:ascii="宋体" w:hAnsi="宋体" w:cs="宋体" w:hint="eastAsia"/>
                <w:sz w:val="18"/>
                <w:szCs w:val="18"/>
              </w:rPr>
            </w:pPr>
            <w:r>
              <w:rPr>
                <w:rFonts w:ascii="宋体" w:hAnsi="宋体" w:cs="宋体" w:hint="eastAsia"/>
                <w:sz w:val="18"/>
                <w:szCs w:val="18"/>
              </w:rPr>
              <w:lastRenderedPageBreak/>
              <w:t>（1）就业形势与政策</w:t>
            </w:r>
          </w:p>
          <w:p w14:paraId="4BEA0B8A" w14:textId="77777777" w:rsidR="00015566" w:rsidRDefault="00000000">
            <w:pPr>
              <w:rPr>
                <w:rFonts w:ascii="宋体" w:hAnsi="宋体" w:cs="宋体" w:hint="eastAsia"/>
                <w:sz w:val="18"/>
                <w:szCs w:val="18"/>
              </w:rPr>
            </w:pPr>
            <w:r>
              <w:rPr>
                <w:rFonts w:ascii="宋体" w:hAnsi="宋体" w:cs="宋体" w:hint="eastAsia"/>
                <w:sz w:val="18"/>
                <w:szCs w:val="18"/>
              </w:rPr>
              <w:t>（2）就业前的准备</w:t>
            </w:r>
          </w:p>
          <w:p w14:paraId="2296E2F4" w14:textId="77777777" w:rsidR="00015566" w:rsidRDefault="00000000">
            <w:pPr>
              <w:rPr>
                <w:rFonts w:ascii="宋体" w:hAnsi="宋体" w:cs="宋体" w:hint="eastAsia"/>
                <w:sz w:val="18"/>
                <w:szCs w:val="18"/>
              </w:rPr>
            </w:pPr>
            <w:r>
              <w:rPr>
                <w:rFonts w:ascii="宋体" w:hAnsi="宋体" w:cs="宋体" w:hint="eastAsia"/>
                <w:sz w:val="18"/>
                <w:szCs w:val="18"/>
              </w:rPr>
              <w:t>（3）求职与面试</w:t>
            </w:r>
          </w:p>
          <w:p w14:paraId="21C13211" w14:textId="77777777" w:rsidR="00015566" w:rsidRDefault="00000000">
            <w:pPr>
              <w:rPr>
                <w:rFonts w:ascii="宋体" w:hAnsi="宋体" w:cs="宋体" w:hint="eastAsia"/>
                <w:sz w:val="18"/>
                <w:szCs w:val="18"/>
              </w:rPr>
            </w:pPr>
            <w:r>
              <w:rPr>
                <w:rFonts w:ascii="宋体" w:hAnsi="宋体" w:cs="宋体" w:hint="eastAsia"/>
                <w:sz w:val="18"/>
                <w:szCs w:val="18"/>
              </w:rPr>
              <w:t>（4）就业法律保护</w:t>
            </w:r>
          </w:p>
          <w:p w14:paraId="485BEC76" w14:textId="77777777" w:rsidR="00015566" w:rsidRDefault="00000000">
            <w:pPr>
              <w:rPr>
                <w:rFonts w:ascii="宋体" w:hAnsi="宋体" w:cs="宋体" w:hint="eastAsia"/>
                <w:sz w:val="18"/>
                <w:szCs w:val="18"/>
              </w:rPr>
            </w:pPr>
            <w:r>
              <w:rPr>
                <w:rFonts w:ascii="宋体" w:hAnsi="宋体" w:cs="宋体" w:hint="eastAsia"/>
                <w:sz w:val="18"/>
                <w:szCs w:val="18"/>
              </w:rPr>
              <w:t>（5）入职与发展</w:t>
            </w:r>
          </w:p>
          <w:p w14:paraId="4D1B99D1" w14:textId="77777777" w:rsidR="00015566" w:rsidRDefault="00000000">
            <w:pPr>
              <w:rPr>
                <w:rFonts w:ascii="宋体" w:hAnsi="宋体" w:cs="宋体" w:hint="eastAsia"/>
                <w:sz w:val="18"/>
                <w:szCs w:val="18"/>
              </w:rPr>
            </w:pPr>
            <w:r>
              <w:rPr>
                <w:rFonts w:ascii="宋体" w:hAnsi="宋体" w:cs="宋体" w:hint="eastAsia"/>
                <w:sz w:val="18"/>
                <w:szCs w:val="18"/>
              </w:rPr>
              <w:lastRenderedPageBreak/>
              <w:t>（6）创新创业教育</w:t>
            </w:r>
          </w:p>
        </w:tc>
        <w:tc>
          <w:tcPr>
            <w:tcW w:w="1421" w:type="dxa"/>
            <w:tcBorders>
              <w:top w:val="single" w:sz="4" w:space="0" w:color="auto"/>
              <w:left w:val="single" w:sz="4" w:space="0" w:color="auto"/>
              <w:bottom w:val="single" w:sz="4" w:space="0" w:color="auto"/>
              <w:right w:val="single" w:sz="4" w:space="0" w:color="auto"/>
            </w:tcBorders>
            <w:vAlign w:val="center"/>
          </w:tcPr>
          <w:p w14:paraId="225CD875" w14:textId="77777777" w:rsidR="00015566" w:rsidRDefault="00000000">
            <w:pPr>
              <w:rPr>
                <w:rFonts w:ascii="宋体" w:hAnsi="宋体" w:cs="宋体" w:hint="eastAsia"/>
                <w:sz w:val="18"/>
                <w:szCs w:val="18"/>
              </w:rPr>
            </w:pPr>
            <w:r>
              <w:rPr>
                <w:rFonts w:ascii="宋体" w:hAnsi="宋体" w:cs="宋体" w:hint="eastAsia"/>
                <w:sz w:val="18"/>
                <w:szCs w:val="18"/>
              </w:rPr>
              <w:lastRenderedPageBreak/>
              <w:t>全面落实教育部《大学生职业发展和就业指导课程教学要求》，综合运用</w:t>
            </w:r>
            <w:r>
              <w:rPr>
                <w:rFonts w:ascii="宋体" w:hAnsi="宋体" w:cs="宋体" w:hint="eastAsia"/>
                <w:sz w:val="18"/>
                <w:szCs w:val="18"/>
              </w:rPr>
              <w:lastRenderedPageBreak/>
              <w:t>知识讲授、案例分析、情景模拟、社会调查和实践实习等多种形式。理论联系实际，加强课堂训练和课外指导的结合。注重网络教学手段的运用和学生实际操作的训练，避免纸上谈兵</w:t>
            </w:r>
          </w:p>
        </w:tc>
      </w:tr>
      <w:tr w:rsidR="00015566" w14:paraId="588790A5"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C343A2E" w14:textId="77777777" w:rsidR="00015566" w:rsidRDefault="00000000">
            <w:pPr>
              <w:rPr>
                <w:rFonts w:ascii="宋体" w:hAnsi="宋体" w:cs="宋体" w:hint="eastAsia"/>
                <w:sz w:val="18"/>
                <w:szCs w:val="18"/>
              </w:rPr>
            </w:pPr>
            <w:r>
              <w:rPr>
                <w:rFonts w:ascii="宋体" w:hAnsi="宋体" w:cs="宋体" w:hint="eastAsia"/>
                <w:sz w:val="18"/>
                <w:szCs w:val="18"/>
              </w:rPr>
              <w:lastRenderedPageBreak/>
              <w:t>10</w:t>
            </w:r>
          </w:p>
        </w:tc>
        <w:tc>
          <w:tcPr>
            <w:tcW w:w="709" w:type="dxa"/>
            <w:vMerge/>
            <w:tcBorders>
              <w:left w:val="single" w:sz="4" w:space="0" w:color="auto"/>
              <w:right w:val="single" w:sz="4" w:space="0" w:color="auto"/>
            </w:tcBorders>
            <w:vAlign w:val="center"/>
          </w:tcPr>
          <w:p w14:paraId="3120BB57" w14:textId="77777777" w:rsidR="00015566" w:rsidRDefault="00015566">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B28E14F" w14:textId="77777777" w:rsidR="00015566" w:rsidRDefault="00000000">
            <w:pPr>
              <w:rPr>
                <w:rFonts w:ascii="宋体" w:hAnsi="宋体" w:cs="宋体" w:hint="eastAsia"/>
                <w:sz w:val="18"/>
                <w:szCs w:val="18"/>
              </w:rPr>
            </w:pPr>
            <w:r>
              <w:rPr>
                <w:rFonts w:ascii="宋体" w:hAnsi="宋体" w:cs="宋体" w:hint="eastAsia"/>
                <w:sz w:val="18"/>
                <w:szCs w:val="18"/>
              </w:rPr>
              <w:t>心理健康教育</w:t>
            </w:r>
          </w:p>
        </w:tc>
        <w:tc>
          <w:tcPr>
            <w:tcW w:w="2410" w:type="dxa"/>
            <w:tcBorders>
              <w:top w:val="single" w:sz="4" w:space="0" w:color="auto"/>
              <w:left w:val="single" w:sz="4" w:space="0" w:color="auto"/>
              <w:bottom w:val="single" w:sz="4" w:space="0" w:color="auto"/>
              <w:right w:val="single" w:sz="4" w:space="0" w:color="auto"/>
            </w:tcBorders>
            <w:vAlign w:val="center"/>
          </w:tcPr>
          <w:p w14:paraId="40AD2F13" w14:textId="77777777" w:rsidR="00015566" w:rsidRDefault="00000000">
            <w:pPr>
              <w:rPr>
                <w:rFonts w:ascii="宋体" w:hAnsi="宋体" w:cs="宋体" w:hint="eastAsia"/>
                <w:sz w:val="18"/>
                <w:szCs w:val="18"/>
              </w:rPr>
            </w:pPr>
            <w:r>
              <w:rPr>
                <w:rFonts w:ascii="宋体" w:hAnsi="宋体" w:cs="宋体" w:hint="eastAsia"/>
                <w:sz w:val="18"/>
                <w:szCs w:val="18"/>
              </w:rPr>
              <w:t>以“健康”为依据的大学生心理健康维持性目标；以“成长”为核心的大学生心理发展性目标；以“幸福”为目的的大学生心理素质指导性目标；以“成才”为要旨的大学生心理引导性目标</w:t>
            </w:r>
          </w:p>
        </w:tc>
        <w:tc>
          <w:tcPr>
            <w:tcW w:w="2268" w:type="dxa"/>
            <w:tcBorders>
              <w:top w:val="single" w:sz="4" w:space="0" w:color="auto"/>
              <w:left w:val="single" w:sz="4" w:space="0" w:color="auto"/>
              <w:bottom w:val="single" w:sz="4" w:space="0" w:color="auto"/>
              <w:right w:val="single" w:sz="4" w:space="0" w:color="auto"/>
            </w:tcBorders>
            <w:vAlign w:val="center"/>
          </w:tcPr>
          <w:p w14:paraId="6A646255" w14:textId="77777777" w:rsidR="00015566" w:rsidRDefault="00000000">
            <w:pPr>
              <w:rPr>
                <w:rFonts w:ascii="宋体" w:hAnsi="宋体" w:cs="宋体" w:hint="eastAsia"/>
                <w:sz w:val="18"/>
                <w:szCs w:val="18"/>
              </w:rPr>
            </w:pPr>
            <w:r>
              <w:rPr>
                <w:rFonts w:ascii="宋体" w:hAnsi="宋体" w:cs="宋体" w:hint="eastAsia"/>
                <w:sz w:val="18"/>
                <w:szCs w:val="18"/>
              </w:rPr>
              <w:t>（1）心理健康维护</w:t>
            </w:r>
          </w:p>
          <w:p w14:paraId="23D0DBBB" w14:textId="77777777" w:rsidR="00015566" w:rsidRDefault="00000000">
            <w:pPr>
              <w:rPr>
                <w:rFonts w:ascii="宋体" w:hAnsi="宋体" w:cs="宋体" w:hint="eastAsia"/>
                <w:sz w:val="18"/>
                <w:szCs w:val="18"/>
              </w:rPr>
            </w:pPr>
            <w:r>
              <w:rPr>
                <w:rFonts w:ascii="宋体" w:hAnsi="宋体" w:cs="宋体" w:hint="eastAsia"/>
                <w:sz w:val="18"/>
                <w:szCs w:val="18"/>
              </w:rPr>
              <w:t>（2）心理发展成熟</w:t>
            </w:r>
          </w:p>
          <w:p w14:paraId="27A298D0" w14:textId="77777777" w:rsidR="00015566" w:rsidRDefault="00000000">
            <w:pPr>
              <w:rPr>
                <w:rFonts w:ascii="宋体" w:hAnsi="宋体" w:cs="宋体" w:hint="eastAsia"/>
                <w:sz w:val="18"/>
                <w:szCs w:val="18"/>
              </w:rPr>
            </w:pPr>
            <w:r>
              <w:rPr>
                <w:rFonts w:ascii="宋体" w:hAnsi="宋体" w:cs="宋体" w:hint="eastAsia"/>
                <w:sz w:val="18"/>
                <w:szCs w:val="18"/>
              </w:rPr>
              <w:t>（3）心理素质培养</w:t>
            </w:r>
          </w:p>
          <w:p w14:paraId="1C88D0A4" w14:textId="77777777" w:rsidR="00015566" w:rsidRDefault="00000000">
            <w:pPr>
              <w:rPr>
                <w:rFonts w:ascii="宋体" w:hAnsi="宋体" w:cs="宋体" w:hint="eastAsia"/>
                <w:sz w:val="18"/>
                <w:szCs w:val="18"/>
              </w:rPr>
            </w:pPr>
            <w:r>
              <w:rPr>
                <w:rFonts w:ascii="宋体" w:hAnsi="宋体" w:cs="宋体" w:hint="eastAsia"/>
                <w:sz w:val="18"/>
                <w:szCs w:val="18"/>
              </w:rPr>
              <w:t>（4）积极人格铸造</w:t>
            </w:r>
          </w:p>
          <w:p w14:paraId="3C25AE89" w14:textId="77777777" w:rsidR="00015566" w:rsidRDefault="00000000">
            <w:pPr>
              <w:rPr>
                <w:rFonts w:ascii="宋体" w:hAnsi="宋体" w:cs="宋体" w:hint="eastAsia"/>
                <w:sz w:val="18"/>
                <w:szCs w:val="18"/>
              </w:rPr>
            </w:pPr>
            <w:r>
              <w:rPr>
                <w:rFonts w:ascii="宋体" w:hAnsi="宋体" w:cs="宋体" w:hint="eastAsia"/>
                <w:sz w:val="18"/>
                <w:szCs w:val="18"/>
              </w:rPr>
              <w:t>（5）大学生心理素质</w:t>
            </w:r>
          </w:p>
        </w:tc>
        <w:tc>
          <w:tcPr>
            <w:tcW w:w="1421" w:type="dxa"/>
            <w:tcBorders>
              <w:top w:val="single" w:sz="4" w:space="0" w:color="auto"/>
              <w:left w:val="single" w:sz="4" w:space="0" w:color="auto"/>
              <w:bottom w:val="single" w:sz="4" w:space="0" w:color="auto"/>
              <w:right w:val="single" w:sz="4" w:space="0" w:color="auto"/>
            </w:tcBorders>
            <w:vAlign w:val="center"/>
          </w:tcPr>
          <w:p w14:paraId="3935EF2F" w14:textId="77777777" w:rsidR="00015566" w:rsidRDefault="00000000">
            <w:pPr>
              <w:rPr>
                <w:rFonts w:ascii="宋体" w:hAnsi="宋体" w:cs="宋体" w:hint="eastAsia"/>
                <w:sz w:val="18"/>
                <w:szCs w:val="18"/>
              </w:rPr>
            </w:pPr>
            <w:r>
              <w:rPr>
                <w:rFonts w:ascii="宋体" w:hAnsi="宋体" w:cs="宋体" w:hint="eastAsia"/>
                <w:sz w:val="18"/>
                <w:szCs w:val="18"/>
              </w:rPr>
              <w:t>分十四个专题开展教学，采用案例分析、课堂讨论、心理训练等多种教学形式，努力建构教师指导下的“互动--领悟--提高”教学模式</w:t>
            </w:r>
          </w:p>
        </w:tc>
      </w:tr>
      <w:tr w:rsidR="00015566" w14:paraId="6197B945"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DD44B2C" w14:textId="77777777" w:rsidR="00015566" w:rsidRDefault="00000000">
            <w:pPr>
              <w:rPr>
                <w:rFonts w:ascii="宋体" w:hAnsi="宋体" w:cs="宋体" w:hint="eastAsia"/>
                <w:sz w:val="18"/>
                <w:szCs w:val="18"/>
              </w:rPr>
            </w:pPr>
            <w:r>
              <w:rPr>
                <w:rFonts w:ascii="宋体" w:hAnsi="宋体" w:cs="宋体" w:hint="eastAsia"/>
                <w:sz w:val="18"/>
                <w:szCs w:val="18"/>
              </w:rPr>
              <w:t>11</w:t>
            </w:r>
          </w:p>
        </w:tc>
        <w:tc>
          <w:tcPr>
            <w:tcW w:w="709" w:type="dxa"/>
            <w:vMerge/>
            <w:tcBorders>
              <w:left w:val="single" w:sz="4" w:space="0" w:color="auto"/>
              <w:right w:val="single" w:sz="4" w:space="0" w:color="auto"/>
            </w:tcBorders>
            <w:vAlign w:val="center"/>
          </w:tcPr>
          <w:p w14:paraId="444282FD" w14:textId="77777777" w:rsidR="00015566" w:rsidRDefault="00015566">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0F2F953" w14:textId="77777777" w:rsidR="00015566" w:rsidRDefault="00000000">
            <w:pPr>
              <w:rPr>
                <w:rFonts w:ascii="宋体" w:hAnsi="宋体" w:cs="宋体" w:hint="eastAsia"/>
                <w:sz w:val="18"/>
                <w:szCs w:val="18"/>
              </w:rPr>
            </w:pPr>
            <w:r>
              <w:rPr>
                <w:rFonts w:ascii="宋体" w:hAnsi="宋体" w:cs="宋体" w:hint="eastAsia"/>
                <w:sz w:val="18"/>
                <w:szCs w:val="18"/>
              </w:rPr>
              <w:t>中华传统文化</w:t>
            </w:r>
          </w:p>
        </w:tc>
        <w:tc>
          <w:tcPr>
            <w:tcW w:w="2410" w:type="dxa"/>
            <w:tcBorders>
              <w:top w:val="single" w:sz="4" w:space="0" w:color="auto"/>
              <w:left w:val="single" w:sz="4" w:space="0" w:color="auto"/>
              <w:bottom w:val="single" w:sz="4" w:space="0" w:color="auto"/>
              <w:right w:val="single" w:sz="4" w:space="0" w:color="auto"/>
            </w:tcBorders>
          </w:tcPr>
          <w:p w14:paraId="0DE58C9E" w14:textId="77777777" w:rsidR="00015566" w:rsidRDefault="00000000">
            <w:pPr>
              <w:rPr>
                <w:rFonts w:ascii="宋体" w:hAnsi="宋体" w:cs="宋体" w:hint="eastAsia"/>
                <w:sz w:val="18"/>
                <w:szCs w:val="18"/>
              </w:rPr>
            </w:pPr>
            <w:r>
              <w:rPr>
                <w:rFonts w:ascii="宋体" w:hAnsi="宋体" w:cs="宋体"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268" w:type="dxa"/>
            <w:tcBorders>
              <w:top w:val="single" w:sz="4" w:space="0" w:color="auto"/>
              <w:left w:val="single" w:sz="4" w:space="0" w:color="auto"/>
              <w:bottom w:val="single" w:sz="4" w:space="0" w:color="auto"/>
              <w:right w:val="single" w:sz="4" w:space="0" w:color="auto"/>
            </w:tcBorders>
          </w:tcPr>
          <w:p w14:paraId="7BF9436C" w14:textId="77777777" w:rsidR="00015566" w:rsidRDefault="00000000">
            <w:pPr>
              <w:rPr>
                <w:rFonts w:ascii="宋体" w:hAnsi="宋体" w:cs="宋体" w:hint="eastAsia"/>
                <w:sz w:val="18"/>
                <w:szCs w:val="18"/>
              </w:rPr>
            </w:pPr>
            <w:r>
              <w:rPr>
                <w:rFonts w:ascii="宋体" w:hAnsi="宋体" w:cs="宋体" w:hint="eastAsia"/>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421" w:type="dxa"/>
            <w:tcBorders>
              <w:top w:val="single" w:sz="4" w:space="0" w:color="auto"/>
              <w:left w:val="single" w:sz="4" w:space="0" w:color="auto"/>
              <w:bottom w:val="single" w:sz="4" w:space="0" w:color="auto"/>
              <w:right w:val="single" w:sz="4" w:space="0" w:color="auto"/>
            </w:tcBorders>
          </w:tcPr>
          <w:p w14:paraId="22DCB0EF" w14:textId="77777777" w:rsidR="00015566" w:rsidRDefault="00000000">
            <w:pPr>
              <w:rPr>
                <w:rFonts w:ascii="宋体" w:hAnsi="宋体" w:cs="宋体" w:hint="eastAsia"/>
                <w:sz w:val="18"/>
                <w:szCs w:val="18"/>
              </w:rPr>
            </w:pPr>
            <w:r>
              <w:rPr>
                <w:rFonts w:ascii="宋体" w:hAnsi="宋体" w:cs="宋体"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015566" w14:paraId="08AA6A31"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1A482B78" w14:textId="77777777" w:rsidR="00015566" w:rsidRDefault="00000000">
            <w:pPr>
              <w:rPr>
                <w:rFonts w:ascii="宋体" w:hAnsi="宋体" w:cs="宋体" w:hint="eastAsia"/>
                <w:sz w:val="18"/>
                <w:szCs w:val="18"/>
              </w:rPr>
            </w:pPr>
            <w:r>
              <w:rPr>
                <w:rFonts w:ascii="宋体" w:hAnsi="宋体" w:cs="宋体" w:hint="eastAsia"/>
                <w:sz w:val="18"/>
                <w:szCs w:val="18"/>
              </w:rPr>
              <w:t>12</w:t>
            </w:r>
          </w:p>
        </w:tc>
        <w:tc>
          <w:tcPr>
            <w:tcW w:w="709" w:type="dxa"/>
            <w:vMerge/>
            <w:tcBorders>
              <w:left w:val="single" w:sz="4" w:space="0" w:color="auto"/>
              <w:right w:val="single" w:sz="4" w:space="0" w:color="auto"/>
            </w:tcBorders>
            <w:vAlign w:val="center"/>
          </w:tcPr>
          <w:p w14:paraId="72457AEF" w14:textId="77777777" w:rsidR="00015566" w:rsidRDefault="00015566">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40E6042" w14:textId="77777777" w:rsidR="00015566" w:rsidRDefault="00000000">
            <w:pPr>
              <w:rPr>
                <w:rFonts w:ascii="宋体" w:hAnsi="宋体" w:cs="宋体" w:hint="eastAsia"/>
                <w:sz w:val="18"/>
                <w:szCs w:val="18"/>
              </w:rPr>
            </w:pPr>
            <w:r>
              <w:rPr>
                <w:rFonts w:ascii="宋体" w:hAnsi="宋体" w:cs="宋体" w:hint="eastAsia"/>
                <w:sz w:val="18"/>
                <w:szCs w:val="18"/>
              </w:rPr>
              <w:t>劳动教育</w:t>
            </w:r>
          </w:p>
        </w:tc>
        <w:tc>
          <w:tcPr>
            <w:tcW w:w="2410" w:type="dxa"/>
            <w:tcBorders>
              <w:top w:val="single" w:sz="4" w:space="0" w:color="auto"/>
              <w:left w:val="single" w:sz="4" w:space="0" w:color="auto"/>
              <w:bottom w:val="single" w:sz="4" w:space="0" w:color="auto"/>
              <w:right w:val="single" w:sz="4" w:space="0" w:color="auto"/>
            </w:tcBorders>
            <w:vAlign w:val="center"/>
          </w:tcPr>
          <w:p w14:paraId="2B61D488" w14:textId="77777777" w:rsidR="00015566" w:rsidRDefault="00000000">
            <w:pPr>
              <w:shd w:val="clear" w:color="auto" w:fill="FFFFFF"/>
              <w:rPr>
                <w:sz w:val="18"/>
                <w:szCs w:val="18"/>
              </w:rPr>
            </w:pPr>
            <w:r>
              <w:rPr>
                <w:sz w:val="18"/>
                <w:szCs w:val="18"/>
              </w:rPr>
              <w:t>（</w:t>
            </w:r>
            <w:r>
              <w:rPr>
                <w:sz w:val="18"/>
                <w:szCs w:val="18"/>
              </w:rPr>
              <w:t>1</w:t>
            </w:r>
            <w:r>
              <w:rPr>
                <w:sz w:val="18"/>
                <w:szCs w:val="18"/>
              </w:rPr>
              <w:t>）树立正确的劳动观念。</w:t>
            </w:r>
          </w:p>
          <w:p w14:paraId="3DF5FEFF" w14:textId="77777777" w:rsidR="00015566" w:rsidRDefault="00000000">
            <w:pPr>
              <w:shd w:val="clear" w:color="auto" w:fill="FFFFFF"/>
              <w:rPr>
                <w:sz w:val="18"/>
                <w:szCs w:val="18"/>
              </w:rPr>
            </w:pPr>
            <w:r>
              <w:rPr>
                <w:sz w:val="18"/>
                <w:szCs w:val="18"/>
              </w:rPr>
              <w:t>（</w:t>
            </w:r>
            <w:r>
              <w:rPr>
                <w:sz w:val="18"/>
                <w:szCs w:val="18"/>
              </w:rPr>
              <w:t>2</w:t>
            </w:r>
            <w:r>
              <w:rPr>
                <w:sz w:val="18"/>
                <w:szCs w:val="18"/>
              </w:rPr>
              <w:t>）具有必备的劳动能力。</w:t>
            </w:r>
          </w:p>
          <w:p w14:paraId="5E4CEBC5" w14:textId="77777777" w:rsidR="00015566" w:rsidRDefault="00000000">
            <w:pPr>
              <w:shd w:val="clear" w:color="auto" w:fill="FFFFFF"/>
              <w:rPr>
                <w:sz w:val="18"/>
                <w:szCs w:val="18"/>
              </w:rPr>
            </w:pPr>
            <w:r>
              <w:rPr>
                <w:sz w:val="18"/>
                <w:szCs w:val="18"/>
              </w:rPr>
              <w:t>（</w:t>
            </w:r>
            <w:r>
              <w:rPr>
                <w:sz w:val="18"/>
                <w:szCs w:val="18"/>
              </w:rPr>
              <w:t>3</w:t>
            </w:r>
            <w:r>
              <w:rPr>
                <w:sz w:val="18"/>
                <w:szCs w:val="18"/>
              </w:rPr>
              <w:t>）培育积极的劳动精神。</w:t>
            </w:r>
          </w:p>
          <w:p w14:paraId="10505BCA" w14:textId="77777777" w:rsidR="00015566" w:rsidRDefault="00000000">
            <w:pPr>
              <w:rPr>
                <w:rFonts w:ascii="宋体" w:hAnsi="宋体" w:cs="宋体" w:hint="eastAsia"/>
                <w:sz w:val="18"/>
                <w:szCs w:val="18"/>
              </w:rPr>
            </w:pPr>
            <w:r>
              <w:rPr>
                <w:sz w:val="18"/>
                <w:szCs w:val="18"/>
              </w:rPr>
              <w:t>（</w:t>
            </w:r>
            <w:r>
              <w:rPr>
                <w:sz w:val="18"/>
                <w:szCs w:val="18"/>
              </w:rPr>
              <w:t>4</w:t>
            </w:r>
            <w:r>
              <w:rPr>
                <w:sz w:val="18"/>
                <w:szCs w:val="18"/>
              </w:rPr>
              <w:t>）养成良好的劳动习惯和品质。</w:t>
            </w:r>
          </w:p>
        </w:tc>
        <w:tc>
          <w:tcPr>
            <w:tcW w:w="2268" w:type="dxa"/>
            <w:tcBorders>
              <w:top w:val="single" w:sz="4" w:space="0" w:color="auto"/>
              <w:left w:val="single" w:sz="4" w:space="0" w:color="auto"/>
              <w:bottom w:val="single" w:sz="4" w:space="0" w:color="auto"/>
              <w:right w:val="single" w:sz="4" w:space="0" w:color="auto"/>
            </w:tcBorders>
            <w:vAlign w:val="center"/>
          </w:tcPr>
          <w:p w14:paraId="60064BE2" w14:textId="77777777" w:rsidR="00015566" w:rsidRDefault="00000000">
            <w:pPr>
              <w:rPr>
                <w:rFonts w:ascii="宋体" w:hAnsi="宋体" w:cs="宋体" w:hint="eastAsia"/>
                <w:sz w:val="18"/>
                <w:szCs w:val="18"/>
              </w:rPr>
            </w:pPr>
            <w:r>
              <w:rPr>
                <w:rFonts w:ascii="宋体" w:hAnsi="宋体" w:hint="eastAsia"/>
                <w:sz w:val="18"/>
                <w:szCs w:val="18"/>
              </w:rPr>
              <w:t>（1）</w:t>
            </w:r>
            <w:r>
              <w:rPr>
                <w:rFonts w:ascii="宋体" w:hAnsi="宋体"/>
                <w:sz w:val="18"/>
                <w:szCs w:val="18"/>
              </w:rPr>
              <w:t>劳动精神、劳模精神、工匠精神、劳动组织、劳动安全和劳动法规等；</w:t>
            </w:r>
            <w:r>
              <w:rPr>
                <w:rFonts w:ascii="宋体" w:hAnsi="宋体" w:hint="eastAsia"/>
                <w:sz w:val="18"/>
                <w:szCs w:val="18"/>
              </w:rPr>
              <w:t>（2）</w:t>
            </w:r>
            <w:r>
              <w:rPr>
                <w:rFonts w:ascii="宋体" w:hAnsi="宋体" w:cs="宋体" w:hint="eastAsia"/>
                <w:sz w:val="18"/>
                <w:szCs w:val="18"/>
              </w:rPr>
              <w:t>日常生活劳动、生产劳动和服务性劳动中的知识、技能与价值观。</w:t>
            </w:r>
          </w:p>
        </w:tc>
        <w:tc>
          <w:tcPr>
            <w:tcW w:w="1421" w:type="dxa"/>
            <w:tcBorders>
              <w:top w:val="single" w:sz="4" w:space="0" w:color="auto"/>
              <w:left w:val="single" w:sz="4" w:space="0" w:color="auto"/>
              <w:bottom w:val="single" w:sz="4" w:space="0" w:color="auto"/>
              <w:right w:val="single" w:sz="4" w:space="0" w:color="auto"/>
            </w:tcBorders>
            <w:vAlign w:val="center"/>
          </w:tcPr>
          <w:p w14:paraId="6DC90F4D" w14:textId="77777777" w:rsidR="00015566" w:rsidRDefault="00000000">
            <w:pPr>
              <w:rPr>
                <w:rFonts w:ascii="宋体" w:hAnsi="宋体" w:cs="宋体" w:hint="eastAsia"/>
                <w:sz w:val="18"/>
                <w:szCs w:val="18"/>
              </w:rPr>
            </w:pPr>
            <w:r>
              <w:rPr>
                <w:rFonts w:ascii="宋体" w:hAnsi="宋体" w:cs="宋体" w:hint="eastAsia"/>
                <w:sz w:val="18"/>
                <w:szCs w:val="18"/>
              </w:rPr>
              <w:t>（1）持续开展日常生活劳动，自我管理生活，提高劳动自立自强的意识和能力；（2）定期</w:t>
            </w:r>
            <w:r>
              <w:rPr>
                <w:rFonts w:ascii="宋体" w:hAnsi="宋体" w:cs="宋体" w:hint="eastAsia"/>
                <w:sz w:val="18"/>
                <w:szCs w:val="18"/>
              </w:rPr>
              <w:lastRenderedPageBreak/>
              <w:t>开展校内外公益服务性劳动，培育社会公德，厚植爱国爱民的情怀；（3）依托实习实训，参与真实的生产劳动和服务性劳动。</w:t>
            </w:r>
          </w:p>
          <w:p w14:paraId="72B1D957" w14:textId="77777777" w:rsidR="00015566" w:rsidRDefault="00015566">
            <w:pPr>
              <w:rPr>
                <w:rFonts w:ascii="宋体" w:hAnsi="宋体" w:cs="宋体" w:hint="eastAsia"/>
                <w:sz w:val="18"/>
                <w:szCs w:val="18"/>
              </w:rPr>
            </w:pPr>
          </w:p>
        </w:tc>
      </w:tr>
    </w:tbl>
    <w:p w14:paraId="39188777" w14:textId="77777777" w:rsidR="00015566" w:rsidRDefault="00015566">
      <w:pPr>
        <w:rPr>
          <w:rFonts w:ascii="宋体" w:hAnsi="宋体" w:cs="宋体" w:hint="eastAsia"/>
          <w:bCs/>
          <w:color w:val="FF0000"/>
          <w:kern w:val="0"/>
          <w:szCs w:val="21"/>
        </w:rPr>
      </w:pPr>
    </w:p>
    <w:p w14:paraId="344728AE" w14:textId="77777777" w:rsidR="00015566" w:rsidRDefault="00000000">
      <w:pPr>
        <w:spacing w:beforeLines="50" w:before="156" w:afterLines="50" w:after="156"/>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5</w:t>
      </w:r>
      <w:r>
        <w:rPr>
          <w:rFonts w:ascii="Times New Roman" w:hAnsi="Times New Roman" w:hint="eastAsia"/>
          <w:b/>
          <w:bCs/>
          <w:color w:val="000000"/>
          <w:sz w:val="24"/>
          <w:szCs w:val="24"/>
        </w:rPr>
        <w:t>专业课程体系</w:t>
      </w:r>
    </w:p>
    <w:tbl>
      <w:tblPr>
        <w:tblW w:w="8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889"/>
        <w:gridCol w:w="2445"/>
        <w:gridCol w:w="2155"/>
        <w:gridCol w:w="1672"/>
      </w:tblGrid>
      <w:tr w:rsidR="00015566" w14:paraId="525475A2" w14:textId="77777777">
        <w:trPr>
          <w:jc w:val="center"/>
        </w:trPr>
        <w:tc>
          <w:tcPr>
            <w:tcW w:w="56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BA43060" w14:textId="77777777" w:rsidR="00015566" w:rsidRDefault="00000000">
            <w:pPr>
              <w:jc w:val="center"/>
              <w:rPr>
                <w:rFonts w:ascii="宋体" w:hAnsi="宋体" w:hint="eastAsia"/>
                <w:sz w:val="18"/>
                <w:szCs w:val="18"/>
              </w:rPr>
            </w:pPr>
            <w:r>
              <w:rPr>
                <w:rFonts w:ascii="宋体" w:hAnsi="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30E68FF" w14:textId="77777777" w:rsidR="00015566" w:rsidRDefault="00000000">
            <w:pPr>
              <w:jc w:val="center"/>
              <w:rPr>
                <w:rFonts w:ascii="宋体" w:hAnsi="宋体" w:hint="eastAsia"/>
                <w:sz w:val="18"/>
                <w:szCs w:val="18"/>
              </w:rPr>
            </w:pPr>
            <w:r>
              <w:rPr>
                <w:rFonts w:ascii="宋体" w:hAnsi="宋体" w:hint="eastAsia"/>
                <w:sz w:val="18"/>
                <w:szCs w:val="18"/>
              </w:rPr>
              <w:t>课程性质</w:t>
            </w:r>
          </w:p>
        </w:tc>
        <w:tc>
          <w:tcPr>
            <w:tcW w:w="88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9B7F88A" w14:textId="77777777" w:rsidR="00015566" w:rsidRDefault="00000000">
            <w:pPr>
              <w:jc w:val="center"/>
              <w:rPr>
                <w:rFonts w:ascii="宋体" w:hAnsi="宋体" w:hint="eastAsia"/>
                <w:sz w:val="18"/>
                <w:szCs w:val="18"/>
              </w:rPr>
            </w:pPr>
            <w:r>
              <w:rPr>
                <w:rFonts w:ascii="宋体" w:hAnsi="宋体" w:hint="eastAsia"/>
                <w:sz w:val="18"/>
                <w:szCs w:val="18"/>
              </w:rPr>
              <w:t>课程名称</w:t>
            </w:r>
          </w:p>
        </w:tc>
        <w:tc>
          <w:tcPr>
            <w:tcW w:w="244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16129FA" w14:textId="77777777" w:rsidR="00015566" w:rsidRDefault="00000000">
            <w:pPr>
              <w:jc w:val="center"/>
              <w:rPr>
                <w:rFonts w:ascii="宋体" w:hAnsi="宋体" w:hint="eastAsia"/>
                <w:sz w:val="18"/>
                <w:szCs w:val="18"/>
              </w:rPr>
            </w:pPr>
            <w:r>
              <w:rPr>
                <w:rFonts w:ascii="宋体" w:hAnsi="宋体" w:hint="eastAsia"/>
                <w:sz w:val="18"/>
                <w:szCs w:val="18"/>
              </w:rPr>
              <w:t>课程目标</w:t>
            </w:r>
          </w:p>
        </w:tc>
        <w:tc>
          <w:tcPr>
            <w:tcW w:w="215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8974C53" w14:textId="77777777" w:rsidR="00015566" w:rsidRDefault="00000000">
            <w:pPr>
              <w:jc w:val="center"/>
              <w:rPr>
                <w:rFonts w:ascii="宋体" w:hAnsi="宋体" w:hint="eastAsia"/>
                <w:sz w:val="18"/>
                <w:szCs w:val="18"/>
              </w:rPr>
            </w:pPr>
            <w:r>
              <w:rPr>
                <w:rFonts w:ascii="宋体" w:hAnsi="宋体" w:hint="eastAsia"/>
                <w:sz w:val="18"/>
                <w:szCs w:val="18"/>
              </w:rPr>
              <w:t>主要教学内容及要求</w:t>
            </w:r>
          </w:p>
        </w:tc>
        <w:tc>
          <w:tcPr>
            <w:tcW w:w="167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2B358D6" w14:textId="77777777" w:rsidR="00015566" w:rsidRDefault="00000000">
            <w:pPr>
              <w:jc w:val="center"/>
              <w:rPr>
                <w:rFonts w:ascii="宋体" w:hAnsi="宋体" w:hint="eastAsia"/>
                <w:sz w:val="18"/>
                <w:szCs w:val="18"/>
              </w:rPr>
            </w:pPr>
            <w:r>
              <w:rPr>
                <w:rFonts w:ascii="宋体" w:hAnsi="宋体" w:hint="eastAsia"/>
                <w:sz w:val="18"/>
                <w:szCs w:val="18"/>
              </w:rPr>
              <w:t>技能考核项目及教学要求</w:t>
            </w:r>
          </w:p>
        </w:tc>
      </w:tr>
      <w:tr w:rsidR="009574C1" w14:paraId="2339CE5A"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9CAB2C2" w14:textId="77777777" w:rsidR="009574C1" w:rsidRDefault="009574C1" w:rsidP="009574C1">
            <w:pPr>
              <w:jc w:val="center"/>
              <w:rPr>
                <w:rFonts w:ascii="宋体" w:hAnsi="宋体" w:hint="eastAsia"/>
                <w:sz w:val="18"/>
                <w:szCs w:val="18"/>
              </w:rPr>
            </w:pPr>
            <w:r>
              <w:rPr>
                <w:rFonts w:ascii="宋体" w:hAnsi="宋体" w:hint="eastAsia"/>
                <w:sz w:val="18"/>
                <w:szCs w:val="18"/>
              </w:rPr>
              <w:t>13</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02D2965" w14:textId="77777777" w:rsidR="009574C1" w:rsidRDefault="009574C1" w:rsidP="009574C1">
            <w:pPr>
              <w:jc w:val="center"/>
              <w:rPr>
                <w:rFonts w:ascii="宋体" w:hAnsi="宋体" w:hint="eastAsia"/>
                <w:color w:val="000000"/>
                <w:sz w:val="18"/>
                <w:szCs w:val="18"/>
              </w:rPr>
            </w:pPr>
            <w:r>
              <w:rPr>
                <w:rFonts w:ascii="宋体" w:hAnsi="宋体" w:hint="eastAsia"/>
                <w:color w:val="000000"/>
                <w:sz w:val="18"/>
                <w:szCs w:val="18"/>
              </w:rPr>
              <w:t>专业</w:t>
            </w:r>
          </w:p>
          <w:p w14:paraId="52739962" w14:textId="77777777" w:rsidR="009574C1" w:rsidRDefault="009574C1" w:rsidP="009574C1">
            <w:pPr>
              <w:jc w:val="center"/>
              <w:rPr>
                <w:rFonts w:ascii="宋体" w:hAnsi="宋体" w:hint="eastAsia"/>
                <w:color w:val="000000"/>
                <w:sz w:val="18"/>
                <w:szCs w:val="18"/>
              </w:rPr>
            </w:pPr>
            <w:r>
              <w:rPr>
                <w:rFonts w:ascii="宋体" w:hAnsi="宋体" w:hint="eastAsia"/>
                <w:color w:val="000000"/>
                <w:sz w:val="18"/>
                <w:szCs w:val="18"/>
              </w:rPr>
              <w:t>基础</w:t>
            </w:r>
          </w:p>
          <w:p w14:paraId="75C36F45" w14:textId="77777777" w:rsidR="009574C1" w:rsidRDefault="009574C1" w:rsidP="009574C1">
            <w:pPr>
              <w:jc w:val="center"/>
              <w:rPr>
                <w:rFonts w:ascii="宋体" w:hAnsi="宋体" w:hint="eastAsia"/>
                <w:sz w:val="18"/>
                <w:szCs w:val="18"/>
              </w:rPr>
            </w:pPr>
            <w:r>
              <w:rPr>
                <w:rFonts w:ascii="宋体" w:hAnsi="宋体" w:hint="eastAsia"/>
                <w:color w:val="000000"/>
                <w:sz w:val="18"/>
                <w:szCs w:val="18"/>
              </w:rPr>
              <w:t>课程</w:t>
            </w:r>
          </w:p>
        </w:tc>
        <w:tc>
          <w:tcPr>
            <w:tcW w:w="889" w:type="dxa"/>
            <w:tcBorders>
              <w:top w:val="single" w:sz="4" w:space="0" w:color="auto"/>
              <w:left w:val="single" w:sz="4" w:space="0" w:color="auto"/>
              <w:bottom w:val="single" w:sz="4" w:space="0" w:color="auto"/>
              <w:right w:val="single" w:sz="4" w:space="0" w:color="auto"/>
            </w:tcBorders>
          </w:tcPr>
          <w:p w14:paraId="48EDDEB4" w14:textId="2B1BD2A7" w:rsidR="009574C1" w:rsidRPr="009574C1" w:rsidRDefault="009574C1" w:rsidP="009574C1">
            <w:pPr>
              <w:jc w:val="left"/>
              <w:rPr>
                <w:rFonts w:ascii="宋体" w:hAnsi="宋体" w:hint="eastAsia"/>
                <w:color w:val="000000"/>
                <w:sz w:val="18"/>
                <w:szCs w:val="18"/>
              </w:rPr>
            </w:pPr>
            <w:r w:rsidRPr="009574C1">
              <w:rPr>
                <w:rFonts w:ascii="宋体" w:hAnsi="宋体" w:hint="eastAsia"/>
                <w:color w:val="000000"/>
                <w:sz w:val="18"/>
                <w:szCs w:val="18"/>
              </w:rPr>
              <w:t>工程制图与CAD</w:t>
            </w:r>
          </w:p>
        </w:tc>
        <w:tc>
          <w:tcPr>
            <w:tcW w:w="2445" w:type="dxa"/>
            <w:tcBorders>
              <w:top w:val="single" w:sz="4" w:space="0" w:color="auto"/>
              <w:left w:val="single" w:sz="4" w:space="0" w:color="auto"/>
              <w:bottom w:val="single" w:sz="4" w:space="0" w:color="auto"/>
              <w:right w:val="single" w:sz="4" w:space="0" w:color="auto"/>
            </w:tcBorders>
          </w:tcPr>
          <w:p w14:paraId="6E0B708B" w14:textId="77777777" w:rsidR="00A21F97" w:rsidRPr="00A21F97" w:rsidRDefault="00A21F97" w:rsidP="00A21F97">
            <w:pPr>
              <w:jc w:val="left"/>
              <w:rPr>
                <w:rFonts w:ascii="宋体" w:hAnsi="宋体" w:hint="eastAsia"/>
                <w:color w:val="000000"/>
                <w:sz w:val="18"/>
                <w:szCs w:val="18"/>
              </w:rPr>
            </w:pPr>
            <w:r w:rsidRPr="00A21F97">
              <w:rPr>
                <w:rFonts w:ascii="宋体" w:hAnsi="宋体" w:hint="eastAsia"/>
                <w:color w:val="000000"/>
                <w:sz w:val="18"/>
                <w:szCs w:val="18"/>
              </w:rPr>
              <w:t>知识目标</w:t>
            </w:r>
          </w:p>
          <w:p w14:paraId="47E96946"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使学生掌握正投影法的基本理论和作图方法，能够绘制和阅读中等复杂程度的机械零件图和装配图。</w:t>
            </w:r>
          </w:p>
          <w:p w14:paraId="6078881B"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熟悉国家标准中关于工程制图的相关规定和规范。</w:t>
            </w:r>
          </w:p>
          <w:p w14:paraId="0B0A604F"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了解 CAD 软件的基本功能和操作方法，能够运用 CAD 软件绘制二维图形和三维模型。</w:t>
            </w:r>
          </w:p>
          <w:p w14:paraId="281D6AC7" w14:textId="77777777" w:rsidR="00A21F97" w:rsidRPr="00A21F97" w:rsidRDefault="00A21F97" w:rsidP="00A21F97">
            <w:pPr>
              <w:jc w:val="left"/>
              <w:rPr>
                <w:rFonts w:ascii="宋体" w:hAnsi="宋体" w:hint="eastAsia"/>
                <w:color w:val="000000"/>
                <w:sz w:val="18"/>
                <w:szCs w:val="18"/>
              </w:rPr>
            </w:pPr>
            <w:r w:rsidRPr="00A21F97">
              <w:rPr>
                <w:rFonts w:ascii="宋体" w:hAnsi="宋体" w:hint="eastAsia"/>
                <w:color w:val="000000"/>
                <w:sz w:val="18"/>
                <w:szCs w:val="18"/>
              </w:rPr>
              <w:t>能力目标</w:t>
            </w:r>
          </w:p>
          <w:p w14:paraId="0B9610FD"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培养学生的空间想象能力和逻辑思维能力，能够将三维物体通过投影转化为二维图形，并能从二维图形想象出三维物体的形状。</w:t>
            </w:r>
          </w:p>
          <w:p w14:paraId="17167256"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提高学生的绘图技能和图形表达能力，能够准确、清晰、规范地绘制工程图样。</w:t>
            </w:r>
          </w:p>
          <w:p w14:paraId="532CF81A" w14:textId="77777777" w:rsidR="00A21F97" w:rsidRPr="00A21F97" w:rsidRDefault="00A21F97" w:rsidP="00A21F97">
            <w:pPr>
              <w:jc w:val="left"/>
              <w:rPr>
                <w:rFonts w:ascii="宋体" w:hAnsi="宋体" w:hint="eastAsia"/>
                <w:color w:val="000000"/>
                <w:sz w:val="18"/>
                <w:szCs w:val="18"/>
              </w:rPr>
            </w:pPr>
            <w:r w:rsidRPr="00A21F97">
              <w:rPr>
                <w:rFonts w:ascii="宋体" w:hAnsi="宋体" w:hint="eastAsia"/>
                <w:color w:val="000000"/>
                <w:sz w:val="18"/>
                <w:szCs w:val="18"/>
              </w:rPr>
              <w:t>增强学生运用 CAD 软件进行工程设计和绘图的能力，提高工作效率和质量。</w:t>
            </w:r>
          </w:p>
          <w:p w14:paraId="7F36D362" w14:textId="77777777" w:rsidR="00A21F97" w:rsidRPr="00A21F97" w:rsidRDefault="00A21F97" w:rsidP="00A21F97">
            <w:pPr>
              <w:jc w:val="left"/>
              <w:rPr>
                <w:rFonts w:ascii="宋体" w:hAnsi="宋体" w:hint="eastAsia"/>
                <w:color w:val="000000"/>
                <w:sz w:val="18"/>
                <w:szCs w:val="18"/>
              </w:rPr>
            </w:pPr>
            <w:r w:rsidRPr="00A21F97">
              <w:rPr>
                <w:rFonts w:ascii="宋体" w:hAnsi="宋体" w:hint="eastAsia"/>
                <w:color w:val="000000"/>
                <w:sz w:val="18"/>
                <w:szCs w:val="18"/>
              </w:rPr>
              <w:t>素质目标</w:t>
            </w:r>
          </w:p>
          <w:p w14:paraId="755863EA"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培养学生严谨细致、认真负责的工作态度和职业素养。</w:t>
            </w:r>
          </w:p>
          <w:p w14:paraId="5AFDF806"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激发学生的创新意识和</w:t>
            </w:r>
            <w:r w:rsidRPr="00A21F97">
              <w:rPr>
                <w:rFonts w:ascii="宋体" w:hAnsi="宋体" w:hint="eastAsia"/>
                <w:color w:val="000000"/>
                <w:sz w:val="18"/>
                <w:szCs w:val="18"/>
              </w:rPr>
              <w:lastRenderedPageBreak/>
              <w:t>团队合作精神。</w:t>
            </w:r>
          </w:p>
          <w:p w14:paraId="3308C1C9" w14:textId="5C20ED4C" w:rsidR="009574C1" w:rsidRPr="009574C1"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提高学生的自主学习能力和解决实际问题的能力</w:t>
            </w:r>
          </w:p>
        </w:tc>
        <w:tc>
          <w:tcPr>
            <w:tcW w:w="2155" w:type="dxa"/>
            <w:tcBorders>
              <w:top w:val="single" w:sz="4" w:space="0" w:color="auto"/>
              <w:left w:val="single" w:sz="4" w:space="0" w:color="auto"/>
              <w:bottom w:val="single" w:sz="4" w:space="0" w:color="auto"/>
              <w:right w:val="single" w:sz="4" w:space="0" w:color="auto"/>
            </w:tcBorders>
          </w:tcPr>
          <w:p w14:paraId="76AC6FD4" w14:textId="4038FE05"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lastRenderedPageBreak/>
              <w:t>1.</w:t>
            </w:r>
            <w:r w:rsidRPr="00A21F97">
              <w:rPr>
                <w:rFonts w:ascii="宋体" w:hAnsi="宋体" w:hint="eastAsia"/>
                <w:color w:val="000000"/>
                <w:sz w:val="18"/>
                <w:szCs w:val="18"/>
              </w:rPr>
              <w:t>制图的基本知识和技能</w:t>
            </w:r>
          </w:p>
          <w:p w14:paraId="504AFCF2"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要求学生了解国家标准《机械制图》的基本规定，掌握绘图工具的使用方法，学会几何作图和平面图形的绘制。</w:t>
            </w:r>
          </w:p>
          <w:p w14:paraId="67D69D2A"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能够进行尺寸标注和字体书写。</w:t>
            </w:r>
          </w:p>
          <w:p w14:paraId="2F583883" w14:textId="738E1EAB"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2.</w:t>
            </w:r>
            <w:r w:rsidRPr="00A21F97">
              <w:rPr>
                <w:rFonts w:ascii="宋体" w:hAnsi="宋体" w:hint="eastAsia"/>
                <w:color w:val="000000"/>
                <w:sz w:val="18"/>
                <w:szCs w:val="18"/>
              </w:rPr>
              <w:t>投影基础</w:t>
            </w:r>
          </w:p>
          <w:p w14:paraId="667CD4C7"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掌握正投影法的基本原理，熟悉点、线、面的投影规律。</w:t>
            </w:r>
          </w:p>
          <w:p w14:paraId="5DFBB24E"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能够分析基本几何体的三视图，绘制简单组合体的三视图。</w:t>
            </w:r>
          </w:p>
          <w:p w14:paraId="1BF43647" w14:textId="3CE7AC8A"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3.</w:t>
            </w:r>
            <w:r w:rsidRPr="00A21F97">
              <w:rPr>
                <w:rFonts w:ascii="宋体" w:hAnsi="宋体" w:hint="eastAsia"/>
                <w:color w:val="000000"/>
                <w:sz w:val="18"/>
                <w:szCs w:val="18"/>
              </w:rPr>
              <w:t>轴测图</w:t>
            </w:r>
          </w:p>
          <w:p w14:paraId="02D2F067"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了解轴测图的种类和特点，掌握正等轴测图和斜二轴测图的绘制方法。</w:t>
            </w:r>
          </w:p>
          <w:p w14:paraId="715D5224" w14:textId="1CB74263"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4.</w:t>
            </w:r>
            <w:r w:rsidRPr="00A21F97">
              <w:rPr>
                <w:rFonts w:ascii="宋体" w:hAnsi="宋体" w:hint="eastAsia"/>
                <w:color w:val="000000"/>
                <w:sz w:val="18"/>
                <w:szCs w:val="18"/>
              </w:rPr>
              <w:t>组合体</w:t>
            </w:r>
          </w:p>
          <w:p w14:paraId="24252E29"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学会组合体的形体分析方法，能够绘制和阅读组合体的三视图，并标注尺寸。</w:t>
            </w:r>
          </w:p>
          <w:p w14:paraId="4168A7D9"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掌握组合体的构形设计方法。</w:t>
            </w:r>
          </w:p>
          <w:p w14:paraId="66FBF836" w14:textId="2189E6C8"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lastRenderedPageBreak/>
              <w:t>5.</w:t>
            </w:r>
            <w:r w:rsidRPr="00A21F97">
              <w:rPr>
                <w:rFonts w:ascii="宋体" w:hAnsi="宋体" w:hint="eastAsia"/>
                <w:color w:val="000000"/>
                <w:sz w:val="18"/>
                <w:szCs w:val="18"/>
              </w:rPr>
              <w:t>机件的表达方法</w:t>
            </w:r>
          </w:p>
          <w:p w14:paraId="6B6E1B49"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熟悉各种视图、剖视图、断面图等的表达方法和应用场合，能够根据机件的结构特点选择合适的表达方案。</w:t>
            </w:r>
          </w:p>
          <w:p w14:paraId="7A19C065" w14:textId="12721F5F"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6.</w:t>
            </w:r>
            <w:r w:rsidRPr="00A21F97">
              <w:rPr>
                <w:rFonts w:ascii="宋体" w:hAnsi="宋体" w:hint="eastAsia"/>
                <w:color w:val="000000"/>
                <w:sz w:val="18"/>
                <w:szCs w:val="18"/>
              </w:rPr>
              <w:t>标准件和常用件</w:t>
            </w:r>
          </w:p>
          <w:p w14:paraId="48F6CCB7"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掌握螺纹、螺纹紧固件、键、销、齿轮、滚动轴承等标准件和常用件的规定画法和标记。</w:t>
            </w:r>
          </w:p>
          <w:p w14:paraId="3F186338" w14:textId="5470DD5C"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7.</w:t>
            </w:r>
            <w:r w:rsidRPr="00A21F97">
              <w:rPr>
                <w:rFonts w:ascii="宋体" w:hAnsi="宋体" w:hint="eastAsia"/>
                <w:color w:val="000000"/>
                <w:sz w:val="18"/>
                <w:szCs w:val="18"/>
              </w:rPr>
              <w:t>零件图</w:t>
            </w:r>
          </w:p>
          <w:p w14:paraId="25A333E9"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了解零件图的作用和内容，能够绘制和阅读中等复杂程度的零件图，包括视图选择、尺寸标注、技术要求的标注等。</w:t>
            </w:r>
          </w:p>
          <w:p w14:paraId="010B3FF3" w14:textId="6E125199"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8.</w:t>
            </w:r>
            <w:r w:rsidRPr="00A21F97">
              <w:rPr>
                <w:rFonts w:ascii="宋体" w:hAnsi="宋体" w:hint="eastAsia"/>
                <w:color w:val="000000"/>
                <w:sz w:val="18"/>
                <w:szCs w:val="18"/>
              </w:rPr>
              <w:t>装配图</w:t>
            </w:r>
          </w:p>
          <w:p w14:paraId="27A0F9A3"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熟悉装配图的作用和内容，掌握装配图的表达方法和绘制步骤，能够阅读和绘制简单的装配图。</w:t>
            </w:r>
          </w:p>
          <w:p w14:paraId="6595AA12" w14:textId="2E103D48"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9.</w:t>
            </w:r>
            <w:r w:rsidRPr="00A21F97">
              <w:rPr>
                <w:rFonts w:ascii="宋体" w:hAnsi="宋体" w:hint="eastAsia"/>
                <w:color w:val="000000"/>
                <w:sz w:val="18"/>
                <w:szCs w:val="18"/>
              </w:rPr>
              <w:t>CAD 绘图基础</w:t>
            </w:r>
          </w:p>
          <w:p w14:paraId="39AA614C"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熟悉 CAD 软件的工作界面和基本操作，掌握直线、圆、圆弧等基本图形的绘制方法。</w:t>
            </w:r>
          </w:p>
          <w:p w14:paraId="58638037"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学会图层设置、文字标注、尺寸标注等操作。</w:t>
            </w:r>
          </w:p>
          <w:p w14:paraId="7C3AB57D" w14:textId="3F031911"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10.</w:t>
            </w:r>
            <w:r w:rsidRPr="00A21F97">
              <w:rPr>
                <w:rFonts w:ascii="宋体" w:hAnsi="宋体" w:hint="eastAsia"/>
                <w:color w:val="000000"/>
                <w:sz w:val="18"/>
                <w:szCs w:val="18"/>
              </w:rPr>
              <w:t>CAD 三维建模</w:t>
            </w:r>
          </w:p>
          <w:p w14:paraId="45A8A8FB" w14:textId="735171BF" w:rsidR="009574C1" w:rsidRPr="009574C1"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掌握 CAD 软件的三维建模功能，能够创建简单的三维实体模型，并进行编辑和渲染。</w:t>
            </w:r>
          </w:p>
        </w:tc>
        <w:tc>
          <w:tcPr>
            <w:tcW w:w="1672" w:type="dxa"/>
            <w:tcBorders>
              <w:top w:val="single" w:sz="4" w:space="0" w:color="auto"/>
              <w:left w:val="single" w:sz="4" w:space="0" w:color="auto"/>
              <w:bottom w:val="single" w:sz="4" w:space="0" w:color="auto"/>
              <w:right w:val="single" w:sz="4" w:space="0" w:color="auto"/>
            </w:tcBorders>
          </w:tcPr>
          <w:p w14:paraId="654ECA1F" w14:textId="24BE0255"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lastRenderedPageBreak/>
              <w:t>1.</w:t>
            </w:r>
            <w:r w:rsidRPr="00A21F97">
              <w:rPr>
                <w:rFonts w:ascii="宋体" w:hAnsi="宋体" w:hint="eastAsia"/>
                <w:color w:val="000000"/>
                <w:sz w:val="18"/>
                <w:szCs w:val="18"/>
              </w:rPr>
              <w:t>手工绘图考核</w:t>
            </w:r>
          </w:p>
          <w:p w14:paraId="1AACF423"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教学要求：学生能按照国家标准和规范，准确、清晰地绘制平面图形、三视图、剖视图等。</w:t>
            </w:r>
          </w:p>
          <w:p w14:paraId="781E9344"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考核项目：给定零件的结构形状和尺寸，要求学生在规定时间内完成手工绘图。</w:t>
            </w:r>
          </w:p>
          <w:p w14:paraId="48048C84" w14:textId="59EF27BA"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2.</w:t>
            </w:r>
            <w:r w:rsidRPr="00A21F97">
              <w:rPr>
                <w:rFonts w:ascii="宋体" w:hAnsi="宋体" w:hint="eastAsia"/>
                <w:color w:val="000000"/>
                <w:sz w:val="18"/>
                <w:szCs w:val="18"/>
              </w:rPr>
              <w:t>CAD 二维绘图考核</w:t>
            </w:r>
          </w:p>
          <w:p w14:paraId="718F84AF"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教学要求：学生能熟练运用 CAD 软件绘制二维图形，包括图形的绘制、编辑、尺寸标注、图层管理等。</w:t>
            </w:r>
          </w:p>
          <w:p w14:paraId="29E21A86"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考核项目：提供零件的二维图纸，要求学生在 CAD 软件中进行绘制，并达到一定的精度和规范要求。</w:t>
            </w:r>
          </w:p>
          <w:p w14:paraId="62203E5A" w14:textId="4CF67EE6"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3.</w:t>
            </w:r>
            <w:r w:rsidRPr="00A21F97">
              <w:rPr>
                <w:rFonts w:ascii="宋体" w:hAnsi="宋体" w:hint="eastAsia"/>
                <w:color w:val="000000"/>
                <w:sz w:val="18"/>
                <w:szCs w:val="18"/>
              </w:rPr>
              <w:t>CAD 三维建模考核</w:t>
            </w:r>
          </w:p>
          <w:p w14:paraId="0A04DAF7"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lastRenderedPageBreak/>
              <w:t>教学要求：学生能运用 CAD 软件创建三维实体模型，并进行简单的装配和渲染。</w:t>
            </w:r>
          </w:p>
          <w:p w14:paraId="7299A374" w14:textId="7750E827" w:rsidR="009574C1" w:rsidRPr="009574C1"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考核项目：给定零件的三维模型或装配体，要求学生在 CAD 软件中进行建模和装配，并生成效果图。</w:t>
            </w:r>
          </w:p>
        </w:tc>
      </w:tr>
      <w:tr w:rsidR="009574C1" w14:paraId="70D155B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25A5688" w14:textId="77777777" w:rsidR="009574C1" w:rsidRDefault="009574C1" w:rsidP="009574C1">
            <w:pPr>
              <w:jc w:val="center"/>
              <w:rPr>
                <w:rFonts w:ascii="宋体" w:hAnsi="宋体" w:hint="eastAsia"/>
                <w:sz w:val="18"/>
                <w:szCs w:val="18"/>
              </w:rPr>
            </w:pPr>
            <w:r>
              <w:rPr>
                <w:rFonts w:ascii="宋体" w:hAnsi="宋体" w:hint="eastAsia"/>
                <w:sz w:val="18"/>
                <w:szCs w:val="18"/>
              </w:rPr>
              <w:lastRenderedPageBreak/>
              <w:t>14</w:t>
            </w:r>
          </w:p>
        </w:tc>
        <w:tc>
          <w:tcPr>
            <w:tcW w:w="709" w:type="dxa"/>
            <w:vMerge/>
            <w:tcBorders>
              <w:top w:val="single" w:sz="4" w:space="0" w:color="auto"/>
              <w:left w:val="single" w:sz="4" w:space="0" w:color="auto"/>
              <w:bottom w:val="single" w:sz="4" w:space="0" w:color="auto"/>
              <w:right w:val="single" w:sz="4" w:space="0" w:color="auto"/>
            </w:tcBorders>
            <w:vAlign w:val="center"/>
          </w:tcPr>
          <w:p w14:paraId="3FE1C4AC" w14:textId="77777777" w:rsidR="009574C1" w:rsidRDefault="009574C1" w:rsidP="009574C1">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0ADF2E1" w14:textId="656D226A" w:rsidR="009574C1" w:rsidRPr="009574C1" w:rsidRDefault="009574C1" w:rsidP="009574C1">
            <w:pPr>
              <w:jc w:val="left"/>
              <w:rPr>
                <w:rFonts w:ascii="宋体" w:hAnsi="宋体" w:hint="eastAsia"/>
                <w:color w:val="000000"/>
                <w:sz w:val="18"/>
                <w:szCs w:val="18"/>
              </w:rPr>
            </w:pPr>
            <w:r w:rsidRPr="009574C1">
              <w:rPr>
                <w:rFonts w:ascii="宋体" w:hAnsi="宋体" w:hint="eastAsia"/>
                <w:color w:val="000000"/>
                <w:sz w:val="18"/>
                <w:szCs w:val="18"/>
              </w:rPr>
              <w:t>工程材料</w:t>
            </w:r>
          </w:p>
        </w:tc>
        <w:tc>
          <w:tcPr>
            <w:tcW w:w="2445" w:type="dxa"/>
            <w:tcBorders>
              <w:top w:val="single" w:sz="4" w:space="0" w:color="auto"/>
              <w:left w:val="single" w:sz="4" w:space="0" w:color="auto"/>
              <w:bottom w:val="single" w:sz="4" w:space="0" w:color="auto"/>
              <w:right w:val="single" w:sz="4" w:space="0" w:color="auto"/>
            </w:tcBorders>
          </w:tcPr>
          <w:p w14:paraId="0723C145" w14:textId="77777777" w:rsidR="00A21F97" w:rsidRPr="00A21F97" w:rsidRDefault="00A21F97" w:rsidP="00A21F97">
            <w:pPr>
              <w:jc w:val="left"/>
              <w:rPr>
                <w:rFonts w:ascii="宋体" w:hAnsi="宋体" w:hint="eastAsia"/>
                <w:color w:val="000000"/>
                <w:sz w:val="18"/>
                <w:szCs w:val="18"/>
              </w:rPr>
            </w:pPr>
            <w:r w:rsidRPr="00A21F97">
              <w:rPr>
                <w:rFonts w:ascii="宋体" w:hAnsi="宋体" w:hint="eastAsia"/>
                <w:color w:val="000000"/>
                <w:sz w:val="18"/>
                <w:szCs w:val="18"/>
              </w:rPr>
              <w:t>知识目标</w:t>
            </w:r>
          </w:p>
          <w:p w14:paraId="01BA1D82"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使学生掌握工程材料的基本理论知识，包括各类材料的结构、性能、用途和加工工艺。</w:t>
            </w:r>
          </w:p>
          <w:p w14:paraId="5C0AA27F"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熟悉工程材料的分类方法和常用材料的牌号表示方法。</w:t>
            </w:r>
          </w:p>
          <w:p w14:paraId="1F08CAAB"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lastRenderedPageBreak/>
              <w:t>了解工程材料的发展趋势和最新研究成果。</w:t>
            </w:r>
          </w:p>
          <w:p w14:paraId="2F53B526" w14:textId="51AB9B0D"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2.</w:t>
            </w:r>
            <w:r w:rsidRPr="00A21F97">
              <w:rPr>
                <w:rFonts w:ascii="宋体" w:hAnsi="宋体" w:hint="eastAsia"/>
                <w:color w:val="000000"/>
                <w:sz w:val="18"/>
                <w:szCs w:val="18"/>
              </w:rPr>
              <w:t>能力目标</w:t>
            </w:r>
          </w:p>
          <w:p w14:paraId="39594108"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能够根据工程实际需求，合理选择和使用工程材料。</w:t>
            </w:r>
          </w:p>
          <w:p w14:paraId="30209BA9"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具备对工程材料进行性能测试和质量评估的能力。</w:t>
            </w:r>
          </w:p>
          <w:p w14:paraId="6E006E5F" w14:textId="77777777" w:rsidR="00A21F97" w:rsidRPr="00A21F97" w:rsidRDefault="00A21F97" w:rsidP="00A21F97">
            <w:pPr>
              <w:jc w:val="left"/>
              <w:rPr>
                <w:rFonts w:ascii="宋体" w:hAnsi="宋体" w:hint="eastAsia"/>
                <w:color w:val="000000"/>
                <w:sz w:val="18"/>
                <w:szCs w:val="18"/>
              </w:rPr>
            </w:pPr>
            <w:r w:rsidRPr="00A21F97">
              <w:rPr>
                <w:rFonts w:ascii="宋体" w:hAnsi="宋体" w:hint="eastAsia"/>
                <w:color w:val="000000"/>
                <w:sz w:val="18"/>
                <w:szCs w:val="18"/>
              </w:rPr>
              <w:t>培养学生分析和解决工程材料相关问题的能力。</w:t>
            </w:r>
          </w:p>
          <w:p w14:paraId="21971365" w14:textId="77777777" w:rsidR="00A21F97" w:rsidRPr="00A21F97" w:rsidRDefault="00A21F97" w:rsidP="00A21F97">
            <w:pPr>
              <w:jc w:val="left"/>
              <w:rPr>
                <w:rFonts w:ascii="宋体" w:hAnsi="宋体" w:hint="eastAsia"/>
                <w:color w:val="000000"/>
                <w:sz w:val="18"/>
                <w:szCs w:val="18"/>
              </w:rPr>
            </w:pPr>
            <w:r w:rsidRPr="00A21F97">
              <w:rPr>
                <w:rFonts w:ascii="宋体" w:hAnsi="宋体" w:hint="eastAsia"/>
                <w:color w:val="000000"/>
                <w:sz w:val="18"/>
                <w:szCs w:val="18"/>
              </w:rPr>
              <w:t>素质目标</w:t>
            </w:r>
          </w:p>
          <w:p w14:paraId="3BCFDE49"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培养学生严谨的科学态度和实事求是的工作作风。</w:t>
            </w:r>
          </w:p>
          <w:p w14:paraId="308F7322"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激发学生的创新意识和探索精神。</w:t>
            </w:r>
          </w:p>
          <w:p w14:paraId="52D7847E" w14:textId="0A40A650" w:rsidR="009574C1" w:rsidRPr="009574C1"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增强学生的工程意识和环保意识。</w:t>
            </w:r>
          </w:p>
        </w:tc>
        <w:tc>
          <w:tcPr>
            <w:tcW w:w="2155" w:type="dxa"/>
            <w:tcBorders>
              <w:top w:val="single" w:sz="4" w:space="0" w:color="auto"/>
              <w:left w:val="single" w:sz="4" w:space="0" w:color="auto"/>
              <w:bottom w:val="single" w:sz="4" w:space="0" w:color="auto"/>
              <w:right w:val="single" w:sz="4" w:space="0" w:color="auto"/>
            </w:tcBorders>
          </w:tcPr>
          <w:p w14:paraId="32C8DD50" w14:textId="1B406F18"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lastRenderedPageBreak/>
              <w:t>1.</w:t>
            </w:r>
            <w:r w:rsidRPr="00A21F97">
              <w:rPr>
                <w:rFonts w:ascii="宋体" w:hAnsi="宋体" w:hint="eastAsia"/>
                <w:color w:val="000000"/>
                <w:sz w:val="18"/>
                <w:szCs w:val="18"/>
              </w:rPr>
              <w:t>工程材料的性能</w:t>
            </w:r>
          </w:p>
          <w:p w14:paraId="5EDF090C"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要求学生掌握材料的力学性能（强度、硬度、塑性、韧性等）、物理性能（密度、熔点、导热性、导电性等）和化学性能（耐腐蚀性、抗氧化性等）。</w:t>
            </w:r>
          </w:p>
          <w:p w14:paraId="2D6AFA09"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lastRenderedPageBreak/>
              <w:t>能够理解材料性能与材料结构之间的关系。</w:t>
            </w:r>
          </w:p>
          <w:p w14:paraId="7C06FB97" w14:textId="26C610D3"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2.</w:t>
            </w:r>
            <w:r w:rsidRPr="00A21F97">
              <w:rPr>
                <w:rFonts w:ascii="宋体" w:hAnsi="宋体" w:hint="eastAsia"/>
                <w:color w:val="000000"/>
                <w:sz w:val="18"/>
                <w:szCs w:val="18"/>
              </w:rPr>
              <w:t>金属材料</w:t>
            </w:r>
          </w:p>
          <w:p w14:paraId="32EEC545"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熟悉金属材料的晶体结构、相结构和组织。</w:t>
            </w:r>
          </w:p>
          <w:p w14:paraId="0D12B3D3" w14:textId="77777777" w:rsidR="00A21F97" w:rsidRPr="00A21F97" w:rsidRDefault="00A21F97" w:rsidP="00A21F97">
            <w:pPr>
              <w:jc w:val="left"/>
              <w:rPr>
                <w:rFonts w:ascii="宋体" w:hAnsi="宋体" w:hint="eastAsia"/>
                <w:color w:val="000000"/>
                <w:sz w:val="18"/>
                <w:szCs w:val="18"/>
              </w:rPr>
            </w:pPr>
            <w:r w:rsidRPr="00A21F97">
              <w:rPr>
                <w:rFonts w:ascii="宋体" w:hAnsi="宋体" w:hint="eastAsia"/>
                <w:color w:val="000000"/>
                <w:sz w:val="18"/>
                <w:szCs w:val="18"/>
              </w:rPr>
              <w:t>掌握钢铁材料（碳素钢、合金钢、铸铁）的分类、牌号、性能和用途。</w:t>
            </w:r>
          </w:p>
          <w:p w14:paraId="21894B45" w14:textId="77777777" w:rsidR="00A21F97" w:rsidRPr="00A21F97" w:rsidRDefault="00A21F97" w:rsidP="00A21F97">
            <w:pPr>
              <w:jc w:val="left"/>
              <w:rPr>
                <w:rFonts w:ascii="宋体" w:hAnsi="宋体" w:hint="eastAsia"/>
                <w:color w:val="000000"/>
                <w:sz w:val="18"/>
                <w:szCs w:val="18"/>
              </w:rPr>
            </w:pPr>
            <w:r w:rsidRPr="00A21F97">
              <w:rPr>
                <w:rFonts w:ascii="宋体" w:hAnsi="宋体" w:hint="eastAsia"/>
                <w:color w:val="000000"/>
                <w:sz w:val="18"/>
                <w:szCs w:val="18"/>
              </w:rPr>
              <w:t>了解有色金属（铝、铜、钛等）及其合金的特点和应用。</w:t>
            </w:r>
          </w:p>
          <w:p w14:paraId="2B195096" w14:textId="2DE5CCE8"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3.</w:t>
            </w:r>
            <w:r w:rsidRPr="00A21F97">
              <w:rPr>
                <w:rFonts w:ascii="宋体" w:hAnsi="宋体" w:hint="eastAsia"/>
                <w:color w:val="000000"/>
                <w:sz w:val="18"/>
                <w:szCs w:val="18"/>
              </w:rPr>
              <w:t>高分子材料</w:t>
            </w:r>
          </w:p>
          <w:p w14:paraId="05355F04"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掌握高分子材料的分类（塑料、橡胶、纤维等）和性能特点。</w:t>
            </w:r>
          </w:p>
          <w:p w14:paraId="6B8ACBBB" w14:textId="77777777" w:rsidR="00A21F97" w:rsidRPr="00A21F97" w:rsidRDefault="00A21F97" w:rsidP="00A21F97">
            <w:pPr>
              <w:jc w:val="left"/>
              <w:rPr>
                <w:rFonts w:ascii="宋体" w:hAnsi="宋体" w:hint="eastAsia"/>
                <w:color w:val="000000"/>
                <w:sz w:val="18"/>
                <w:szCs w:val="18"/>
              </w:rPr>
            </w:pPr>
            <w:r w:rsidRPr="00A21F97">
              <w:rPr>
                <w:rFonts w:ascii="宋体" w:hAnsi="宋体" w:hint="eastAsia"/>
                <w:color w:val="000000"/>
                <w:sz w:val="18"/>
                <w:szCs w:val="18"/>
              </w:rPr>
              <w:t>熟悉常见高分子材料的用途和加工方法。</w:t>
            </w:r>
          </w:p>
          <w:p w14:paraId="46B6B660" w14:textId="6EECCAAF"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4.</w:t>
            </w:r>
            <w:r w:rsidRPr="00A21F97">
              <w:rPr>
                <w:rFonts w:ascii="宋体" w:hAnsi="宋体" w:hint="eastAsia"/>
                <w:color w:val="000000"/>
                <w:sz w:val="18"/>
                <w:szCs w:val="18"/>
              </w:rPr>
              <w:t>陶瓷材料</w:t>
            </w:r>
          </w:p>
          <w:p w14:paraId="6A7F5B03"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了解陶瓷材料的分类（传统陶瓷、特种陶瓷）和性能特点。</w:t>
            </w:r>
          </w:p>
          <w:p w14:paraId="32D36FA3" w14:textId="77777777" w:rsidR="00A21F97" w:rsidRPr="00A21F97" w:rsidRDefault="00A21F97" w:rsidP="00A21F97">
            <w:pPr>
              <w:jc w:val="left"/>
              <w:rPr>
                <w:rFonts w:ascii="宋体" w:hAnsi="宋体" w:hint="eastAsia"/>
                <w:color w:val="000000"/>
                <w:sz w:val="18"/>
                <w:szCs w:val="18"/>
              </w:rPr>
            </w:pPr>
            <w:r w:rsidRPr="00A21F97">
              <w:rPr>
                <w:rFonts w:ascii="宋体" w:hAnsi="宋体" w:hint="eastAsia"/>
                <w:color w:val="000000"/>
                <w:sz w:val="18"/>
                <w:szCs w:val="18"/>
              </w:rPr>
              <w:t>掌握陶瓷材料的应用领域和发展前景。</w:t>
            </w:r>
          </w:p>
          <w:p w14:paraId="746E891E" w14:textId="6A125148"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5.</w:t>
            </w:r>
            <w:r w:rsidRPr="00A21F97">
              <w:rPr>
                <w:rFonts w:ascii="宋体" w:hAnsi="宋体" w:hint="eastAsia"/>
                <w:color w:val="000000"/>
                <w:sz w:val="18"/>
                <w:szCs w:val="18"/>
              </w:rPr>
              <w:t>复合材料</w:t>
            </w:r>
          </w:p>
          <w:p w14:paraId="4F8F39FC"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熟悉复合材料的分类（纤维增强复合材料、颗粒增强复合材料等）和性能优势。</w:t>
            </w:r>
          </w:p>
          <w:p w14:paraId="44B05C94"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能够分析复合材料在工程中的应用实例。</w:t>
            </w:r>
          </w:p>
          <w:p w14:paraId="3CDC600D" w14:textId="3590D120"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6.</w:t>
            </w:r>
            <w:r w:rsidRPr="00A21F97">
              <w:rPr>
                <w:rFonts w:ascii="宋体" w:hAnsi="宋体" w:hint="eastAsia"/>
                <w:color w:val="000000"/>
                <w:sz w:val="18"/>
                <w:szCs w:val="18"/>
              </w:rPr>
              <w:t>材料的失效与强化</w:t>
            </w:r>
          </w:p>
          <w:p w14:paraId="6D5D94BB"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理解材料失效的形式（断裂、磨损、腐蚀等）和原因。</w:t>
            </w:r>
          </w:p>
          <w:p w14:paraId="3A1FCB1C"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掌握材料强化的方法（固溶强化、细晶强化、加工硬化等）。</w:t>
            </w:r>
          </w:p>
          <w:p w14:paraId="70BFD0B4" w14:textId="73CDB604"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7.</w:t>
            </w:r>
            <w:r w:rsidRPr="00A21F97">
              <w:rPr>
                <w:rFonts w:ascii="宋体" w:hAnsi="宋体" w:hint="eastAsia"/>
                <w:color w:val="000000"/>
                <w:sz w:val="18"/>
                <w:szCs w:val="18"/>
              </w:rPr>
              <w:t>材料的选择与应用</w:t>
            </w:r>
          </w:p>
          <w:p w14:paraId="09B679F0"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学会根据零件的工作条件和性能要求，选择合适的工程材料。</w:t>
            </w:r>
          </w:p>
          <w:p w14:paraId="089752E8" w14:textId="38709912" w:rsidR="009574C1" w:rsidRPr="009574C1"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能够制定材料的加工工艺和处理方法。</w:t>
            </w:r>
          </w:p>
        </w:tc>
        <w:tc>
          <w:tcPr>
            <w:tcW w:w="1672" w:type="dxa"/>
            <w:tcBorders>
              <w:top w:val="single" w:sz="4" w:space="0" w:color="auto"/>
              <w:left w:val="single" w:sz="4" w:space="0" w:color="auto"/>
              <w:bottom w:val="single" w:sz="4" w:space="0" w:color="auto"/>
              <w:right w:val="single" w:sz="4" w:space="0" w:color="auto"/>
            </w:tcBorders>
          </w:tcPr>
          <w:p w14:paraId="00698982" w14:textId="08A325E2"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lastRenderedPageBreak/>
              <w:t>1.</w:t>
            </w:r>
            <w:r w:rsidRPr="00A21F97">
              <w:rPr>
                <w:rFonts w:ascii="宋体" w:hAnsi="宋体" w:hint="eastAsia"/>
                <w:color w:val="000000"/>
                <w:sz w:val="18"/>
                <w:szCs w:val="18"/>
              </w:rPr>
              <w:t>材料性能测试实验</w:t>
            </w:r>
          </w:p>
          <w:p w14:paraId="6BCCF366"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教学要求：学生能正确操作实验设备，进行材料的力学性能、物理性能和化学性能测试，并能对实验数</w:t>
            </w:r>
            <w:r w:rsidRPr="00A21F97">
              <w:rPr>
                <w:rFonts w:ascii="宋体" w:hAnsi="宋体" w:hint="eastAsia"/>
                <w:color w:val="000000"/>
                <w:sz w:val="18"/>
                <w:szCs w:val="18"/>
              </w:rPr>
              <w:lastRenderedPageBreak/>
              <w:t>据进行处理和分析。</w:t>
            </w:r>
          </w:p>
          <w:p w14:paraId="30A29295" w14:textId="3BF3C2CE"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考核项目：安排学生进行拉伸实验、硬度测试实验、导电性测试实验等，根据实验操作的规范性和实验报告的质量进行考核。</w:t>
            </w:r>
          </w:p>
          <w:p w14:paraId="67DE3006" w14:textId="3F0F9BD9"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2.</w:t>
            </w:r>
            <w:r w:rsidRPr="00A21F97">
              <w:rPr>
                <w:rFonts w:ascii="宋体" w:hAnsi="宋体" w:hint="eastAsia"/>
                <w:color w:val="000000"/>
                <w:sz w:val="18"/>
                <w:szCs w:val="18"/>
              </w:rPr>
              <w:t>材料金相组织观察</w:t>
            </w:r>
          </w:p>
          <w:p w14:paraId="51E54479"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教学要求：学生能制备金属材料的金相试样，使用金相显微镜观察并分析材料的金相组织。</w:t>
            </w:r>
          </w:p>
          <w:p w14:paraId="7D5444A7" w14:textId="6380BE2E" w:rsidR="009574C1" w:rsidRPr="009574C1"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考核项目：给定金属材料，要求学生制备金相试样并观察分析其组织，根据试样制备的质量和组织分析的准确性进行考核。</w:t>
            </w:r>
          </w:p>
        </w:tc>
      </w:tr>
      <w:tr w:rsidR="009574C1" w14:paraId="65C673D3"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BD767E8" w14:textId="7CF1C272" w:rsidR="009574C1" w:rsidRDefault="001531D6" w:rsidP="009574C1">
            <w:pPr>
              <w:jc w:val="center"/>
              <w:rPr>
                <w:rFonts w:ascii="宋体" w:hAnsi="宋体" w:hint="eastAsia"/>
                <w:sz w:val="18"/>
                <w:szCs w:val="18"/>
              </w:rPr>
            </w:pPr>
            <w:r>
              <w:rPr>
                <w:rFonts w:ascii="宋体" w:hAnsi="宋体" w:hint="eastAsia"/>
                <w:sz w:val="18"/>
                <w:szCs w:val="18"/>
              </w:rPr>
              <w:lastRenderedPageBreak/>
              <w:t>15</w:t>
            </w:r>
          </w:p>
        </w:tc>
        <w:tc>
          <w:tcPr>
            <w:tcW w:w="709" w:type="dxa"/>
            <w:vMerge/>
            <w:tcBorders>
              <w:top w:val="single" w:sz="4" w:space="0" w:color="auto"/>
              <w:left w:val="single" w:sz="4" w:space="0" w:color="auto"/>
              <w:bottom w:val="single" w:sz="4" w:space="0" w:color="auto"/>
              <w:right w:val="single" w:sz="4" w:space="0" w:color="auto"/>
            </w:tcBorders>
            <w:vAlign w:val="center"/>
          </w:tcPr>
          <w:p w14:paraId="307B0BFB" w14:textId="77777777" w:rsidR="009574C1" w:rsidRDefault="009574C1" w:rsidP="009574C1">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4D441478" w14:textId="26CE1CDE" w:rsidR="009574C1" w:rsidRPr="009574C1" w:rsidRDefault="009574C1" w:rsidP="009574C1">
            <w:pPr>
              <w:jc w:val="left"/>
              <w:rPr>
                <w:rFonts w:ascii="宋体" w:hAnsi="宋体" w:hint="eastAsia"/>
                <w:color w:val="000000"/>
                <w:sz w:val="18"/>
                <w:szCs w:val="18"/>
              </w:rPr>
            </w:pPr>
            <w:r w:rsidRPr="009574C1">
              <w:rPr>
                <w:rFonts w:ascii="宋体" w:hAnsi="宋体" w:hint="eastAsia"/>
                <w:color w:val="000000"/>
                <w:sz w:val="18"/>
                <w:szCs w:val="18"/>
              </w:rPr>
              <w:t>电工基础</w:t>
            </w:r>
          </w:p>
        </w:tc>
        <w:tc>
          <w:tcPr>
            <w:tcW w:w="2445" w:type="dxa"/>
            <w:tcBorders>
              <w:top w:val="single" w:sz="4" w:space="0" w:color="auto"/>
              <w:left w:val="single" w:sz="4" w:space="0" w:color="auto"/>
              <w:bottom w:val="single" w:sz="4" w:space="0" w:color="auto"/>
              <w:right w:val="single" w:sz="4" w:space="0" w:color="auto"/>
            </w:tcBorders>
          </w:tcPr>
          <w:p w14:paraId="1751C9B7" w14:textId="77777777" w:rsidR="00A21F97" w:rsidRPr="00A21F97" w:rsidRDefault="00A21F97" w:rsidP="00A21F97">
            <w:pPr>
              <w:jc w:val="left"/>
              <w:rPr>
                <w:rFonts w:ascii="宋体" w:hAnsi="宋体" w:hint="eastAsia"/>
                <w:color w:val="000000"/>
                <w:sz w:val="18"/>
                <w:szCs w:val="18"/>
              </w:rPr>
            </w:pPr>
            <w:r w:rsidRPr="00A21F97">
              <w:rPr>
                <w:rFonts w:ascii="宋体" w:hAnsi="宋体" w:hint="eastAsia"/>
                <w:color w:val="000000"/>
                <w:sz w:val="18"/>
                <w:szCs w:val="18"/>
              </w:rPr>
              <w:t>知识目标</w:t>
            </w:r>
          </w:p>
          <w:p w14:paraId="37B41F90"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学生能够理解并掌握电路的基本概念、基本定律和定理。</w:t>
            </w:r>
          </w:p>
          <w:p w14:paraId="142BA5FD"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熟悉电磁学的基本原理和规律。</w:t>
            </w:r>
          </w:p>
          <w:p w14:paraId="698BAA1B"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了解交流电路的特性和分析方法。</w:t>
            </w:r>
          </w:p>
          <w:p w14:paraId="2E09CDCA" w14:textId="77777777" w:rsidR="00A21F97" w:rsidRPr="00A21F97" w:rsidRDefault="00A21F97" w:rsidP="00A21F97">
            <w:pPr>
              <w:jc w:val="left"/>
              <w:rPr>
                <w:rFonts w:ascii="宋体" w:hAnsi="宋体" w:hint="eastAsia"/>
                <w:color w:val="000000"/>
                <w:sz w:val="18"/>
                <w:szCs w:val="18"/>
              </w:rPr>
            </w:pPr>
            <w:r w:rsidRPr="00A21F97">
              <w:rPr>
                <w:rFonts w:ascii="宋体" w:hAnsi="宋体" w:hint="eastAsia"/>
                <w:color w:val="000000"/>
                <w:sz w:val="18"/>
                <w:szCs w:val="18"/>
              </w:rPr>
              <w:t>能力目标</w:t>
            </w:r>
          </w:p>
          <w:p w14:paraId="49287B26"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具备对直流电路和简单交流电路进行分析和计算的能力。</w:t>
            </w:r>
          </w:p>
          <w:p w14:paraId="3109468F"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能够正确使用电工仪器仪表进行电路参数的测量和故障排查。</w:t>
            </w:r>
          </w:p>
          <w:p w14:paraId="4BE4A90D"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学会设计和搭建简单的电路实验。</w:t>
            </w:r>
          </w:p>
          <w:p w14:paraId="1E362E0B" w14:textId="77777777" w:rsidR="00A21F97" w:rsidRPr="00A21F97" w:rsidRDefault="00A21F97" w:rsidP="00A21F97">
            <w:pPr>
              <w:jc w:val="left"/>
              <w:rPr>
                <w:rFonts w:ascii="宋体" w:hAnsi="宋体" w:hint="eastAsia"/>
                <w:color w:val="000000"/>
                <w:sz w:val="18"/>
                <w:szCs w:val="18"/>
              </w:rPr>
            </w:pPr>
            <w:r w:rsidRPr="00A21F97">
              <w:rPr>
                <w:rFonts w:ascii="宋体" w:hAnsi="宋体" w:hint="eastAsia"/>
                <w:color w:val="000000"/>
                <w:sz w:val="18"/>
                <w:szCs w:val="18"/>
              </w:rPr>
              <w:t>素质目标</w:t>
            </w:r>
          </w:p>
          <w:p w14:paraId="1F911911"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培养学生严谨的科学思维和实事求是的态度。</w:t>
            </w:r>
          </w:p>
          <w:p w14:paraId="1C7B5614"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增强学生的安全意识和规范操作的习惯。</w:t>
            </w:r>
          </w:p>
          <w:p w14:paraId="5C03D5D1" w14:textId="42A1F9E2" w:rsidR="009574C1" w:rsidRPr="009574C1"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激发学生对电工技术的兴趣和创新精神。</w:t>
            </w:r>
          </w:p>
        </w:tc>
        <w:tc>
          <w:tcPr>
            <w:tcW w:w="2155" w:type="dxa"/>
            <w:tcBorders>
              <w:top w:val="single" w:sz="4" w:space="0" w:color="auto"/>
              <w:left w:val="single" w:sz="4" w:space="0" w:color="auto"/>
              <w:bottom w:val="single" w:sz="4" w:space="0" w:color="auto"/>
              <w:right w:val="single" w:sz="4" w:space="0" w:color="auto"/>
            </w:tcBorders>
          </w:tcPr>
          <w:p w14:paraId="69F929CA" w14:textId="36A36469"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1.</w:t>
            </w:r>
            <w:r w:rsidRPr="00A21F97">
              <w:rPr>
                <w:rFonts w:ascii="宋体" w:hAnsi="宋体" w:hint="eastAsia"/>
                <w:color w:val="000000"/>
                <w:sz w:val="18"/>
                <w:szCs w:val="18"/>
              </w:rPr>
              <w:t>电路的基本概念和基本定律</w:t>
            </w:r>
          </w:p>
          <w:p w14:paraId="16C508A5"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要求学生理解电流、电压、电阻、电功率等基本概念。</w:t>
            </w:r>
          </w:p>
          <w:p w14:paraId="1FE968C0"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掌握欧姆定律、基尔霍夫定律等基本定律的应用。</w:t>
            </w:r>
          </w:p>
          <w:p w14:paraId="58645A2D" w14:textId="54044EE9"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2.</w:t>
            </w:r>
            <w:r w:rsidRPr="00A21F97">
              <w:rPr>
                <w:rFonts w:ascii="宋体" w:hAnsi="宋体" w:hint="eastAsia"/>
                <w:color w:val="000000"/>
                <w:sz w:val="18"/>
                <w:szCs w:val="18"/>
              </w:rPr>
              <w:t>电路的分析方法</w:t>
            </w:r>
          </w:p>
          <w:p w14:paraId="1CE454AE"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熟悉电阻的串联、并联和混联电路的计算方法。</w:t>
            </w:r>
          </w:p>
          <w:p w14:paraId="7E915300"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学会用支路电流法、节点电压法、叠加定理、戴维南定理等分析复杂电路。</w:t>
            </w:r>
          </w:p>
          <w:p w14:paraId="282A2542" w14:textId="6A8B8D14"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3.</w:t>
            </w:r>
            <w:r w:rsidRPr="00A21F97">
              <w:rPr>
                <w:rFonts w:ascii="宋体" w:hAnsi="宋体" w:hint="eastAsia"/>
                <w:color w:val="000000"/>
                <w:sz w:val="18"/>
                <w:szCs w:val="18"/>
              </w:rPr>
              <w:t>直流电路的暂态分析</w:t>
            </w:r>
          </w:p>
          <w:p w14:paraId="73E40AFF" w14:textId="77777777" w:rsidR="00A21F97" w:rsidRPr="00A21F97" w:rsidRDefault="00A21F97" w:rsidP="00A21F97">
            <w:pPr>
              <w:jc w:val="left"/>
              <w:rPr>
                <w:rFonts w:ascii="宋体" w:hAnsi="宋体" w:hint="eastAsia"/>
                <w:color w:val="000000"/>
                <w:sz w:val="18"/>
                <w:szCs w:val="18"/>
              </w:rPr>
            </w:pPr>
            <w:r w:rsidRPr="00A21F97">
              <w:rPr>
                <w:rFonts w:ascii="宋体" w:hAnsi="宋体" w:hint="eastAsia"/>
                <w:color w:val="000000"/>
                <w:sz w:val="18"/>
                <w:szCs w:val="18"/>
              </w:rPr>
              <w:t>了解电路暂态过程产生的原因。</w:t>
            </w:r>
          </w:p>
          <w:p w14:paraId="0E86D76B"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掌握一阶电路暂态过程的分析方法。</w:t>
            </w:r>
          </w:p>
          <w:p w14:paraId="6602E43C" w14:textId="2D8AD246"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4.</w:t>
            </w:r>
            <w:r w:rsidRPr="00A21F97">
              <w:rPr>
                <w:rFonts w:ascii="宋体" w:hAnsi="宋体" w:hint="eastAsia"/>
                <w:color w:val="000000"/>
                <w:sz w:val="18"/>
                <w:szCs w:val="18"/>
              </w:rPr>
              <w:t>磁场与电磁感应</w:t>
            </w:r>
          </w:p>
          <w:p w14:paraId="17FAACC3"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熟悉磁场的基本物理量和基本定律。</w:t>
            </w:r>
          </w:p>
          <w:p w14:paraId="06C27BF3"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理解电磁感应现象和楞次定律。</w:t>
            </w:r>
          </w:p>
          <w:p w14:paraId="6E19DB36"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掌握自感、互感的概念和计算。</w:t>
            </w:r>
          </w:p>
          <w:p w14:paraId="70FBA0D3" w14:textId="52E70F61"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5.</w:t>
            </w:r>
            <w:r w:rsidRPr="00A21F97">
              <w:rPr>
                <w:rFonts w:ascii="宋体" w:hAnsi="宋体" w:hint="eastAsia"/>
                <w:color w:val="000000"/>
                <w:sz w:val="18"/>
                <w:szCs w:val="18"/>
              </w:rPr>
              <w:t>正弦交流电路</w:t>
            </w:r>
          </w:p>
          <w:p w14:paraId="0055A263"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掌握正弦交流电的三要素、相位关系。</w:t>
            </w:r>
          </w:p>
          <w:p w14:paraId="70435A72"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学会正弦交流电路中电阻、电感、电容元件的特性和电压电流关系。</w:t>
            </w:r>
          </w:p>
          <w:p w14:paraId="62F1C73E"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熟悉正弦交流电路的分析方法，如相量法。</w:t>
            </w:r>
          </w:p>
          <w:p w14:paraId="7075791A" w14:textId="668568A8"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6.</w:t>
            </w:r>
            <w:r w:rsidRPr="00A21F97">
              <w:rPr>
                <w:rFonts w:ascii="宋体" w:hAnsi="宋体" w:hint="eastAsia"/>
                <w:color w:val="000000"/>
                <w:sz w:val="18"/>
                <w:szCs w:val="18"/>
              </w:rPr>
              <w:t>三相交流电路</w:t>
            </w:r>
          </w:p>
          <w:p w14:paraId="65B3C3A5"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了解三相电源的连接方式和特点。</w:t>
            </w:r>
          </w:p>
          <w:p w14:paraId="3C656BAE"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掌握三相负载的连接方式和三相电路的计算。</w:t>
            </w:r>
          </w:p>
          <w:p w14:paraId="19E0CAC7" w14:textId="3282C603"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7.</w:t>
            </w:r>
            <w:r w:rsidRPr="00A21F97">
              <w:rPr>
                <w:rFonts w:ascii="宋体" w:hAnsi="宋体" w:hint="eastAsia"/>
                <w:color w:val="000000"/>
                <w:sz w:val="18"/>
                <w:szCs w:val="18"/>
              </w:rPr>
              <w:t>电工测量</w:t>
            </w:r>
          </w:p>
          <w:p w14:paraId="5FD00297"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lastRenderedPageBreak/>
              <w:t>熟悉常用电工仪器仪表的结构和工作原理。</w:t>
            </w:r>
          </w:p>
          <w:p w14:paraId="3CA779BA" w14:textId="4A0053F0" w:rsidR="009574C1" w:rsidRPr="009574C1"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学会正确使用电压表、电流表、万用表、示波器等进行测量。</w:t>
            </w:r>
          </w:p>
        </w:tc>
        <w:tc>
          <w:tcPr>
            <w:tcW w:w="1672" w:type="dxa"/>
            <w:tcBorders>
              <w:top w:val="single" w:sz="4" w:space="0" w:color="auto"/>
              <w:left w:val="single" w:sz="4" w:space="0" w:color="auto"/>
              <w:bottom w:val="single" w:sz="4" w:space="0" w:color="auto"/>
              <w:right w:val="single" w:sz="4" w:space="0" w:color="auto"/>
            </w:tcBorders>
          </w:tcPr>
          <w:p w14:paraId="01B9375B" w14:textId="540F31D3"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lastRenderedPageBreak/>
              <w:t>1.</w:t>
            </w:r>
            <w:r w:rsidRPr="00A21F97">
              <w:rPr>
                <w:rFonts w:ascii="宋体" w:hAnsi="宋体" w:hint="eastAsia"/>
                <w:color w:val="000000"/>
                <w:sz w:val="18"/>
                <w:szCs w:val="18"/>
              </w:rPr>
              <w:t>电路分析计算考核</w:t>
            </w:r>
          </w:p>
          <w:p w14:paraId="398D4579"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教学要求：学生能熟练运用电路分析方法，对给定的直流和交流电路进行准确的分析和计算。</w:t>
            </w:r>
          </w:p>
          <w:p w14:paraId="7BAEFB43"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考核项目：布置电路分析作业和考试题目，考查学生对电路参数的计算和电路状态的分析能力。</w:t>
            </w:r>
          </w:p>
          <w:p w14:paraId="02EA350D" w14:textId="5DDADA49"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2.</w:t>
            </w:r>
            <w:r w:rsidRPr="00A21F97">
              <w:rPr>
                <w:rFonts w:ascii="宋体" w:hAnsi="宋体" w:hint="eastAsia"/>
                <w:color w:val="000000"/>
                <w:sz w:val="18"/>
                <w:szCs w:val="18"/>
              </w:rPr>
              <w:t>电路实验操作考核</w:t>
            </w:r>
          </w:p>
          <w:p w14:paraId="6E01E300"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教学要求：学生能按照实验要求，正确连接电路，使用仪器仪表进行测量，记录实验数据并分析实验结果。</w:t>
            </w:r>
          </w:p>
          <w:p w14:paraId="35A7DBD8" w14:textId="596E6871" w:rsidR="009574C1" w:rsidRPr="009574C1"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考核项目：设置电路实验，如电阻串并联实验、戴维南定理验证实验等，根据学生的实验操作规范程度和实验报告质量进行考核。</w:t>
            </w:r>
          </w:p>
        </w:tc>
      </w:tr>
      <w:tr w:rsidR="009574C1" w14:paraId="651F9E1A"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2CF32ED" w14:textId="3CF1381D" w:rsidR="009574C1" w:rsidRDefault="001531D6" w:rsidP="009574C1">
            <w:pPr>
              <w:jc w:val="center"/>
              <w:rPr>
                <w:rFonts w:ascii="宋体" w:hAnsi="宋体" w:hint="eastAsia"/>
                <w:sz w:val="18"/>
                <w:szCs w:val="18"/>
              </w:rPr>
            </w:pPr>
            <w:r>
              <w:rPr>
                <w:rFonts w:ascii="宋体" w:hAnsi="宋体" w:hint="eastAsia"/>
                <w:sz w:val="18"/>
                <w:szCs w:val="18"/>
              </w:rPr>
              <w:lastRenderedPageBreak/>
              <w:t>16</w:t>
            </w:r>
          </w:p>
        </w:tc>
        <w:tc>
          <w:tcPr>
            <w:tcW w:w="709" w:type="dxa"/>
            <w:vMerge/>
            <w:tcBorders>
              <w:top w:val="single" w:sz="4" w:space="0" w:color="auto"/>
              <w:left w:val="single" w:sz="4" w:space="0" w:color="auto"/>
              <w:bottom w:val="single" w:sz="4" w:space="0" w:color="auto"/>
              <w:right w:val="single" w:sz="4" w:space="0" w:color="auto"/>
            </w:tcBorders>
            <w:vAlign w:val="center"/>
          </w:tcPr>
          <w:p w14:paraId="2C8C0067" w14:textId="77777777" w:rsidR="009574C1" w:rsidRDefault="009574C1" w:rsidP="009574C1">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471BA77" w14:textId="4C363AC1" w:rsidR="009574C1" w:rsidRPr="009574C1" w:rsidRDefault="009574C1" w:rsidP="009574C1">
            <w:pPr>
              <w:jc w:val="left"/>
              <w:rPr>
                <w:rFonts w:ascii="宋体" w:hAnsi="宋体" w:hint="eastAsia"/>
                <w:color w:val="000000"/>
                <w:sz w:val="18"/>
                <w:szCs w:val="18"/>
              </w:rPr>
            </w:pPr>
            <w:r w:rsidRPr="009574C1">
              <w:rPr>
                <w:rFonts w:ascii="宋体" w:hAnsi="宋体" w:hint="eastAsia"/>
                <w:color w:val="000000"/>
                <w:sz w:val="18"/>
                <w:szCs w:val="18"/>
              </w:rPr>
              <w:t>电子技术基础</w:t>
            </w:r>
          </w:p>
        </w:tc>
        <w:tc>
          <w:tcPr>
            <w:tcW w:w="2445" w:type="dxa"/>
            <w:tcBorders>
              <w:top w:val="single" w:sz="4" w:space="0" w:color="auto"/>
              <w:left w:val="single" w:sz="4" w:space="0" w:color="auto"/>
              <w:bottom w:val="single" w:sz="4" w:space="0" w:color="auto"/>
              <w:right w:val="single" w:sz="4" w:space="0" w:color="auto"/>
            </w:tcBorders>
          </w:tcPr>
          <w:p w14:paraId="279EBAA5" w14:textId="77777777" w:rsidR="00A21F97" w:rsidRPr="00A21F97" w:rsidRDefault="00A21F97" w:rsidP="00A21F97">
            <w:pPr>
              <w:jc w:val="left"/>
              <w:rPr>
                <w:rFonts w:ascii="宋体" w:hAnsi="宋体" w:hint="eastAsia"/>
                <w:color w:val="000000"/>
                <w:sz w:val="18"/>
                <w:szCs w:val="18"/>
              </w:rPr>
            </w:pPr>
            <w:r w:rsidRPr="00A21F97">
              <w:rPr>
                <w:rFonts w:ascii="宋体" w:hAnsi="宋体" w:hint="eastAsia"/>
                <w:color w:val="000000"/>
                <w:sz w:val="18"/>
                <w:szCs w:val="18"/>
              </w:rPr>
              <w:t>知识目标</w:t>
            </w:r>
          </w:p>
          <w:p w14:paraId="0F6B24CF"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使学生系统掌握电子技术的基本概念、基本原理和基本分析方法。</w:t>
            </w:r>
          </w:p>
          <w:p w14:paraId="1C6FDD03"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熟悉各类电子元器件的特性和功能。</w:t>
            </w:r>
          </w:p>
          <w:p w14:paraId="0A7E7E54"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了解电子技术在现代科技领域中的应用和发展趋势。</w:t>
            </w:r>
          </w:p>
          <w:p w14:paraId="31C125DF" w14:textId="77777777" w:rsidR="00A21F97" w:rsidRPr="00A21F97" w:rsidRDefault="00A21F97" w:rsidP="00A21F97">
            <w:pPr>
              <w:jc w:val="left"/>
              <w:rPr>
                <w:rFonts w:ascii="宋体" w:hAnsi="宋体" w:hint="eastAsia"/>
                <w:color w:val="000000"/>
                <w:sz w:val="18"/>
                <w:szCs w:val="18"/>
              </w:rPr>
            </w:pPr>
            <w:r w:rsidRPr="00A21F97">
              <w:rPr>
                <w:rFonts w:ascii="宋体" w:hAnsi="宋体" w:hint="eastAsia"/>
                <w:color w:val="000000"/>
                <w:sz w:val="18"/>
                <w:szCs w:val="18"/>
              </w:rPr>
              <w:t>能力目标</w:t>
            </w:r>
          </w:p>
          <w:p w14:paraId="59D6AF2E"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能够运用所学知识对常见的电子电路进行分析、设计和计算。</w:t>
            </w:r>
          </w:p>
          <w:p w14:paraId="1C0B6961"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具备电子电路的安装、调试和故障排查的实践能力。</w:t>
            </w:r>
          </w:p>
          <w:p w14:paraId="7CD676C4"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学会使用电子设计软件进行电路仿真和设计。</w:t>
            </w:r>
          </w:p>
          <w:p w14:paraId="4A9736D0" w14:textId="77777777" w:rsidR="00A21F97" w:rsidRPr="00A21F97" w:rsidRDefault="00A21F97" w:rsidP="00A21F97">
            <w:pPr>
              <w:jc w:val="left"/>
              <w:rPr>
                <w:rFonts w:ascii="宋体" w:hAnsi="宋体" w:hint="eastAsia"/>
                <w:color w:val="000000"/>
                <w:sz w:val="18"/>
                <w:szCs w:val="18"/>
              </w:rPr>
            </w:pPr>
            <w:r w:rsidRPr="00A21F97">
              <w:rPr>
                <w:rFonts w:ascii="宋体" w:hAnsi="宋体" w:hint="eastAsia"/>
                <w:color w:val="000000"/>
                <w:sz w:val="18"/>
                <w:szCs w:val="18"/>
              </w:rPr>
              <w:t>素质目标</w:t>
            </w:r>
          </w:p>
          <w:p w14:paraId="261E9BE9"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培养学生严谨的科学态度和精益求精的工匠精神。</w:t>
            </w:r>
          </w:p>
          <w:p w14:paraId="7F500505" w14:textId="77777777" w:rsidR="00A21F97" w:rsidRPr="00A21F97" w:rsidRDefault="00A21F97" w:rsidP="00A21F97">
            <w:pPr>
              <w:jc w:val="left"/>
              <w:rPr>
                <w:rFonts w:ascii="宋体" w:hAnsi="宋体" w:hint="eastAsia"/>
                <w:color w:val="000000"/>
                <w:sz w:val="18"/>
                <w:szCs w:val="18"/>
              </w:rPr>
            </w:pPr>
            <w:r w:rsidRPr="00A21F97">
              <w:rPr>
                <w:rFonts w:ascii="宋体" w:hAnsi="宋体" w:hint="eastAsia"/>
                <w:color w:val="000000"/>
                <w:sz w:val="18"/>
                <w:szCs w:val="18"/>
              </w:rPr>
              <w:t>增强学生的创新意识和解决实际问题的能力。</w:t>
            </w:r>
          </w:p>
          <w:p w14:paraId="6C4DE7FB" w14:textId="3BDD86AE" w:rsidR="009574C1" w:rsidRPr="009574C1"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提高学生的团队协作精神和沟通交流能力。</w:t>
            </w:r>
          </w:p>
        </w:tc>
        <w:tc>
          <w:tcPr>
            <w:tcW w:w="2155" w:type="dxa"/>
            <w:tcBorders>
              <w:top w:val="single" w:sz="4" w:space="0" w:color="auto"/>
              <w:left w:val="single" w:sz="4" w:space="0" w:color="auto"/>
              <w:bottom w:val="single" w:sz="4" w:space="0" w:color="auto"/>
              <w:right w:val="single" w:sz="4" w:space="0" w:color="auto"/>
            </w:tcBorders>
          </w:tcPr>
          <w:p w14:paraId="1B37BD06" w14:textId="30399E8D"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1.</w:t>
            </w:r>
            <w:r w:rsidRPr="00A21F97">
              <w:rPr>
                <w:rFonts w:ascii="宋体" w:hAnsi="宋体" w:hint="eastAsia"/>
                <w:color w:val="000000"/>
                <w:sz w:val="18"/>
                <w:szCs w:val="18"/>
              </w:rPr>
              <w:t>半导体器件基础</w:t>
            </w:r>
          </w:p>
          <w:p w14:paraId="445B5743"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要求学生理解半导体的导电特性，掌握二极管、三极管、场效应管的结构、工作原理和特性曲线。</w:t>
            </w:r>
          </w:p>
          <w:p w14:paraId="7F2F7523"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能够正确识别和选用各类半导体器件。</w:t>
            </w:r>
          </w:p>
          <w:p w14:paraId="5AADAAB6" w14:textId="48A98A36"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2.</w:t>
            </w:r>
            <w:r w:rsidRPr="00A21F97">
              <w:rPr>
                <w:rFonts w:ascii="宋体" w:hAnsi="宋体" w:hint="eastAsia"/>
                <w:color w:val="000000"/>
                <w:sz w:val="18"/>
                <w:szCs w:val="18"/>
              </w:rPr>
              <w:t>基本放大电路</w:t>
            </w:r>
          </w:p>
          <w:p w14:paraId="537AF0A4"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熟悉共射、共集、共基三种基本放大电路的组成、工作原理和性能特点。</w:t>
            </w:r>
          </w:p>
          <w:p w14:paraId="2E6EAC54"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学会分析放大电路的静态工作点和动态性能指标，如电压放大倍数、输入电阻、输出电阻等。</w:t>
            </w:r>
          </w:p>
          <w:p w14:paraId="66D5E9CE" w14:textId="3BB2FED9"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3.</w:t>
            </w:r>
            <w:r w:rsidRPr="00A21F97">
              <w:rPr>
                <w:rFonts w:ascii="宋体" w:hAnsi="宋体" w:hint="eastAsia"/>
                <w:color w:val="000000"/>
                <w:sz w:val="18"/>
                <w:szCs w:val="18"/>
              </w:rPr>
              <w:t>集成运算放大器</w:t>
            </w:r>
          </w:p>
          <w:p w14:paraId="37777521"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了解集成运放的组成和工作原理，掌握其基本应用电路，如比例运算、加法运算、减法运算、积分运算、微分运算等。</w:t>
            </w:r>
          </w:p>
          <w:p w14:paraId="7CD53F0A" w14:textId="77777777" w:rsidR="00A21F97" w:rsidRPr="00A21F97" w:rsidRDefault="00A21F97" w:rsidP="00A21F97">
            <w:pPr>
              <w:jc w:val="left"/>
              <w:rPr>
                <w:rFonts w:ascii="宋体" w:hAnsi="宋体" w:hint="eastAsia"/>
                <w:color w:val="000000"/>
                <w:sz w:val="18"/>
                <w:szCs w:val="18"/>
              </w:rPr>
            </w:pPr>
            <w:r w:rsidRPr="00A21F97">
              <w:rPr>
                <w:rFonts w:ascii="宋体" w:hAnsi="宋体" w:hint="eastAsia"/>
                <w:color w:val="000000"/>
                <w:sz w:val="18"/>
                <w:szCs w:val="18"/>
              </w:rPr>
              <w:t>能够运用集成运放设计简单的模拟信号处理电路。</w:t>
            </w:r>
          </w:p>
          <w:p w14:paraId="1BE04A7C" w14:textId="3DF5A889"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4.</w:t>
            </w:r>
            <w:r w:rsidRPr="00A21F97">
              <w:rPr>
                <w:rFonts w:ascii="宋体" w:hAnsi="宋体" w:hint="eastAsia"/>
                <w:color w:val="000000"/>
                <w:sz w:val="18"/>
                <w:szCs w:val="18"/>
              </w:rPr>
              <w:t>反馈放大电路</w:t>
            </w:r>
          </w:p>
          <w:p w14:paraId="06964799"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理解反馈的概念和类型，掌握反馈对放大电路性能的影响。</w:t>
            </w:r>
          </w:p>
          <w:p w14:paraId="4E45762C" w14:textId="77777777" w:rsidR="00A21F97" w:rsidRPr="00A21F97" w:rsidRDefault="00A21F97" w:rsidP="00A21F97">
            <w:pPr>
              <w:jc w:val="left"/>
              <w:rPr>
                <w:rFonts w:ascii="宋体" w:hAnsi="宋体" w:hint="eastAsia"/>
                <w:color w:val="000000"/>
                <w:sz w:val="18"/>
                <w:szCs w:val="18"/>
              </w:rPr>
            </w:pPr>
            <w:r w:rsidRPr="00A21F97">
              <w:rPr>
                <w:rFonts w:ascii="宋体" w:hAnsi="宋体" w:hint="eastAsia"/>
                <w:color w:val="000000"/>
                <w:sz w:val="18"/>
                <w:szCs w:val="18"/>
              </w:rPr>
              <w:t>学会判断反馈的极性和组态，并能根据需要引入合适的反馈。</w:t>
            </w:r>
          </w:p>
          <w:p w14:paraId="59D35BA9" w14:textId="457698A3"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5.</w:t>
            </w:r>
            <w:r w:rsidRPr="00A21F97">
              <w:rPr>
                <w:rFonts w:ascii="宋体" w:hAnsi="宋体" w:hint="eastAsia"/>
                <w:color w:val="000000"/>
                <w:sz w:val="18"/>
                <w:szCs w:val="18"/>
              </w:rPr>
              <w:t>功率放大电路</w:t>
            </w:r>
          </w:p>
          <w:p w14:paraId="1C704EE5"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熟悉功率放大电路的特点和分类，掌握甲乙类互补对称功率放大电</w:t>
            </w:r>
            <w:r w:rsidRPr="00A21F97">
              <w:rPr>
                <w:rFonts w:ascii="宋体" w:hAnsi="宋体" w:hint="eastAsia"/>
                <w:color w:val="000000"/>
                <w:sz w:val="18"/>
                <w:szCs w:val="18"/>
              </w:rPr>
              <w:lastRenderedPageBreak/>
              <w:t>路的工作原理和性能指标。</w:t>
            </w:r>
          </w:p>
          <w:p w14:paraId="1B8F5B45"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能够设计和制作简单的功率放大电路。</w:t>
            </w:r>
          </w:p>
          <w:p w14:paraId="65AD22C2" w14:textId="00D509A0"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7.</w:t>
            </w:r>
            <w:r w:rsidRPr="00A21F97">
              <w:rPr>
                <w:rFonts w:ascii="宋体" w:hAnsi="宋体" w:hint="eastAsia"/>
                <w:color w:val="000000"/>
                <w:sz w:val="18"/>
                <w:szCs w:val="18"/>
              </w:rPr>
              <w:t>直流稳压电源</w:t>
            </w:r>
          </w:p>
          <w:p w14:paraId="3E1B4B43"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了解直流稳压电源的组成和工作原理，掌握整流电路、滤波电路和稳压电路的分析和计算。</w:t>
            </w:r>
          </w:p>
          <w:p w14:paraId="38231A90" w14:textId="77777777" w:rsidR="00A21F97" w:rsidRPr="00A21F97" w:rsidRDefault="00A21F97" w:rsidP="00A21F97">
            <w:pPr>
              <w:jc w:val="left"/>
              <w:rPr>
                <w:rFonts w:ascii="宋体" w:hAnsi="宋体" w:hint="eastAsia"/>
                <w:color w:val="000000"/>
                <w:sz w:val="18"/>
                <w:szCs w:val="18"/>
              </w:rPr>
            </w:pPr>
            <w:r w:rsidRPr="00A21F97">
              <w:rPr>
                <w:rFonts w:ascii="宋体" w:hAnsi="宋体" w:hint="eastAsia"/>
                <w:color w:val="000000"/>
                <w:sz w:val="18"/>
                <w:szCs w:val="18"/>
              </w:rPr>
              <w:t>学会设计和制作小功率直流稳压电源。</w:t>
            </w:r>
          </w:p>
          <w:p w14:paraId="35BEDC42" w14:textId="0C7E6D1C" w:rsidR="00A21F97" w:rsidRPr="00A21F97" w:rsidRDefault="00A21F97" w:rsidP="00A21F97">
            <w:pPr>
              <w:jc w:val="left"/>
              <w:rPr>
                <w:rFonts w:ascii="宋体" w:hAnsi="宋体" w:hint="eastAsia"/>
                <w:color w:val="000000"/>
                <w:sz w:val="18"/>
                <w:szCs w:val="18"/>
              </w:rPr>
            </w:pPr>
            <w:r>
              <w:rPr>
                <w:rFonts w:ascii="宋体" w:hAnsi="宋体" w:hint="eastAsia"/>
                <w:color w:val="000000"/>
                <w:sz w:val="18"/>
                <w:szCs w:val="18"/>
              </w:rPr>
              <w:t>8.</w:t>
            </w:r>
            <w:r w:rsidRPr="00A21F97">
              <w:rPr>
                <w:rFonts w:ascii="宋体" w:hAnsi="宋体" w:hint="eastAsia"/>
                <w:color w:val="000000"/>
                <w:sz w:val="18"/>
                <w:szCs w:val="18"/>
              </w:rPr>
              <w:t>数字电路基础</w:t>
            </w:r>
          </w:p>
          <w:p w14:paraId="76149090"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掌握数字电路的基本概念和数制、码制的转换。</w:t>
            </w:r>
          </w:p>
          <w:p w14:paraId="0DFAD42F" w14:textId="77777777" w:rsidR="00A21F97" w:rsidRPr="00A21F97" w:rsidRDefault="00A21F97" w:rsidP="00A21F97">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熟悉逻辑代数的基本定律和规则，能够进行逻辑函数的化简和变换。</w:t>
            </w:r>
          </w:p>
          <w:p w14:paraId="6AAAC9E4" w14:textId="36CC339D" w:rsidR="00A21F97" w:rsidRPr="00A21F97" w:rsidRDefault="00546BF4" w:rsidP="00A21F97">
            <w:pPr>
              <w:jc w:val="left"/>
              <w:rPr>
                <w:rFonts w:ascii="宋体" w:hAnsi="宋体" w:hint="eastAsia"/>
                <w:color w:val="000000"/>
                <w:sz w:val="18"/>
                <w:szCs w:val="18"/>
              </w:rPr>
            </w:pPr>
            <w:r>
              <w:rPr>
                <w:rFonts w:ascii="宋体" w:hAnsi="宋体" w:hint="eastAsia"/>
                <w:color w:val="000000"/>
                <w:sz w:val="18"/>
                <w:szCs w:val="18"/>
              </w:rPr>
              <w:t>9.</w:t>
            </w:r>
            <w:r w:rsidR="00A21F97" w:rsidRPr="00A21F97">
              <w:rPr>
                <w:rFonts w:ascii="宋体" w:hAnsi="宋体" w:hint="eastAsia"/>
                <w:color w:val="000000"/>
                <w:sz w:val="18"/>
                <w:szCs w:val="18"/>
              </w:rPr>
              <w:t>组合逻辑电路</w:t>
            </w:r>
          </w:p>
          <w:p w14:paraId="35102039" w14:textId="77777777" w:rsidR="00A21F97" w:rsidRPr="00A21F97" w:rsidRDefault="00A21F97" w:rsidP="00546BF4">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学会常见组合逻辑电路的分析和设计方法，如编码器、译码器、加法器、数据选择器、数据分配器等。</w:t>
            </w:r>
          </w:p>
          <w:p w14:paraId="46B0EFDE" w14:textId="77777777" w:rsidR="00A21F97" w:rsidRPr="00A21F97" w:rsidRDefault="00A21F97" w:rsidP="00546BF4">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能够使用中规模集成组合逻辑器件进行电路设计。</w:t>
            </w:r>
          </w:p>
          <w:p w14:paraId="0CEEE43B" w14:textId="4ECBE0FC" w:rsidR="00A21F97" w:rsidRPr="00A21F97" w:rsidRDefault="00546BF4" w:rsidP="00A21F97">
            <w:pPr>
              <w:jc w:val="left"/>
              <w:rPr>
                <w:rFonts w:ascii="宋体" w:hAnsi="宋体" w:hint="eastAsia"/>
                <w:color w:val="000000"/>
                <w:sz w:val="18"/>
                <w:szCs w:val="18"/>
              </w:rPr>
            </w:pPr>
            <w:r>
              <w:rPr>
                <w:rFonts w:ascii="宋体" w:hAnsi="宋体" w:hint="eastAsia"/>
                <w:color w:val="000000"/>
                <w:sz w:val="18"/>
                <w:szCs w:val="18"/>
              </w:rPr>
              <w:t>10.</w:t>
            </w:r>
            <w:r w:rsidR="00A21F97" w:rsidRPr="00A21F97">
              <w:rPr>
                <w:rFonts w:ascii="宋体" w:hAnsi="宋体" w:hint="eastAsia"/>
                <w:color w:val="000000"/>
                <w:sz w:val="18"/>
                <w:szCs w:val="18"/>
              </w:rPr>
              <w:t>时序逻辑电路</w:t>
            </w:r>
          </w:p>
          <w:p w14:paraId="43B650F9" w14:textId="77777777" w:rsidR="00A21F97" w:rsidRPr="00A21F97" w:rsidRDefault="00A21F97" w:rsidP="00546BF4">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掌握触发器的逻辑功能和动作特点，熟悉常见时序逻辑电路的分析和设计方法，如计数器、寄存器等。</w:t>
            </w:r>
          </w:p>
          <w:p w14:paraId="444D3A5F" w14:textId="77777777" w:rsidR="00A21F97" w:rsidRPr="00A21F97" w:rsidRDefault="00A21F97" w:rsidP="00546BF4">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能够使用中规模集成时序逻辑器件进行电路设计。</w:t>
            </w:r>
          </w:p>
          <w:p w14:paraId="61C52726" w14:textId="2A9AF3E0" w:rsidR="00A21F97" w:rsidRPr="00A21F97" w:rsidRDefault="00546BF4" w:rsidP="00A21F97">
            <w:pPr>
              <w:jc w:val="left"/>
              <w:rPr>
                <w:rFonts w:ascii="宋体" w:hAnsi="宋体" w:hint="eastAsia"/>
                <w:color w:val="000000"/>
                <w:sz w:val="18"/>
                <w:szCs w:val="18"/>
              </w:rPr>
            </w:pPr>
            <w:r>
              <w:rPr>
                <w:rFonts w:ascii="宋体" w:hAnsi="宋体" w:hint="eastAsia"/>
                <w:color w:val="000000"/>
                <w:sz w:val="18"/>
                <w:szCs w:val="18"/>
              </w:rPr>
              <w:t>11.</w:t>
            </w:r>
            <w:r w:rsidR="00A21F97" w:rsidRPr="00A21F97">
              <w:rPr>
                <w:rFonts w:ascii="宋体" w:hAnsi="宋体" w:hint="eastAsia"/>
                <w:color w:val="000000"/>
                <w:sz w:val="18"/>
                <w:szCs w:val="18"/>
              </w:rPr>
              <w:t>脉冲波形的产生与整形</w:t>
            </w:r>
          </w:p>
          <w:p w14:paraId="637BD86F" w14:textId="77777777" w:rsidR="00A21F97" w:rsidRPr="00A21F97" w:rsidRDefault="00A21F97" w:rsidP="00546BF4">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了解施密特触发器、单稳态触发器和多谐振荡器的工作原理和应用。</w:t>
            </w:r>
          </w:p>
          <w:p w14:paraId="3A86D8D0" w14:textId="212B0F4A" w:rsidR="009574C1" w:rsidRPr="009574C1" w:rsidRDefault="00A21F97" w:rsidP="00546BF4">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能够使用集成芯片构建脉冲产生和整形电</w:t>
            </w:r>
            <w:r w:rsidRPr="00A21F97">
              <w:rPr>
                <w:rFonts w:ascii="宋体" w:hAnsi="宋体" w:hint="eastAsia"/>
                <w:color w:val="000000"/>
                <w:sz w:val="18"/>
                <w:szCs w:val="18"/>
              </w:rPr>
              <w:lastRenderedPageBreak/>
              <w:t>路。</w:t>
            </w:r>
          </w:p>
        </w:tc>
        <w:tc>
          <w:tcPr>
            <w:tcW w:w="1672" w:type="dxa"/>
            <w:tcBorders>
              <w:top w:val="single" w:sz="4" w:space="0" w:color="auto"/>
              <w:left w:val="single" w:sz="4" w:space="0" w:color="auto"/>
              <w:bottom w:val="single" w:sz="4" w:space="0" w:color="auto"/>
              <w:right w:val="single" w:sz="4" w:space="0" w:color="auto"/>
            </w:tcBorders>
          </w:tcPr>
          <w:p w14:paraId="2CDBCD7C" w14:textId="043FEC88" w:rsidR="00A21F97" w:rsidRPr="00A21F97" w:rsidRDefault="00546BF4" w:rsidP="00A21F97">
            <w:pPr>
              <w:jc w:val="left"/>
              <w:rPr>
                <w:rFonts w:ascii="宋体" w:hAnsi="宋体" w:hint="eastAsia"/>
                <w:color w:val="000000"/>
                <w:sz w:val="18"/>
                <w:szCs w:val="18"/>
              </w:rPr>
            </w:pPr>
            <w:r>
              <w:rPr>
                <w:rFonts w:ascii="宋体" w:hAnsi="宋体" w:hint="eastAsia"/>
                <w:color w:val="000000"/>
                <w:sz w:val="18"/>
                <w:szCs w:val="18"/>
              </w:rPr>
              <w:lastRenderedPageBreak/>
              <w:t>1.</w:t>
            </w:r>
            <w:r w:rsidR="00A21F97" w:rsidRPr="00A21F97">
              <w:rPr>
                <w:rFonts w:ascii="宋体" w:hAnsi="宋体" w:hint="eastAsia"/>
                <w:color w:val="000000"/>
                <w:sz w:val="18"/>
                <w:szCs w:val="18"/>
              </w:rPr>
              <w:t>电子电路分析与计算考核</w:t>
            </w:r>
          </w:p>
          <w:p w14:paraId="0766C965" w14:textId="77777777" w:rsidR="00A21F97" w:rsidRPr="00A21F97" w:rsidRDefault="00A21F97" w:rsidP="00546BF4">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教学要求：学生能熟练运用电子技术知识，对给定的电子电路进行准确的分析和计算，包括静态工作点、动态性能指标等。</w:t>
            </w:r>
          </w:p>
          <w:p w14:paraId="0D48D5C7" w14:textId="77AD5155" w:rsidR="00A21F97" w:rsidRPr="00A21F97" w:rsidRDefault="00A21F97" w:rsidP="00546BF4">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考核项目：布置电子电路分析作业和考试题目，考查学生对电路的理解和计算能力。</w:t>
            </w:r>
          </w:p>
          <w:p w14:paraId="3E3DDB9B" w14:textId="1CB19370" w:rsidR="00A21F97" w:rsidRPr="00A21F97" w:rsidRDefault="00546BF4" w:rsidP="00A21F97">
            <w:pPr>
              <w:jc w:val="left"/>
              <w:rPr>
                <w:rFonts w:ascii="宋体" w:hAnsi="宋体" w:hint="eastAsia"/>
                <w:color w:val="000000"/>
                <w:sz w:val="18"/>
                <w:szCs w:val="18"/>
              </w:rPr>
            </w:pPr>
            <w:r>
              <w:rPr>
                <w:rFonts w:ascii="宋体" w:hAnsi="宋体" w:hint="eastAsia"/>
                <w:color w:val="000000"/>
                <w:sz w:val="18"/>
                <w:szCs w:val="18"/>
              </w:rPr>
              <w:t>2.</w:t>
            </w:r>
            <w:r w:rsidR="00A21F97" w:rsidRPr="00A21F97">
              <w:rPr>
                <w:rFonts w:ascii="宋体" w:hAnsi="宋体" w:hint="eastAsia"/>
                <w:color w:val="000000"/>
                <w:sz w:val="18"/>
                <w:szCs w:val="18"/>
              </w:rPr>
              <w:t>电路设计与仿真考核</w:t>
            </w:r>
          </w:p>
          <w:p w14:paraId="661E9881" w14:textId="77777777" w:rsidR="00A21F97" w:rsidRPr="00A21F97" w:rsidRDefault="00A21F97" w:rsidP="00546BF4">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教学要求：学生能根据设计要求，运用所学知识使用电子设计软件（如 Multisim 等）进行电路设计和仿真，验证电路的功能和性能。</w:t>
            </w:r>
          </w:p>
          <w:p w14:paraId="6CA08DA2" w14:textId="3ECD8CD7" w:rsidR="009574C1" w:rsidRPr="009574C1" w:rsidRDefault="00A21F97" w:rsidP="00546BF4">
            <w:pPr>
              <w:ind w:firstLineChars="200" w:firstLine="360"/>
              <w:jc w:val="left"/>
              <w:rPr>
                <w:rFonts w:ascii="宋体" w:hAnsi="宋体" w:hint="eastAsia"/>
                <w:color w:val="000000"/>
                <w:sz w:val="18"/>
                <w:szCs w:val="18"/>
              </w:rPr>
            </w:pPr>
            <w:r w:rsidRPr="00A21F97">
              <w:rPr>
                <w:rFonts w:ascii="宋体" w:hAnsi="宋体" w:hint="eastAsia"/>
                <w:color w:val="000000"/>
                <w:sz w:val="18"/>
                <w:szCs w:val="18"/>
              </w:rPr>
              <w:t>考核项目：给定电路设计任务，要求学生提交设计方案和仿真结果。</w:t>
            </w:r>
          </w:p>
        </w:tc>
      </w:tr>
      <w:tr w:rsidR="009574C1" w14:paraId="58B04BFD"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17D339D" w14:textId="3483820F" w:rsidR="009574C1" w:rsidRDefault="001531D6" w:rsidP="009574C1">
            <w:pPr>
              <w:jc w:val="center"/>
              <w:rPr>
                <w:rFonts w:ascii="宋体" w:hAnsi="宋体" w:hint="eastAsia"/>
                <w:sz w:val="18"/>
                <w:szCs w:val="18"/>
              </w:rPr>
            </w:pPr>
            <w:r>
              <w:rPr>
                <w:rFonts w:ascii="宋体" w:hAnsi="宋体" w:hint="eastAsia"/>
                <w:sz w:val="18"/>
                <w:szCs w:val="18"/>
              </w:rPr>
              <w:lastRenderedPageBreak/>
              <w:t>17</w:t>
            </w:r>
          </w:p>
        </w:tc>
        <w:tc>
          <w:tcPr>
            <w:tcW w:w="709" w:type="dxa"/>
            <w:vMerge/>
            <w:tcBorders>
              <w:top w:val="single" w:sz="4" w:space="0" w:color="auto"/>
              <w:left w:val="single" w:sz="4" w:space="0" w:color="auto"/>
              <w:bottom w:val="single" w:sz="4" w:space="0" w:color="auto"/>
              <w:right w:val="single" w:sz="4" w:space="0" w:color="auto"/>
            </w:tcBorders>
            <w:vAlign w:val="center"/>
          </w:tcPr>
          <w:p w14:paraId="46ECAB1F" w14:textId="77777777" w:rsidR="009574C1" w:rsidRDefault="009574C1" w:rsidP="009574C1">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78467C41" w14:textId="5778CA3D" w:rsidR="009574C1" w:rsidRPr="009574C1" w:rsidRDefault="009574C1" w:rsidP="009574C1">
            <w:pPr>
              <w:jc w:val="left"/>
              <w:rPr>
                <w:rFonts w:ascii="宋体" w:hAnsi="宋体" w:hint="eastAsia"/>
                <w:color w:val="000000"/>
                <w:sz w:val="18"/>
                <w:szCs w:val="18"/>
              </w:rPr>
            </w:pPr>
            <w:r w:rsidRPr="009574C1">
              <w:rPr>
                <w:rFonts w:ascii="宋体" w:hAnsi="宋体" w:hint="eastAsia"/>
                <w:color w:val="000000"/>
                <w:sz w:val="18"/>
                <w:szCs w:val="18"/>
              </w:rPr>
              <w:t>高速铁路概论</w:t>
            </w:r>
          </w:p>
        </w:tc>
        <w:tc>
          <w:tcPr>
            <w:tcW w:w="2445" w:type="dxa"/>
            <w:tcBorders>
              <w:top w:val="single" w:sz="4" w:space="0" w:color="auto"/>
              <w:left w:val="single" w:sz="4" w:space="0" w:color="auto"/>
              <w:bottom w:val="single" w:sz="4" w:space="0" w:color="auto"/>
              <w:right w:val="single" w:sz="4" w:space="0" w:color="auto"/>
            </w:tcBorders>
          </w:tcPr>
          <w:p w14:paraId="1D77E8DD" w14:textId="77777777" w:rsidR="00546BF4" w:rsidRPr="00546BF4" w:rsidRDefault="00546BF4" w:rsidP="00546BF4">
            <w:pPr>
              <w:jc w:val="left"/>
              <w:rPr>
                <w:rFonts w:ascii="宋体" w:hAnsi="宋体" w:hint="eastAsia"/>
                <w:color w:val="000000"/>
                <w:sz w:val="18"/>
                <w:szCs w:val="18"/>
              </w:rPr>
            </w:pPr>
            <w:r w:rsidRPr="00546BF4">
              <w:rPr>
                <w:rFonts w:ascii="宋体" w:hAnsi="宋体" w:hint="eastAsia"/>
                <w:color w:val="000000"/>
                <w:sz w:val="18"/>
                <w:szCs w:val="18"/>
              </w:rPr>
              <w:t>知识目标</w:t>
            </w:r>
          </w:p>
          <w:p w14:paraId="1C2D1AAA"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使学生全面了解高速铁路的发展历程、现状和未来趋势。</w:t>
            </w:r>
          </w:p>
          <w:p w14:paraId="09649DF7"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熟悉高速铁路的系统构成，包括线路、车辆、牵引供电、通信信号等。</w:t>
            </w:r>
          </w:p>
          <w:p w14:paraId="740CB4AA"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掌握高速铁路的技术特点和运营管理模式。</w:t>
            </w:r>
          </w:p>
          <w:p w14:paraId="267BD6D8" w14:textId="77777777" w:rsidR="00546BF4" w:rsidRPr="00546BF4" w:rsidRDefault="00546BF4" w:rsidP="00546BF4">
            <w:pPr>
              <w:jc w:val="left"/>
              <w:rPr>
                <w:rFonts w:ascii="宋体" w:hAnsi="宋体" w:hint="eastAsia"/>
                <w:color w:val="000000"/>
                <w:sz w:val="18"/>
                <w:szCs w:val="18"/>
              </w:rPr>
            </w:pPr>
            <w:r w:rsidRPr="00546BF4">
              <w:rPr>
                <w:rFonts w:ascii="宋体" w:hAnsi="宋体" w:hint="eastAsia"/>
                <w:color w:val="000000"/>
                <w:sz w:val="18"/>
                <w:szCs w:val="18"/>
              </w:rPr>
              <w:t>能力目标</w:t>
            </w:r>
          </w:p>
          <w:p w14:paraId="77EDE452"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能够分析高速铁路与其他交通方式的差异和优势。</w:t>
            </w:r>
          </w:p>
          <w:p w14:paraId="7C5D2568" w14:textId="77777777" w:rsidR="00546BF4" w:rsidRPr="00546BF4" w:rsidRDefault="00546BF4" w:rsidP="00546BF4">
            <w:pPr>
              <w:jc w:val="left"/>
              <w:rPr>
                <w:rFonts w:ascii="宋体" w:hAnsi="宋体" w:hint="eastAsia"/>
                <w:color w:val="000000"/>
                <w:sz w:val="18"/>
                <w:szCs w:val="18"/>
              </w:rPr>
            </w:pPr>
            <w:r w:rsidRPr="00546BF4">
              <w:rPr>
                <w:rFonts w:ascii="宋体" w:hAnsi="宋体" w:hint="eastAsia"/>
                <w:color w:val="000000"/>
                <w:sz w:val="18"/>
                <w:szCs w:val="18"/>
              </w:rPr>
              <w:t>具备对高速铁路相关技术和运营问题进行初步探讨和研究的能力。</w:t>
            </w:r>
          </w:p>
          <w:p w14:paraId="1C70FE4B"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学会运用所学知识评估高速铁路项目的可行性和效益。</w:t>
            </w:r>
          </w:p>
          <w:p w14:paraId="35D8524C" w14:textId="77777777" w:rsidR="00546BF4" w:rsidRPr="00546BF4" w:rsidRDefault="00546BF4" w:rsidP="00546BF4">
            <w:pPr>
              <w:jc w:val="left"/>
              <w:rPr>
                <w:rFonts w:ascii="宋体" w:hAnsi="宋体" w:hint="eastAsia"/>
                <w:color w:val="000000"/>
                <w:sz w:val="18"/>
                <w:szCs w:val="18"/>
              </w:rPr>
            </w:pPr>
            <w:r w:rsidRPr="00546BF4">
              <w:rPr>
                <w:rFonts w:ascii="宋体" w:hAnsi="宋体" w:hint="eastAsia"/>
                <w:color w:val="000000"/>
                <w:sz w:val="18"/>
                <w:szCs w:val="18"/>
              </w:rPr>
              <w:t>素质目标</w:t>
            </w:r>
          </w:p>
          <w:p w14:paraId="46D9F949"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培养学生的创新意识和对新技术的敏感度。</w:t>
            </w:r>
          </w:p>
          <w:p w14:paraId="333D50E5"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增强学生的团队合作精神和社会责任感。</w:t>
            </w:r>
          </w:p>
          <w:p w14:paraId="5E963287" w14:textId="52551FD5" w:rsidR="009574C1" w:rsidRPr="009574C1"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提升学生对高速铁路行业的职业认同感和敬业精神。</w:t>
            </w:r>
          </w:p>
        </w:tc>
        <w:tc>
          <w:tcPr>
            <w:tcW w:w="2155" w:type="dxa"/>
            <w:tcBorders>
              <w:top w:val="single" w:sz="4" w:space="0" w:color="auto"/>
              <w:left w:val="single" w:sz="4" w:space="0" w:color="auto"/>
              <w:bottom w:val="single" w:sz="4" w:space="0" w:color="auto"/>
              <w:right w:val="single" w:sz="4" w:space="0" w:color="auto"/>
            </w:tcBorders>
          </w:tcPr>
          <w:p w14:paraId="61841992" w14:textId="68014850" w:rsidR="00546BF4" w:rsidRPr="00546BF4" w:rsidRDefault="00546BF4" w:rsidP="00546BF4">
            <w:pPr>
              <w:jc w:val="left"/>
              <w:rPr>
                <w:rFonts w:ascii="宋体" w:hAnsi="宋体" w:hint="eastAsia"/>
                <w:color w:val="000000"/>
                <w:sz w:val="18"/>
                <w:szCs w:val="18"/>
              </w:rPr>
            </w:pPr>
            <w:r>
              <w:rPr>
                <w:rFonts w:ascii="宋体" w:hAnsi="宋体" w:hint="eastAsia"/>
                <w:color w:val="000000"/>
                <w:sz w:val="18"/>
                <w:szCs w:val="18"/>
              </w:rPr>
              <w:t>1.</w:t>
            </w:r>
            <w:r w:rsidRPr="00546BF4">
              <w:rPr>
                <w:rFonts w:ascii="宋体" w:hAnsi="宋体" w:hint="eastAsia"/>
                <w:color w:val="000000"/>
                <w:sz w:val="18"/>
                <w:szCs w:val="18"/>
              </w:rPr>
              <w:t>高速铁路发展历程</w:t>
            </w:r>
          </w:p>
          <w:p w14:paraId="23D5D799"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要求学生了解世界和中国高速铁路的起源和发展阶段。</w:t>
            </w:r>
          </w:p>
          <w:p w14:paraId="5DBCCF17"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熟悉重要的高速铁路发展事件和技术突破。</w:t>
            </w:r>
          </w:p>
          <w:p w14:paraId="2F617C46" w14:textId="7B63F910" w:rsidR="00546BF4" w:rsidRPr="00546BF4" w:rsidRDefault="00546BF4" w:rsidP="00546BF4">
            <w:pPr>
              <w:jc w:val="left"/>
              <w:rPr>
                <w:rFonts w:ascii="宋体" w:hAnsi="宋体" w:hint="eastAsia"/>
                <w:color w:val="000000"/>
                <w:sz w:val="18"/>
                <w:szCs w:val="18"/>
              </w:rPr>
            </w:pPr>
            <w:r>
              <w:rPr>
                <w:rFonts w:ascii="宋体" w:hAnsi="宋体" w:hint="eastAsia"/>
                <w:color w:val="000000"/>
                <w:sz w:val="18"/>
                <w:szCs w:val="18"/>
              </w:rPr>
              <w:t>2.</w:t>
            </w:r>
            <w:r w:rsidRPr="00546BF4">
              <w:rPr>
                <w:rFonts w:ascii="宋体" w:hAnsi="宋体" w:hint="eastAsia"/>
                <w:color w:val="000000"/>
                <w:sz w:val="18"/>
                <w:szCs w:val="18"/>
              </w:rPr>
              <w:t>高速铁路系统构成</w:t>
            </w:r>
          </w:p>
          <w:p w14:paraId="49E957E1"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掌握高速铁路线路的设计标准和特点，如曲线半径、坡度等。</w:t>
            </w:r>
          </w:p>
          <w:p w14:paraId="17DD3366"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熟悉高速列车的类型、结构和技术性能。</w:t>
            </w:r>
          </w:p>
          <w:p w14:paraId="1C098FAC"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了解牵引供电系统的组成和工作原理。</w:t>
            </w:r>
          </w:p>
          <w:p w14:paraId="35D97521" w14:textId="4D074EF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掌握通信信号系统的功能和关键技术。</w:t>
            </w:r>
          </w:p>
          <w:p w14:paraId="726F3CF1" w14:textId="74A5369B" w:rsidR="00546BF4" w:rsidRPr="00546BF4" w:rsidRDefault="00546BF4" w:rsidP="00546BF4">
            <w:pPr>
              <w:jc w:val="left"/>
              <w:rPr>
                <w:rFonts w:ascii="宋体" w:hAnsi="宋体" w:hint="eastAsia"/>
                <w:color w:val="000000"/>
                <w:sz w:val="18"/>
                <w:szCs w:val="18"/>
              </w:rPr>
            </w:pPr>
            <w:r>
              <w:rPr>
                <w:rFonts w:ascii="宋体" w:hAnsi="宋体" w:hint="eastAsia"/>
                <w:color w:val="000000"/>
                <w:sz w:val="18"/>
                <w:szCs w:val="18"/>
              </w:rPr>
              <w:t>3.</w:t>
            </w:r>
            <w:r w:rsidRPr="00546BF4">
              <w:rPr>
                <w:rFonts w:ascii="宋体" w:hAnsi="宋体" w:hint="eastAsia"/>
                <w:color w:val="000000"/>
                <w:sz w:val="18"/>
                <w:szCs w:val="18"/>
              </w:rPr>
              <w:t>高速铁路技术特点</w:t>
            </w:r>
          </w:p>
          <w:p w14:paraId="3081CE1B"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理解高速列车的牵引动力技术、制动技术和运行控制技术。</w:t>
            </w:r>
          </w:p>
          <w:p w14:paraId="7ECCB2A7"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熟悉高速铁路的轨道结构和桥梁隧道技术。</w:t>
            </w:r>
          </w:p>
          <w:p w14:paraId="0DEEB080" w14:textId="77777777" w:rsidR="00546BF4" w:rsidRPr="00546BF4" w:rsidRDefault="00546BF4" w:rsidP="00546BF4">
            <w:pPr>
              <w:jc w:val="left"/>
              <w:rPr>
                <w:rFonts w:ascii="宋体" w:hAnsi="宋体" w:hint="eastAsia"/>
                <w:color w:val="000000"/>
                <w:sz w:val="18"/>
                <w:szCs w:val="18"/>
              </w:rPr>
            </w:pPr>
            <w:r w:rsidRPr="00546BF4">
              <w:rPr>
                <w:rFonts w:ascii="宋体" w:hAnsi="宋体" w:hint="eastAsia"/>
                <w:color w:val="000000"/>
                <w:sz w:val="18"/>
                <w:szCs w:val="18"/>
              </w:rPr>
              <w:t>了解高速铁路的信息化和智能化技术应用。</w:t>
            </w:r>
          </w:p>
          <w:p w14:paraId="18F5CD7C" w14:textId="2D16D265" w:rsidR="00546BF4" w:rsidRPr="00546BF4" w:rsidRDefault="00546BF4" w:rsidP="00546BF4">
            <w:pPr>
              <w:jc w:val="left"/>
              <w:rPr>
                <w:rFonts w:ascii="宋体" w:hAnsi="宋体" w:hint="eastAsia"/>
                <w:color w:val="000000"/>
                <w:sz w:val="18"/>
                <w:szCs w:val="18"/>
              </w:rPr>
            </w:pPr>
            <w:r>
              <w:rPr>
                <w:rFonts w:ascii="宋体" w:hAnsi="宋体" w:hint="eastAsia"/>
                <w:color w:val="000000"/>
                <w:sz w:val="18"/>
                <w:szCs w:val="18"/>
              </w:rPr>
              <w:t>4.</w:t>
            </w:r>
            <w:r w:rsidRPr="00546BF4">
              <w:rPr>
                <w:rFonts w:ascii="宋体" w:hAnsi="宋体" w:hint="eastAsia"/>
                <w:color w:val="000000"/>
                <w:sz w:val="18"/>
                <w:szCs w:val="18"/>
              </w:rPr>
              <w:t>高速铁路运营管理</w:t>
            </w:r>
          </w:p>
          <w:p w14:paraId="28D8BD41"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掌握高速铁路的运输组织模式，如列车开行方案、票务管理等。</w:t>
            </w:r>
          </w:p>
          <w:p w14:paraId="1DE12ABA"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熟悉高速铁路的安全保障体系和应急处理机制。</w:t>
            </w:r>
          </w:p>
          <w:p w14:paraId="6230D951"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了解高速铁路的经济效益和社会效益评估方法。</w:t>
            </w:r>
          </w:p>
          <w:p w14:paraId="070DD7AA" w14:textId="076CA652" w:rsidR="00546BF4" w:rsidRPr="00546BF4" w:rsidRDefault="00546BF4" w:rsidP="00546BF4">
            <w:pPr>
              <w:jc w:val="left"/>
              <w:rPr>
                <w:rFonts w:ascii="宋体" w:hAnsi="宋体" w:hint="eastAsia"/>
                <w:color w:val="000000"/>
                <w:sz w:val="18"/>
                <w:szCs w:val="18"/>
              </w:rPr>
            </w:pPr>
            <w:r>
              <w:rPr>
                <w:rFonts w:ascii="宋体" w:hAnsi="宋体" w:hint="eastAsia"/>
                <w:color w:val="000000"/>
                <w:sz w:val="18"/>
                <w:szCs w:val="18"/>
              </w:rPr>
              <w:t>5.</w:t>
            </w:r>
            <w:r w:rsidRPr="00546BF4">
              <w:rPr>
                <w:rFonts w:ascii="宋体" w:hAnsi="宋体" w:hint="eastAsia"/>
                <w:color w:val="000000"/>
                <w:sz w:val="18"/>
                <w:szCs w:val="18"/>
              </w:rPr>
              <w:t>高速铁路未来发展</w:t>
            </w:r>
          </w:p>
          <w:p w14:paraId="39174310"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探讨高速铁路在新技术、新装备方面的发展趋势。</w:t>
            </w:r>
          </w:p>
          <w:p w14:paraId="1210395F" w14:textId="4C74A064" w:rsidR="009574C1" w:rsidRPr="009574C1"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分析高速铁路对区域经济和社会发展的影响。</w:t>
            </w:r>
          </w:p>
        </w:tc>
        <w:tc>
          <w:tcPr>
            <w:tcW w:w="1672" w:type="dxa"/>
            <w:tcBorders>
              <w:top w:val="single" w:sz="4" w:space="0" w:color="auto"/>
              <w:left w:val="single" w:sz="4" w:space="0" w:color="auto"/>
              <w:bottom w:val="single" w:sz="4" w:space="0" w:color="auto"/>
              <w:right w:val="single" w:sz="4" w:space="0" w:color="auto"/>
            </w:tcBorders>
          </w:tcPr>
          <w:p w14:paraId="6E7D9C4F" w14:textId="0C227210" w:rsidR="00546BF4" w:rsidRPr="00546BF4" w:rsidRDefault="00546BF4" w:rsidP="00546BF4">
            <w:pPr>
              <w:jc w:val="left"/>
              <w:rPr>
                <w:rFonts w:ascii="宋体" w:hAnsi="宋体" w:hint="eastAsia"/>
                <w:color w:val="000000"/>
                <w:sz w:val="18"/>
                <w:szCs w:val="18"/>
              </w:rPr>
            </w:pPr>
            <w:r>
              <w:rPr>
                <w:rFonts w:ascii="宋体" w:hAnsi="宋体" w:hint="eastAsia"/>
                <w:color w:val="000000"/>
                <w:sz w:val="18"/>
                <w:szCs w:val="18"/>
              </w:rPr>
              <w:t>1.</w:t>
            </w:r>
            <w:r w:rsidRPr="00546BF4">
              <w:rPr>
                <w:rFonts w:ascii="宋体" w:hAnsi="宋体" w:hint="eastAsia"/>
                <w:color w:val="000000"/>
                <w:sz w:val="18"/>
                <w:szCs w:val="18"/>
              </w:rPr>
              <w:t>高速铁路知识问答考核</w:t>
            </w:r>
          </w:p>
          <w:p w14:paraId="63E283B9"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教学要求：学生能准确回答关于高速铁路各方面的基础知识问题。</w:t>
            </w:r>
          </w:p>
          <w:p w14:paraId="03E44852"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考核项目：设置一系列选择题、填空题和简答题，考查学生对高速铁路知识的掌握程度。</w:t>
            </w:r>
          </w:p>
          <w:p w14:paraId="67B72BC8" w14:textId="2F9F49A5" w:rsidR="00546BF4" w:rsidRPr="00546BF4" w:rsidRDefault="00546BF4" w:rsidP="00546BF4">
            <w:pPr>
              <w:jc w:val="left"/>
              <w:rPr>
                <w:rFonts w:ascii="宋体" w:hAnsi="宋体" w:hint="eastAsia"/>
                <w:color w:val="000000"/>
                <w:sz w:val="18"/>
                <w:szCs w:val="18"/>
              </w:rPr>
            </w:pPr>
            <w:r>
              <w:rPr>
                <w:rFonts w:ascii="宋体" w:hAnsi="宋体" w:hint="eastAsia"/>
                <w:color w:val="000000"/>
                <w:sz w:val="18"/>
                <w:szCs w:val="18"/>
              </w:rPr>
              <w:t>2.</w:t>
            </w:r>
            <w:r w:rsidRPr="00546BF4">
              <w:rPr>
                <w:rFonts w:ascii="宋体" w:hAnsi="宋体" w:hint="eastAsia"/>
                <w:color w:val="000000"/>
                <w:sz w:val="18"/>
                <w:szCs w:val="18"/>
              </w:rPr>
              <w:t>案例分析报告考核</w:t>
            </w:r>
          </w:p>
          <w:p w14:paraId="7917881F"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教学要求：学生能针对给定的高速铁路相关案例，进行深入分析并撰写报告，提出合理的见解和建议。</w:t>
            </w:r>
          </w:p>
          <w:p w14:paraId="150C7CE7" w14:textId="16CDFFC1" w:rsidR="009574C1" w:rsidRPr="009574C1"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考核项目：提供实际的高速铁路项目案例，如线路规划、运营管理问题等，要求学生提交分析报告。</w:t>
            </w:r>
          </w:p>
        </w:tc>
      </w:tr>
      <w:tr w:rsidR="00546BF4" w14:paraId="0A879E79"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0F644BF" w14:textId="7AED0D6D" w:rsidR="00546BF4" w:rsidRDefault="001531D6" w:rsidP="00546BF4">
            <w:pPr>
              <w:jc w:val="center"/>
              <w:rPr>
                <w:rFonts w:ascii="宋体" w:hAnsi="宋体" w:hint="eastAsia"/>
                <w:sz w:val="18"/>
                <w:szCs w:val="18"/>
              </w:rPr>
            </w:pPr>
            <w:r>
              <w:rPr>
                <w:rFonts w:ascii="宋体" w:hAnsi="宋体" w:hint="eastAsia"/>
                <w:sz w:val="18"/>
                <w:szCs w:val="18"/>
              </w:rPr>
              <w:t>18</w:t>
            </w:r>
          </w:p>
        </w:tc>
        <w:tc>
          <w:tcPr>
            <w:tcW w:w="709" w:type="dxa"/>
            <w:vMerge/>
            <w:tcBorders>
              <w:top w:val="single" w:sz="4" w:space="0" w:color="auto"/>
              <w:left w:val="single" w:sz="4" w:space="0" w:color="auto"/>
              <w:bottom w:val="single" w:sz="4" w:space="0" w:color="auto"/>
              <w:right w:val="single" w:sz="4" w:space="0" w:color="auto"/>
            </w:tcBorders>
            <w:vAlign w:val="center"/>
          </w:tcPr>
          <w:p w14:paraId="09500A65" w14:textId="77777777" w:rsidR="00546BF4" w:rsidRDefault="00546BF4" w:rsidP="00546BF4">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2EE24D6F" w14:textId="4FF374FA" w:rsidR="00546BF4" w:rsidRPr="009574C1" w:rsidRDefault="00546BF4" w:rsidP="00546BF4">
            <w:pPr>
              <w:jc w:val="left"/>
              <w:rPr>
                <w:rFonts w:ascii="宋体" w:hAnsi="宋体" w:hint="eastAsia"/>
                <w:color w:val="000000"/>
                <w:sz w:val="18"/>
                <w:szCs w:val="18"/>
              </w:rPr>
            </w:pPr>
            <w:r w:rsidRPr="009574C1">
              <w:rPr>
                <w:rFonts w:ascii="宋体" w:hAnsi="宋体" w:hint="eastAsia"/>
                <w:color w:val="000000"/>
                <w:sz w:val="18"/>
                <w:szCs w:val="18"/>
              </w:rPr>
              <w:t>铁道概</w:t>
            </w:r>
            <w:r w:rsidRPr="009574C1">
              <w:rPr>
                <w:rFonts w:ascii="宋体" w:hAnsi="宋体" w:hint="eastAsia"/>
                <w:color w:val="000000"/>
                <w:sz w:val="18"/>
                <w:szCs w:val="18"/>
              </w:rPr>
              <w:lastRenderedPageBreak/>
              <w:t>论</w:t>
            </w:r>
          </w:p>
        </w:tc>
        <w:tc>
          <w:tcPr>
            <w:tcW w:w="2445" w:type="dxa"/>
            <w:tcBorders>
              <w:top w:val="single" w:sz="4" w:space="0" w:color="auto"/>
              <w:left w:val="single" w:sz="4" w:space="0" w:color="auto"/>
              <w:bottom w:val="single" w:sz="4" w:space="0" w:color="auto"/>
              <w:right w:val="single" w:sz="4" w:space="0" w:color="auto"/>
            </w:tcBorders>
          </w:tcPr>
          <w:p w14:paraId="1379DF00"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color w:val="000000"/>
                <w:sz w:val="18"/>
                <w:szCs w:val="18"/>
              </w:rPr>
              <w:lastRenderedPageBreak/>
              <w:t>能理解和运用铁路线</w:t>
            </w:r>
            <w:r w:rsidRPr="00546BF4">
              <w:rPr>
                <w:rFonts w:ascii="宋体" w:hAnsi="宋体"/>
                <w:color w:val="000000"/>
                <w:sz w:val="18"/>
                <w:szCs w:val="18"/>
              </w:rPr>
              <w:lastRenderedPageBreak/>
              <w:t>路，铁路车站，铁路车辆，铁路机车，铁路动车组，铁路信号和通信，铁路运输组织，高速铁路和重在运输等方面的知识，从事机务生产人员的岗位工作。</w:t>
            </w:r>
          </w:p>
          <w:p w14:paraId="1B6CFFF5" w14:textId="2160A3D5" w:rsidR="00546BF4" w:rsidRPr="009574C1" w:rsidRDefault="00546BF4" w:rsidP="00546BF4">
            <w:pPr>
              <w:jc w:val="left"/>
              <w:rPr>
                <w:rFonts w:ascii="宋体" w:hAnsi="宋体" w:hint="eastAsia"/>
                <w:color w:val="000000"/>
                <w:sz w:val="18"/>
                <w:szCs w:val="18"/>
              </w:rPr>
            </w:pPr>
          </w:p>
        </w:tc>
        <w:tc>
          <w:tcPr>
            <w:tcW w:w="2155" w:type="dxa"/>
            <w:tcBorders>
              <w:top w:val="single" w:sz="4" w:space="0" w:color="auto"/>
              <w:left w:val="single" w:sz="4" w:space="0" w:color="auto"/>
              <w:bottom w:val="single" w:sz="4" w:space="0" w:color="auto"/>
              <w:right w:val="single" w:sz="4" w:space="0" w:color="auto"/>
            </w:tcBorders>
          </w:tcPr>
          <w:p w14:paraId="456CB474"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color w:val="000000"/>
                <w:sz w:val="18"/>
                <w:szCs w:val="18"/>
              </w:rPr>
              <w:lastRenderedPageBreak/>
              <w:t>讲授轨道交通线路、</w:t>
            </w:r>
            <w:r w:rsidRPr="00546BF4">
              <w:rPr>
                <w:rFonts w:ascii="宋体" w:hAnsi="宋体"/>
                <w:color w:val="000000"/>
                <w:sz w:val="18"/>
                <w:szCs w:val="18"/>
              </w:rPr>
              <w:lastRenderedPageBreak/>
              <w:t>机车、车辆、车站、信号、运输组织铁路职业意识等内容。</w:t>
            </w:r>
          </w:p>
          <w:p w14:paraId="136A16E3" w14:textId="77777777" w:rsidR="00546BF4" w:rsidRPr="009574C1" w:rsidRDefault="00546BF4" w:rsidP="00546BF4">
            <w:pPr>
              <w:jc w:val="left"/>
              <w:rPr>
                <w:rFonts w:ascii="宋体" w:hAnsi="宋体" w:hint="eastAsia"/>
                <w:color w:val="000000"/>
                <w:sz w:val="18"/>
                <w:szCs w:val="18"/>
              </w:rPr>
            </w:pPr>
          </w:p>
        </w:tc>
        <w:tc>
          <w:tcPr>
            <w:tcW w:w="1672" w:type="dxa"/>
            <w:tcBorders>
              <w:top w:val="single" w:sz="4" w:space="0" w:color="auto"/>
              <w:left w:val="single" w:sz="4" w:space="0" w:color="auto"/>
              <w:bottom w:val="single" w:sz="4" w:space="0" w:color="auto"/>
              <w:right w:val="single" w:sz="4" w:space="0" w:color="auto"/>
            </w:tcBorders>
          </w:tcPr>
          <w:p w14:paraId="2DFF4E4E" w14:textId="0080B99F" w:rsidR="00546BF4" w:rsidRPr="009574C1" w:rsidRDefault="00546BF4" w:rsidP="00546BF4">
            <w:pPr>
              <w:ind w:firstLineChars="200" w:firstLine="360"/>
              <w:jc w:val="left"/>
              <w:rPr>
                <w:rFonts w:ascii="宋体" w:hAnsi="宋体" w:hint="eastAsia"/>
                <w:color w:val="000000"/>
                <w:sz w:val="18"/>
                <w:szCs w:val="18"/>
              </w:rPr>
            </w:pPr>
            <w:r w:rsidRPr="00546BF4">
              <w:rPr>
                <w:rFonts w:ascii="宋体" w:hAnsi="宋体"/>
                <w:color w:val="000000"/>
                <w:sz w:val="18"/>
                <w:szCs w:val="18"/>
              </w:rPr>
              <w:lastRenderedPageBreak/>
              <w:t>通过课程学</w:t>
            </w:r>
            <w:r w:rsidRPr="00546BF4">
              <w:rPr>
                <w:rFonts w:ascii="宋体" w:hAnsi="宋体"/>
                <w:color w:val="000000"/>
                <w:sz w:val="18"/>
                <w:szCs w:val="18"/>
              </w:rPr>
              <w:lastRenderedPageBreak/>
              <w:t>习，使学生了解铁路运输生产的基本知识与主要技术设备概况，从而对铁路运输有一个完整的概念。使学生熟悉铁路运输生产的基本知识和特点。</w:t>
            </w:r>
          </w:p>
        </w:tc>
      </w:tr>
      <w:tr w:rsidR="009574C1" w14:paraId="1E64D6EF"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1C04BEA" w14:textId="115182FF" w:rsidR="009574C1" w:rsidRDefault="005F65C6" w:rsidP="009574C1">
            <w:pPr>
              <w:jc w:val="center"/>
              <w:rPr>
                <w:rFonts w:ascii="宋体" w:hAnsi="宋体" w:hint="eastAsia"/>
                <w:sz w:val="18"/>
                <w:szCs w:val="18"/>
              </w:rPr>
            </w:pPr>
            <w:r>
              <w:rPr>
                <w:rFonts w:ascii="宋体" w:hAnsi="宋体" w:hint="eastAsia"/>
                <w:sz w:val="18"/>
                <w:szCs w:val="18"/>
              </w:rPr>
              <w:lastRenderedPageBreak/>
              <w:t>19</w:t>
            </w:r>
          </w:p>
        </w:tc>
        <w:tc>
          <w:tcPr>
            <w:tcW w:w="709" w:type="dxa"/>
            <w:vMerge/>
            <w:tcBorders>
              <w:top w:val="single" w:sz="4" w:space="0" w:color="auto"/>
              <w:left w:val="single" w:sz="4" w:space="0" w:color="auto"/>
              <w:bottom w:val="single" w:sz="4" w:space="0" w:color="auto"/>
              <w:right w:val="single" w:sz="4" w:space="0" w:color="auto"/>
            </w:tcBorders>
            <w:vAlign w:val="center"/>
          </w:tcPr>
          <w:p w14:paraId="74C0D489" w14:textId="77777777" w:rsidR="009574C1" w:rsidRDefault="009574C1" w:rsidP="009574C1">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6023E7D9" w14:textId="49DB8D76" w:rsidR="009574C1" w:rsidRPr="009574C1" w:rsidRDefault="009574C1" w:rsidP="009574C1">
            <w:pPr>
              <w:jc w:val="left"/>
              <w:rPr>
                <w:rFonts w:ascii="宋体" w:hAnsi="宋体" w:hint="eastAsia"/>
                <w:color w:val="000000"/>
                <w:sz w:val="18"/>
                <w:szCs w:val="18"/>
              </w:rPr>
            </w:pPr>
            <w:r w:rsidRPr="009574C1">
              <w:rPr>
                <w:rFonts w:ascii="宋体" w:hAnsi="宋体" w:hint="eastAsia"/>
                <w:color w:val="000000"/>
                <w:sz w:val="18"/>
                <w:szCs w:val="18"/>
              </w:rPr>
              <w:t>人工智能导论</w:t>
            </w:r>
          </w:p>
        </w:tc>
        <w:tc>
          <w:tcPr>
            <w:tcW w:w="2445" w:type="dxa"/>
            <w:tcBorders>
              <w:top w:val="single" w:sz="4" w:space="0" w:color="auto"/>
              <w:left w:val="single" w:sz="4" w:space="0" w:color="auto"/>
              <w:bottom w:val="single" w:sz="4" w:space="0" w:color="auto"/>
              <w:right w:val="single" w:sz="4" w:space="0" w:color="auto"/>
            </w:tcBorders>
          </w:tcPr>
          <w:p w14:paraId="7ECB4178" w14:textId="77777777" w:rsidR="00546BF4" w:rsidRPr="00546BF4" w:rsidRDefault="00546BF4" w:rsidP="00546BF4">
            <w:pPr>
              <w:jc w:val="left"/>
              <w:rPr>
                <w:rFonts w:ascii="宋体" w:hAnsi="宋体" w:hint="eastAsia"/>
                <w:color w:val="000000"/>
                <w:sz w:val="18"/>
                <w:szCs w:val="18"/>
              </w:rPr>
            </w:pPr>
            <w:r w:rsidRPr="00546BF4">
              <w:rPr>
                <w:rFonts w:ascii="宋体" w:hAnsi="宋体" w:hint="eastAsia"/>
                <w:color w:val="000000"/>
                <w:sz w:val="18"/>
                <w:szCs w:val="18"/>
              </w:rPr>
              <w:t>知识目标</w:t>
            </w:r>
          </w:p>
          <w:p w14:paraId="569B980C"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让学生了解人工智能的基本概念、发展历程和主要流派。</w:t>
            </w:r>
          </w:p>
          <w:p w14:paraId="2A24DD27"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熟悉人工智能的核心技术和应用领域。</w:t>
            </w:r>
          </w:p>
          <w:p w14:paraId="6344DE02"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掌握常见的人工智能算法和模型的原理。</w:t>
            </w:r>
          </w:p>
          <w:p w14:paraId="6405DF72" w14:textId="77777777" w:rsidR="00546BF4" w:rsidRPr="00546BF4" w:rsidRDefault="00546BF4" w:rsidP="00546BF4">
            <w:pPr>
              <w:jc w:val="left"/>
              <w:rPr>
                <w:rFonts w:ascii="宋体" w:hAnsi="宋体" w:hint="eastAsia"/>
                <w:color w:val="000000"/>
                <w:sz w:val="18"/>
                <w:szCs w:val="18"/>
              </w:rPr>
            </w:pPr>
            <w:r w:rsidRPr="00546BF4">
              <w:rPr>
                <w:rFonts w:ascii="宋体" w:hAnsi="宋体" w:hint="eastAsia"/>
                <w:color w:val="000000"/>
                <w:sz w:val="18"/>
                <w:szCs w:val="18"/>
              </w:rPr>
              <w:t>能力目标</w:t>
            </w:r>
          </w:p>
          <w:p w14:paraId="505A07C2"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能够运用简单的人工智能工具和框架解决实际问题。</w:t>
            </w:r>
          </w:p>
          <w:p w14:paraId="28E8742C"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具备对人工智能相关技术和应用进行初步分析和评价的能力。</w:t>
            </w:r>
          </w:p>
          <w:p w14:paraId="78BD7587"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培养学生的创新思维和逻辑推理能力，以应对人工智能领域的新挑战。</w:t>
            </w:r>
          </w:p>
          <w:p w14:paraId="1752A911" w14:textId="77777777" w:rsidR="00546BF4" w:rsidRPr="00546BF4" w:rsidRDefault="00546BF4" w:rsidP="00546BF4">
            <w:pPr>
              <w:jc w:val="left"/>
              <w:rPr>
                <w:rFonts w:ascii="宋体" w:hAnsi="宋体" w:hint="eastAsia"/>
                <w:color w:val="000000"/>
                <w:sz w:val="18"/>
                <w:szCs w:val="18"/>
              </w:rPr>
            </w:pPr>
            <w:r w:rsidRPr="00546BF4">
              <w:rPr>
                <w:rFonts w:ascii="宋体" w:hAnsi="宋体" w:hint="eastAsia"/>
                <w:color w:val="000000"/>
                <w:sz w:val="18"/>
                <w:szCs w:val="18"/>
              </w:rPr>
              <w:t>素质目标</w:t>
            </w:r>
          </w:p>
          <w:p w14:paraId="592CAFBD"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激发学生对人工智能的兴趣和探索精神，培养自主学习能力。</w:t>
            </w:r>
          </w:p>
          <w:p w14:paraId="225ED934"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引导学生思考人工智能带来的伦理和社会影响，树立正确的价值观。</w:t>
            </w:r>
          </w:p>
          <w:p w14:paraId="7BF88451" w14:textId="2BBF56D1" w:rsidR="009574C1" w:rsidRPr="009574C1"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增强学生的团队合作意识和沟通交流能力，以适应未来的工作环境。</w:t>
            </w:r>
          </w:p>
        </w:tc>
        <w:tc>
          <w:tcPr>
            <w:tcW w:w="2155" w:type="dxa"/>
            <w:tcBorders>
              <w:top w:val="single" w:sz="4" w:space="0" w:color="auto"/>
              <w:left w:val="single" w:sz="4" w:space="0" w:color="auto"/>
              <w:bottom w:val="single" w:sz="4" w:space="0" w:color="auto"/>
              <w:right w:val="single" w:sz="4" w:space="0" w:color="auto"/>
            </w:tcBorders>
          </w:tcPr>
          <w:p w14:paraId="3AC330BB" w14:textId="484BCB01" w:rsidR="00546BF4" w:rsidRPr="00546BF4" w:rsidRDefault="00546BF4" w:rsidP="00546BF4">
            <w:pPr>
              <w:jc w:val="left"/>
              <w:rPr>
                <w:rFonts w:ascii="宋体" w:hAnsi="宋体" w:hint="eastAsia"/>
                <w:color w:val="000000"/>
                <w:sz w:val="18"/>
                <w:szCs w:val="18"/>
              </w:rPr>
            </w:pPr>
            <w:r>
              <w:rPr>
                <w:rFonts w:ascii="宋体" w:hAnsi="宋体" w:hint="eastAsia"/>
                <w:color w:val="000000"/>
                <w:sz w:val="18"/>
                <w:szCs w:val="18"/>
              </w:rPr>
              <w:t>1.</w:t>
            </w:r>
            <w:r w:rsidRPr="00546BF4">
              <w:rPr>
                <w:rFonts w:ascii="宋体" w:hAnsi="宋体" w:hint="eastAsia"/>
                <w:color w:val="000000"/>
                <w:sz w:val="18"/>
                <w:szCs w:val="18"/>
              </w:rPr>
              <w:t>人工智能概述</w:t>
            </w:r>
          </w:p>
          <w:p w14:paraId="6D314787"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要求学生了解人工智能的定义、研究目标和意义。</w:t>
            </w:r>
          </w:p>
          <w:p w14:paraId="1691FED5"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熟悉人工智能的发展阶段和标志性成果。</w:t>
            </w:r>
          </w:p>
          <w:p w14:paraId="79E9DD5C" w14:textId="07E499F3" w:rsidR="00546BF4" w:rsidRPr="00546BF4" w:rsidRDefault="00546BF4" w:rsidP="00546BF4">
            <w:pPr>
              <w:jc w:val="left"/>
              <w:rPr>
                <w:rFonts w:ascii="宋体" w:hAnsi="宋体" w:hint="eastAsia"/>
                <w:color w:val="000000"/>
                <w:sz w:val="18"/>
                <w:szCs w:val="18"/>
              </w:rPr>
            </w:pPr>
            <w:r>
              <w:rPr>
                <w:rFonts w:ascii="宋体" w:hAnsi="宋体" w:hint="eastAsia"/>
                <w:color w:val="000000"/>
                <w:sz w:val="18"/>
                <w:szCs w:val="18"/>
              </w:rPr>
              <w:t>2.</w:t>
            </w:r>
            <w:r w:rsidRPr="00546BF4">
              <w:rPr>
                <w:rFonts w:ascii="宋体" w:hAnsi="宋体" w:hint="eastAsia"/>
                <w:color w:val="000000"/>
                <w:sz w:val="18"/>
                <w:szCs w:val="18"/>
              </w:rPr>
              <w:t>知识表示与推理</w:t>
            </w:r>
          </w:p>
          <w:p w14:paraId="1BDE042A"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掌握常见的知识表示方法，如产生式表示、语义网络等。</w:t>
            </w:r>
          </w:p>
          <w:p w14:paraId="2F528EE8"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学会运用推理方法进行简单的逻辑推理。</w:t>
            </w:r>
          </w:p>
          <w:p w14:paraId="0D413758" w14:textId="6430AE40" w:rsidR="00546BF4" w:rsidRPr="00546BF4" w:rsidRDefault="00546BF4" w:rsidP="00546BF4">
            <w:pPr>
              <w:jc w:val="left"/>
              <w:rPr>
                <w:rFonts w:ascii="宋体" w:hAnsi="宋体" w:hint="eastAsia"/>
                <w:color w:val="000000"/>
                <w:sz w:val="18"/>
                <w:szCs w:val="18"/>
              </w:rPr>
            </w:pPr>
            <w:r>
              <w:rPr>
                <w:rFonts w:ascii="宋体" w:hAnsi="宋体" w:hint="eastAsia"/>
                <w:color w:val="000000"/>
                <w:sz w:val="18"/>
                <w:szCs w:val="18"/>
              </w:rPr>
              <w:t>3.</w:t>
            </w:r>
            <w:r w:rsidRPr="00546BF4">
              <w:rPr>
                <w:rFonts w:ascii="宋体" w:hAnsi="宋体" w:hint="eastAsia"/>
                <w:color w:val="000000"/>
                <w:sz w:val="18"/>
                <w:szCs w:val="18"/>
              </w:rPr>
              <w:t>搜索技术</w:t>
            </w:r>
          </w:p>
          <w:p w14:paraId="19F4F560"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了解不同的搜索算法，如深度优先搜索、广度优先搜索等。</w:t>
            </w:r>
          </w:p>
          <w:p w14:paraId="65762583"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熟悉启发式搜索算法的原理和应用。</w:t>
            </w:r>
          </w:p>
          <w:p w14:paraId="0089F0EE" w14:textId="35BCD73B" w:rsidR="00546BF4" w:rsidRPr="00546BF4" w:rsidRDefault="00546BF4" w:rsidP="00546BF4">
            <w:pPr>
              <w:jc w:val="left"/>
              <w:rPr>
                <w:rFonts w:ascii="宋体" w:hAnsi="宋体" w:hint="eastAsia"/>
                <w:color w:val="000000"/>
                <w:sz w:val="18"/>
                <w:szCs w:val="18"/>
              </w:rPr>
            </w:pPr>
            <w:r>
              <w:rPr>
                <w:rFonts w:ascii="宋体" w:hAnsi="宋体" w:hint="eastAsia"/>
                <w:color w:val="000000"/>
                <w:sz w:val="18"/>
                <w:szCs w:val="18"/>
              </w:rPr>
              <w:t>4.</w:t>
            </w:r>
            <w:r w:rsidRPr="00546BF4">
              <w:rPr>
                <w:rFonts w:ascii="宋体" w:hAnsi="宋体" w:hint="eastAsia"/>
                <w:color w:val="000000"/>
                <w:sz w:val="18"/>
                <w:szCs w:val="18"/>
              </w:rPr>
              <w:t>机器学习</w:t>
            </w:r>
          </w:p>
          <w:p w14:paraId="46EC81E0"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掌握监督学习（如线性回归、决策树）和无监督学习（如聚类）的基本概念和算法。</w:t>
            </w:r>
          </w:p>
          <w:p w14:paraId="7A3F36AE"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了解深度学习的基本原理和常见模型（如卷积神经网络）。</w:t>
            </w:r>
          </w:p>
          <w:p w14:paraId="6621A160" w14:textId="30861C5C" w:rsidR="00546BF4" w:rsidRPr="00546BF4" w:rsidRDefault="00546BF4" w:rsidP="00546BF4">
            <w:pPr>
              <w:jc w:val="left"/>
              <w:rPr>
                <w:rFonts w:ascii="宋体" w:hAnsi="宋体" w:hint="eastAsia"/>
                <w:color w:val="000000"/>
                <w:sz w:val="18"/>
                <w:szCs w:val="18"/>
              </w:rPr>
            </w:pPr>
            <w:r>
              <w:rPr>
                <w:rFonts w:ascii="宋体" w:hAnsi="宋体" w:hint="eastAsia"/>
                <w:color w:val="000000"/>
                <w:sz w:val="18"/>
                <w:szCs w:val="18"/>
              </w:rPr>
              <w:t>5.</w:t>
            </w:r>
            <w:r w:rsidRPr="00546BF4">
              <w:rPr>
                <w:rFonts w:ascii="宋体" w:hAnsi="宋体" w:hint="eastAsia"/>
                <w:color w:val="000000"/>
                <w:sz w:val="18"/>
                <w:szCs w:val="18"/>
              </w:rPr>
              <w:t>自然语言处理</w:t>
            </w:r>
          </w:p>
          <w:p w14:paraId="3338DCEE"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熟悉自然语言处理的基本任务，如词法分析、句法分析等。</w:t>
            </w:r>
          </w:p>
          <w:p w14:paraId="2780765F"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了解机器翻译和文本分类的基本方法。</w:t>
            </w:r>
          </w:p>
          <w:p w14:paraId="0649E12C" w14:textId="6672A015" w:rsidR="00546BF4" w:rsidRPr="00546BF4" w:rsidRDefault="00546BF4" w:rsidP="00546BF4">
            <w:pPr>
              <w:jc w:val="left"/>
              <w:rPr>
                <w:rFonts w:ascii="宋体" w:hAnsi="宋体" w:hint="eastAsia"/>
                <w:color w:val="000000"/>
                <w:sz w:val="18"/>
                <w:szCs w:val="18"/>
              </w:rPr>
            </w:pPr>
            <w:r>
              <w:rPr>
                <w:rFonts w:ascii="宋体" w:hAnsi="宋体" w:hint="eastAsia"/>
                <w:color w:val="000000"/>
                <w:sz w:val="18"/>
                <w:szCs w:val="18"/>
              </w:rPr>
              <w:t>6.</w:t>
            </w:r>
            <w:r w:rsidRPr="00546BF4">
              <w:rPr>
                <w:rFonts w:ascii="宋体" w:hAnsi="宋体" w:hint="eastAsia"/>
                <w:color w:val="000000"/>
                <w:sz w:val="18"/>
                <w:szCs w:val="18"/>
              </w:rPr>
              <w:t>计算机视觉</w:t>
            </w:r>
          </w:p>
          <w:p w14:paraId="5B501379"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掌握图像识别和目标检测的基本原理和方</w:t>
            </w:r>
            <w:r w:rsidRPr="00546BF4">
              <w:rPr>
                <w:rFonts w:ascii="宋体" w:hAnsi="宋体" w:hint="eastAsia"/>
                <w:color w:val="000000"/>
                <w:sz w:val="18"/>
                <w:szCs w:val="18"/>
              </w:rPr>
              <w:lastRenderedPageBreak/>
              <w:t>法。</w:t>
            </w:r>
          </w:p>
          <w:p w14:paraId="2A07F588"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了解计算机视觉在自动驾驶等领域的应用。</w:t>
            </w:r>
          </w:p>
          <w:p w14:paraId="0E631D74" w14:textId="77777777" w:rsidR="00546BF4" w:rsidRPr="00546BF4" w:rsidRDefault="00546BF4" w:rsidP="00546BF4">
            <w:pPr>
              <w:jc w:val="left"/>
              <w:rPr>
                <w:rFonts w:ascii="宋体" w:hAnsi="宋体" w:hint="eastAsia"/>
                <w:color w:val="000000"/>
                <w:sz w:val="18"/>
                <w:szCs w:val="18"/>
              </w:rPr>
            </w:pPr>
            <w:r w:rsidRPr="00546BF4">
              <w:rPr>
                <w:rFonts w:ascii="宋体" w:hAnsi="宋体" w:hint="eastAsia"/>
                <w:color w:val="000000"/>
                <w:sz w:val="18"/>
                <w:szCs w:val="18"/>
              </w:rPr>
              <w:t>智能机器人</w:t>
            </w:r>
          </w:p>
          <w:p w14:paraId="0B6DA3B7"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了解智能机器人的体系结构和感知、决策、控制等关键技术。</w:t>
            </w:r>
          </w:p>
          <w:p w14:paraId="082E5C48"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熟悉智能机器人在工业、服务等领域的应用。</w:t>
            </w:r>
          </w:p>
          <w:p w14:paraId="7596DD7E" w14:textId="40DF4525" w:rsidR="00546BF4" w:rsidRPr="00546BF4" w:rsidRDefault="00546BF4" w:rsidP="00546BF4">
            <w:pPr>
              <w:jc w:val="left"/>
              <w:rPr>
                <w:rFonts w:ascii="宋体" w:hAnsi="宋体" w:hint="eastAsia"/>
                <w:color w:val="000000"/>
                <w:sz w:val="18"/>
                <w:szCs w:val="18"/>
              </w:rPr>
            </w:pPr>
            <w:r>
              <w:rPr>
                <w:rFonts w:ascii="宋体" w:hAnsi="宋体" w:hint="eastAsia"/>
                <w:color w:val="000000"/>
                <w:sz w:val="18"/>
                <w:szCs w:val="18"/>
              </w:rPr>
              <w:t>7.</w:t>
            </w:r>
            <w:r w:rsidRPr="00546BF4">
              <w:rPr>
                <w:rFonts w:ascii="宋体" w:hAnsi="宋体" w:hint="eastAsia"/>
                <w:color w:val="000000"/>
                <w:sz w:val="18"/>
                <w:szCs w:val="18"/>
              </w:rPr>
              <w:t>人工智能伦理与社会影响</w:t>
            </w:r>
          </w:p>
          <w:p w14:paraId="37BC127A"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引导学生思考人工智能带来的伦理问题，如算法偏见、数据隐私等。</w:t>
            </w:r>
          </w:p>
          <w:p w14:paraId="5C9F6E05" w14:textId="451D94C8" w:rsidR="009574C1" w:rsidRPr="009574C1"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讨论人工智能对就业、社会结构等方面的影响。</w:t>
            </w:r>
          </w:p>
        </w:tc>
        <w:tc>
          <w:tcPr>
            <w:tcW w:w="1672" w:type="dxa"/>
            <w:tcBorders>
              <w:top w:val="single" w:sz="4" w:space="0" w:color="auto"/>
              <w:left w:val="single" w:sz="4" w:space="0" w:color="auto"/>
              <w:bottom w:val="single" w:sz="4" w:space="0" w:color="auto"/>
              <w:right w:val="single" w:sz="4" w:space="0" w:color="auto"/>
            </w:tcBorders>
          </w:tcPr>
          <w:p w14:paraId="7944A923" w14:textId="6A928A61" w:rsidR="00546BF4" w:rsidRPr="00546BF4" w:rsidRDefault="00546BF4" w:rsidP="00546BF4">
            <w:pPr>
              <w:jc w:val="left"/>
              <w:rPr>
                <w:rFonts w:ascii="宋体" w:hAnsi="宋体" w:hint="eastAsia"/>
                <w:color w:val="000000"/>
                <w:sz w:val="18"/>
                <w:szCs w:val="18"/>
              </w:rPr>
            </w:pPr>
            <w:r>
              <w:rPr>
                <w:rFonts w:ascii="宋体" w:hAnsi="宋体" w:hint="eastAsia"/>
                <w:color w:val="000000"/>
                <w:sz w:val="18"/>
                <w:szCs w:val="18"/>
              </w:rPr>
              <w:lastRenderedPageBreak/>
              <w:t>1.</w:t>
            </w:r>
            <w:r w:rsidRPr="00546BF4">
              <w:rPr>
                <w:rFonts w:ascii="宋体" w:hAnsi="宋体" w:hint="eastAsia"/>
                <w:color w:val="000000"/>
                <w:sz w:val="18"/>
                <w:szCs w:val="18"/>
              </w:rPr>
              <w:t>理论知识考核</w:t>
            </w:r>
          </w:p>
          <w:p w14:paraId="5A19AAA9" w14:textId="7270E1A2"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教学要求：学生能熟练掌握人工智能的基本概念、原理和算法。</w:t>
            </w:r>
          </w:p>
          <w:p w14:paraId="25B4F47B" w14:textId="0F7FA33C"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考核项目：通过闭卷考试，考查学生对人工智能知识的理解和记忆。</w:t>
            </w:r>
          </w:p>
          <w:p w14:paraId="2A13D96B" w14:textId="2CC9E2BE" w:rsidR="00546BF4" w:rsidRPr="00546BF4" w:rsidRDefault="00546BF4" w:rsidP="00546BF4">
            <w:pPr>
              <w:jc w:val="left"/>
              <w:rPr>
                <w:rFonts w:ascii="宋体" w:hAnsi="宋体" w:hint="eastAsia"/>
                <w:color w:val="000000"/>
                <w:sz w:val="18"/>
                <w:szCs w:val="18"/>
              </w:rPr>
            </w:pPr>
            <w:r>
              <w:rPr>
                <w:rFonts w:ascii="宋体" w:hAnsi="宋体" w:hint="eastAsia"/>
                <w:color w:val="000000"/>
                <w:sz w:val="18"/>
                <w:szCs w:val="18"/>
              </w:rPr>
              <w:t>2.</w:t>
            </w:r>
            <w:r w:rsidRPr="00546BF4">
              <w:rPr>
                <w:rFonts w:ascii="宋体" w:hAnsi="宋体" w:hint="eastAsia"/>
                <w:color w:val="000000"/>
                <w:sz w:val="18"/>
                <w:szCs w:val="18"/>
              </w:rPr>
              <w:t>编程实践考核</w:t>
            </w:r>
          </w:p>
          <w:p w14:paraId="5688A354"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教学要求：学生能使用编程语言（如 Python）实现简单的人工智能算法和模型。</w:t>
            </w:r>
          </w:p>
          <w:p w14:paraId="4446FECD" w14:textId="52EEB5F7" w:rsidR="009574C1" w:rsidRPr="009574C1"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考核项目：给定具体的任务，要求学生编写代码并提交运行结果。</w:t>
            </w:r>
          </w:p>
        </w:tc>
      </w:tr>
      <w:tr w:rsidR="00546BF4" w14:paraId="33EB5D8B"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776681C" w14:textId="4E90265B" w:rsidR="00546BF4" w:rsidRDefault="005F65C6" w:rsidP="00546BF4">
            <w:pPr>
              <w:jc w:val="center"/>
              <w:rPr>
                <w:rFonts w:ascii="宋体" w:hAnsi="宋体" w:hint="eastAsia"/>
                <w:sz w:val="18"/>
                <w:szCs w:val="18"/>
              </w:rPr>
            </w:pPr>
            <w:r>
              <w:rPr>
                <w:rFonts w:ascii="宋体" w:hAnsi="宋体" w:hint="eastAsia"/>
                <w:sz w:val="18"/>
                <w:szCs w:val="18"/>
              </w:rPr>
              <w:t>20</w:t>
            </w:r>
          </w:p>
        </w:tc>
        <w:tc>
          <w:tcPr>
            <w:tcW w:w="709" w:type="dxa"/>
            <w:vMerge/>
            <w:tcBorders>
              <w:top w:val="single" w:sz="4" w:space="0" w:color="auto"/>
              <w:left w:val="single" w:sz="4" w:space="0" w:color="auto"/>
              <w:bottom w:val="single" w:sz="4" w:space="0" w:color="auto"/>
              <w:right w:val="single" w:sz="4" w:space="0" w:color="auto"/>
            </w:tcBorders>
            <w:vAlign w:val="center"/>
          </w:tcPr>
          <w:p w14:paraId="1718CD5A" w14:textId="77777777" w:rsidR="00546BF4" w:rsidRDefault="00546BF4" w:rsidP="00546BF4">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6F9F619B" w14:textId="06CEBE43" w:rsidR="00546BF4" w:rsidRPr="009574C1" w:rsidRDefault="00546BF4" w:rsidP="00546BF4">
            <w:pPr>
              <w:jc w:val="left"/>
              <w:rPr>
                <w:rFonts w:ascii="宋体" w:hAnsi="宋体" w:hint="eastAsia"/>
                <w:color w:val="000000"/>
                <w:sz w:val="18"/>
                <w:szCs w:val="18"/>
              </w:rPr>
            </w:pPr>
            <w:r w:rsidRPr="009574C1">
              <w:rPr>
                <w:rFonts w:ascii="宋体" w:hAnsi="宋体" w:hint="eastAsia"/>
                <w:color w:val="000000"/>
                <w:sz w:val="18"/>
                <w:szCs w:val="18"/>
              </w:rPr>
              <w:t>工程力学</w:t>
            </w:r>
          </w:p>
        </w:tc>
        <w:tc>
          <w:tcPr>
            <w:tcW w:w="2445" w:type="dxa"/>
            <w:tcBorders>
              <w:top w:val="single" w:sz="4" w:space="0" w:color="auto"/>
              <w:left w:val="single" w:sz="4" w:space="0" w:color="auto"/>
              <w:bottom w:val="single" w:sz="4" w:space="0" w:color="auto"/>
              <w:right w:val="single" w:sz="4" w:space="0" w:color="auto"/>
            </w:tcBorders>
          </w:tcPr>
          <w:p w14:paraId="43395EBE"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使学生掌握工程力学的基本概念、基本理论和基本方法，为后续专业课程的学习和解决工程实际问题奠定坚实的力学基础。</w:t>
            </w:r>
          </w:p>
          <w:p w14:paraId="0AF480CF" w14:textId="77777777" w:rsidR="00546BF4" w:rsidRPr="00546BF4" w:rsidRDefault="00546BF4" w:rsidP="00546BF4">
            <w:pPr>
              <w:ind w:firstLine="360"/>
              <w:jc w:val="left"/>
              <w:rPr>
                <w:rFonts w:ascii="宋体" w:hAnsi="宋体" w:hint="eastAsia"/>
                <w:color w:val="000000"/>
                <w:sz w:val="18"/>
                <w:szCs w:val="18"/>
              </w:rPr>
            </w:pPr>
            <w:r w:rsidRPr="00546BF4">
              <w:rPr>
                <w:rFonts w:ascii="宋体" w:hAnsi="宋体" w:hint="eastAsia"/>
                <w:color w:val="000000"/>
                <w:sz w:val="18"/>
                <w:szCs w:val="18"/>
              </w:rPr>
              <w:t>培养学生的力学分析能力，能够对工程结构和机械系统中的力学问题进行正确的受力分析和计算。</w:t>
            </w:r>
          </w:p>
          <w:p w14:paraId="60FE3A3F" w14:textId="77777777" w:rsidR="00546BF4" w:rsidRPr="00546BF4" w:rsidRDefault="00546BF4" w:rsidP="00546BF4">
            <w:pPr>
              <w:ind w:firstLine="360"/>
              <w:jc w:val="left"/>
              <w:rPr>
                <w:rFonts w:ascii="宋体" w:hAnsi="宋体" w:hint="eastAsia"/>
                <w:color w:val="000000"/>
                <w:sz w:val="18"/>
                <w:szCs w:val="18"/>
              </w:rPr>
            </w:pPr>
            <w:r w:rsidRPr="00546BF4">
              <w:rPr>
                <w:rFonts w:ascii="宋体" w:hAnsi="宋体" w:hint="eastAsia"/>
                <w:color w:val="000000"/>
                <w:sz w:val="18"/>
                <w:szCs w:val="18"/>
              </w:rPr>
              <w:t>提高学生的逻辑思维能力和创新能力，通过力学问题的求解，培养学生运用数学工具解决实际问题的能力。</w:t>
            </w:r>
          </w:p>
          <w:p w14:paraId="098CC44C" w14:textId="140D73CF" w:rsidR="00546BF4" w:rsidRPr="009574C1" w:rsidRDefault="00546BF4" w:rsidP="00546BF4">
            <w:pPr>
              <w:ind w:firstLine="360"/>
              <w:jc w:val="left"/>
              <w:rPr>
                <w:rFonts w:ascii="宋体" w:hAnsi="宋体" w:hint="eastAsia"/>
                <w:color w:val="000000"/>
                <w:sz w:val="18"/>
                <w:szCs w:val="18"/>
              </w:rPr>
            </w:pPr>
            <w:r w:rsidRPr="00546BF4">
              <w:rPr>
                <w:rFonts w:ascii="宋体" w:hAnsi="宋体" w:hint="eastAsia"/>
                <w:color w:val="000000"/>
                <w:sz w:val="18"/>
                <w:szCs w:val="18"/>
              </w:rPr>
              <w:t>增强学生的工程意识和安全意识，使学生在设计和施工中能够充分考虑力学因素，保证工程结构的安全性和可靠性。</w:t>
            </w:r>
          </w:p>
        </w:tc>
        <w:tc>
          <w:tcPr>
            <w:tcW w:w="2155" w:type="dxa"/>
            <w:tcBorders>
              <w:top w:val="single" w:sz="4" w:space="0" w:color="auto"/>
              <w:left w:val="single" w:sz="4" w:space="0" w:color="auto"/>
              <w:bottom w:val="single" w:sz="4" w:space="0" w:color="auto"/>
              <w:right w:val="single" w:sz="4" w:space="0" w:color="auto"/>
            </w:tcBorders>
          </w:tcPr>
          <w:p w14:paraId="63207568"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1.静力学</w:t>
            </w:r>
          </w:p>
          <w:p w14:paraId="6F45133C"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要求学生掌握静力学的基本概念，如力、力偶、约束等。</w:t>
            </w:r>
          </w:p>
          <w:p w14:paraId="47FFD9AF"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能够熟练进行物体的受力分析，绘制受力图。</w:t>
            </w:r>
          </w:p>
          <w:p w14:paraId="3D4EF633"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掌握力系的简化和平衡方程的应用，求解各类静定结构的支座反力和内力。</w:t>
            </w:r>
          </w:p>
          <w:p w14:paraId="1947E463"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2.材料力学</w:t>
            </w:r>
          </w:p>
          <w:p w14:paraId="761165FB"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熟悉材料的力学性能，如拉伸、压缩、剪切、扭转等试验及相应的力学指标。</w:t>
            </w:r>
          </w:p>
          <w:p w14:paraId="14823AFC"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掌握杆件在各种基本变形下的内力、应力和变形计算。</w:t>
            </w:r>
          </w:p>
          <w:p w14:paraId="631D7F21"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学会对组合变形杆件进行强度计算和稳定性分析。</w:t>
            </w:r>
          </w:p>
          <w:p w14:paraId="7DA30DEB"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3.运动学和动力学</w:t>
            </w:r>
          </w:p>
          <w:p w14:paraId="7359F704"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了解点的运动学描述和刚体的基本运动形</w:t>
            </w:r>
            <w:r w:rsidRPr="00546BF4">
              <w:rPr>
                <w:rFonts w:ascii="宋体" w:hAnsi="宋体" w:hint="eastAsia"/>
                <w:color w:val="000000"/>
                <w:sz w:val="18"/>
                <w:szCs w:val="18"/>
              </w:rPr>
              <w:lastRenderedPageBreak/>
              <w:t>式。</w:t>
            </w:r>
          </w:p>
          <w:p w14:paraId="5D663E07"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掌握点的合成运动和刚体的平面运动分析方法。</w:t>
            </w:r>
          </w:p>
          <w:p w14:paraId="5DDBAD36" w14:textId="366669D6" w:rsidR="00546BF4" w:rsidRPr="009574C1"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能够运用动力学基本定律和定理，求解质点和刚体的动力学问题。</w:t>
            </w:r>
          </w:p>
        </w:tc>
        <w:tc>
          <w:tcPr>
            <w:tcW w:w="1672" w:type="dxa"/>
            <w:tcBorders>
              <w:top w:val="single" w:sz="4" w:space="0" w:color="auto"/>
              <w:left w:val="single" w:sz="4" w:space="0" w:color="auto"/>
              <w:bottom w:val="single" w:sz="4" w:space="0" w:color="auto"/>
              <w:right w:val="single" w:sz="4" w:space="0" w:color="auto"/>
            </w:tcBorders>
          </w:tcPr>
          <w:p w14:paraId="11F701AC"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lastRenderedPageBreak/>
              <w:t>1.受力分析与平衡问题求解考核</w:t>
            </w:r>
          </w:p>
          <w:p w14:paraId="4C07EF89"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教学要求：学生能准确对给定的结构或物体进行受力分析，画出正确的受力图，并运用平衡方程求解未知力。</w:t>
            </w:r>
          </w:p>
          <w:p w14:paraId="677D429E"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考核项目：给出静定结构，要求学生进行受力分析并计算支座反力。</w:t>
            </w:r>
          </w:p>
          <w:p w14:paraId="4B719E29"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2.杆件内力、应力和变形计算考核</w:t>
            </w:r>
          </w:p>
          <w:p w14:paraId="60CD60E9"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教学要求：学生能够根据杆件的受力情况，正确计算内力，确定危险截面，计算应力和变形。</w:t>
            </w:r>
          </w:p>
          <w:p w14:paraId="420BB891" w14:textId="77777777" w:rsidR="00546BF4" w:rsidRPr="00546BF4" w:rsidRDefault="00546BF4" w:rsidP="00546BF4">
            <w:pPr>
              <w:ind w:firstLineChars="200" w:firstLine="360"/>
              <w:jc w:val="left"/>
              <w:rPr>
                <w:rFonts w:ascii="宋体" w:hAnsi="宋体" w:hint="eastAsia"/>
                <w:color w:val="000000"/>
                <w:sz w:val="18"/>
                <w:szCs w:val="18"/>
              </w:rPr>
            </w:pPr>
            <w:r w:rsidRPr="00546BF4">
              <w:rPr>
                <w:rFonts w:ascii="宋体" w:hAnsi="宋体" w:hint="eastAsia"/>
                <w:color w:val="000000"/>
                <w:sz w:val="18"/>
                <w:szCs w:val="18"/>
              </w:rPr>
              <w:t>考核项目：给定杆件在拉伸、压缩、扭转或弯曲等</w:t>
            </w:r>
            <w:r w:rsidRPr="00546BF4">
              <w:rPr>
                <w:rFonts w:ascii="宋体" w:hAnsi="宋体" w:hint="eastAsia"/>
                <w:color w:val="000000"/>
                <w:sz w:val="18"/>
                <w:szCs w:val="18"/>
              </w:rPr>
              <w:lastRenderedPageBreak/>
              <w:t>基本变形下的受力条件，要求学生计算内力、应力和变形。</w:t>
            </w:r>
          </w:p>
          <w:p w14:paraId="79FA90A1" w14:textId="5D6F62A3" w:rsidR="00546BF4" w:rsidRPr="009574C1" w:rsidRDefault="00546BF4" w:rsidP="00546BF4">
            <w:pPr>
              <w:ind w:firstLineChars="200" w:firstLine="360"/>
              <w:jc w:val="left"/>
              <w:rPr>
                <w:rFonts w:ascii="宋体" w:hAnsi="宋体" w:hint="eastAsia"/>
                <w:color w:val="000000"/>
                <w:sz w:val="18"/>
                <w:szCs w:val="18"/>
              </w:rPr>
            </w:pPr>
          </w:p>
        </w:tc>
      </w:tr>
      <w:tr w:rsidR="00546BF4" w14:paraId="3879F684"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E19D170" w14:textId="560DBB43" w:rsidR="00546BF4" w:rsidRDefault="005F65C6" w:rsidP="00546BF4">
            <w:pPr>
              <w:jc w:val="center"/>
              <w:rPr>
                <w:rFonts w:ascii="宋体" w:hAnsi="宋体" w:hint="eastAsia"/>
                <w:sz w:val="18"/>
                <w:szCs w:val="18"/>
              </w:rPr>
            </w:pPr>
            <w:r>
              <w:rPr>
                <w:rFonts w:ascii="宋体" w:hAnsi="宋体" w:hint="eastAsia"/>
                <w:sz w:val="18"/>
                <w:szCs w:val="18"/>
              </w:rPr>
              <w:lastRenderedPageBreak/>
              <w:t>21</w:t>
            </w:r>
          </w:p>
        </w:tc>
        <w:tc>
          <w:tcPr>
            <w:tcW w:w="709" w:type="dxa"/>
            <w:vMerge w:val="restart"/>
            <w:tcBorders>
              <w:top w:val="single" w:sz="4" w:space="0" w:color="auto"/>
              <w:left w:val="single" w:sz="4" w:space="0" w:color="auto"/>
              <w:right w:val="single" w:sz="4" w:space="0" w:color="auto"/>
            </w:tcBorders>
            <w:vAlign w:val="center"/>
          </w:tcPr>
          <w:p w14:paraId="6B5F8CD7" w14:textId="77777777" w:rsidR="00546BF4" w:rsidRDefault="00546BF4" w:rsidP="00546BF4">
            <w:pPr>
              <w:rPr>
                <w:rFonts w:ascii="宋体" w:hAnsi="宋体" w:cs="宋体" w:hint="eastAsia"/>
                <w:sz w:val="18"/>
                <w:szCs w:val="18"/>
              </w:rPr>
            </w:pPr>
            <w:r>
              <w:rPr>
                <w:rFonts w:ascii="宋体" w:hAnsi="宋体" w:cs="宋体" w:hint="eastAsia"/>
                <w:sz w:val="18"/>
                <w:szCs w:val="18"/>
              </w:rPr>
              <w:t>专业</w:t>
            </w:r>
          </w:p>
          <w:p w14:paraId="5595681B" w14:textId="77777777" w:rsidR="00546BF4" w:rsidRDefault="00546BF4" w:rsidP="00546BF4">
            <w:pPr>
              <w:rPr>
                <w:rFonts w:ascii="宋体" w:hAnsi="宋体" w:cs="宋体" w:hint="eastAsia"/>
                <w:sz w:val="18"/>
                <w:szCs w:val="18"/>
              </w:rPr>
            </w:pPr>
            <w:r>
              <w:rPr>
                <w:rFonts w:ascii="宋体" w:hAnsi="宋体" w:cs="宋体" w:hint="eastAsia"/>
                <w:sz w:val="18"/>
                <w:szCs w:val="18"/>
              </w:rPr>
              <w:t>核心</w:t>
            </w:r>
          </w:p>
          <w:p w14:paraId="0B1E2462" w14:textId="77777777" w:rsidR="00546BF4" w:rsidRDefault="00546BF4" w:rsidP="00546BF4">
            <w:pPr>
              <w:rPr>
                <w:rFonts w:ascii="宋体" w:hAnsi="宋体" w:cs="宋体" w:hint="eastAsia"/>
                <w:sz w:val="18"/>
                <w:szCs w:val="18"/>
              </w:rPr>
            </w:pPr>
            <w:r>
              <w:rPr>
                <w:rFonts w:ascii="宋体" w:hAnsi="宋体" w:cs="宋体" w:hint="eastAsia"/>
                <w:sz w:val="18"/>
                <w:szCs w:val="18"/>
              </w:rPr>
              <w:t>课程</w:t>
            </w:r>
          </w:p>
          <w:p w14:paraId="5A91E88F" w14:textId="77777777" w:rsidR="00546BF4" w:rsidRDefault="00546BF4" w:rsidP="00546BF4">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7B0030D2" w14:textId="59368865" w:rsidR="00546BF4" w:rsidRPr="009574C1" w:rsidRDefault="00546BF4" w:rsidP="00546BF4">
            <w:pPr>
              <w:jc w:val="left"/>
              <w:rPr>
                <w:rFonts w:ascii="宋体" w:hAnsi="宋体" w:hint="eastAsia"/>
                <w:color w:val="000000"/>
                <w:sz w:val="18"/>
                <w:szCs w:val="18"/>
              </w:rPr>
            </w:pPr>
            <w:r w:rsidRPr="009574C1">
              <w:rPr>
                <w:rFonts w:ascii="宋体" w:hAnsi="宋体" w:hint="eastAsia"/>
                <w:color w:val="000000"/>
                <w:sz w:val="18"/>
                <w:szCs w:val="18"/>
              </w:rPr>
              <w:t>高铁基础设施精密测量技术</w:t>
            </w:r>
          </w:p>
        </w:tc>
        <w:tc>
          <w:tcPr>
            <w:tcW w:w="2445" w:type="dxa"/>
            <w:tcBorders>
              <w:top w:val="single" w:sz="4" w:space="0" w:color="auto"/>
              <w:left w:val="single" w:sz="4" w:space="0" w:color="auto"/>
              <w:bottom w:val="single" w:sz="4" w:space="0" w:color="auto"/>
              <w:right w:val="single" w:sz="4" w:space="0" w:color="auto"/>
            </w:tcBorders>
          </w:tcPr>
          <w:p w14:paraId="423EA426" w14:textId="77777777" w:rsidR="00546BF4" w:rsidRPr="00546BF4" w:rsidRDefault="00546BF4" w:rsidP="00546BF4">
            <w:pPr>
              <w:rPr>
                <w:rFonts w:ascii="宋体" w:hAnsi="宋体" w:hint="eastAsia"/>
                <w:sz w:val="18"/>
                <w:szCs w:val="18"/>
              </w:rPr>
            </w:pPr>
            <w:r w:rsidRPr="00546BF4">
              <w:rPr>
                <w:rFonts w:ascii="宋体" w:hAnsi="宋体" w:hint="eastAsia"/>
                <w:sz w:val="18"/>
                <w:szCs w:val="18"/>
              </w:rPr>
              <w:t>知识目标</w:t>
            </w:r>
          </w:p>
          <w:p w14:paraId="782C2543" w14:textId="77777777" w:rsidR="00546BF4" w:rsidRPr="00546BF4" w:rsidRDefault="00546BF4" w:rsidP="00546BF4">
            <w:pPr>
              <w:ind w:firstLineChars="200" w:firstLine="360"/>
              <w:rPr>
                <w:rFonts w:ascii="宋体" w:hAnsi="宋体" w:hint="eastAsia"/>
                <w:sz w:val="18"/>
                <w:szCs w:val="18"/>
              </w:rPr>
            </w:pPr>
            <w:r w:rsidRPr="00546BF4">
              <w:rPr>
                <w:rFonts w:ascii="宋体" w:hAnsi="宋体" w:hint="eastAsia"/>
                <w:sz w:val="18"/>
                <w:szCs w:val="18"/>
              </w:rPr>
              <w:t>使学生深入理解高铁基础设施精密测量的基本原理和方法。</w:t>
            </w:r>
          </w:p>
          <w:p w14:paraId="509E64EA" w14:textId="77777777" w:rsidR="00546BF4" w:rsidRPr="00546BF4" w:rsidRDefault="00546BF4" w:rsidP="00546BF4">
            <w:pPr>
              <w:ind w:firstLineChars="200" w:firstLine="360"/>
              <w:rPr>
                <w:rFonts w:ascii="宋体" w:hAnsi="宋体" w:hint="eastAsia"/>
                <w:sz w:val="18"/>
                <w:szCs w:val="18"/>
              </w:rPr>
            </w:pPr>
            <w:r w:rsidRPr="00546BF4">
              <w:rPr>
                <w:rFonts w:ascii="宋体" w:hAnsi="宋体" w:hint="eastAsia"/>
                <w:sz w:val="18"/>
                <w:szCs w:val="18"/>
              </w:rPr>
              <w:t>熟悉各类精密测量仪器的工作原理、操作方法和精度指标。</w:t>
            </w:r>
          </w:p>
          <w:p w14:paraId="67923C4C" w14:textId="77777777" w:rsidR="00546BF4" w:rsidRPr="00546BF4" w:rsidRDefault="00546BF4" w:rsidP="00546BF4">
            <w:pPr>
              <w:ind w:firstLineChars="200" w:firstLine="360"/>
              <w:rPr>
                <w:rFonts w:ascii="宋体" w:hAnsi="宋体" w:hint="eastAsia"/>
                <w:sz w:val="18"/>
                <w:szCs w:val="18"/>
              </w:rPr>
            </w:pPr>
            <w:r w:rsidRPr="00546BF4">
              <w:rPr>
                <w:rFonts w:ascii="宋体" w:hAnsi="宋体" w:hint="eastAsia"/>
                <w:sz w:val="18"/>
                <w:szCs w:val="18"/>
              </w:rPr>
              <w:t>掌握高铁基础设施测量数据处理和误差分析的理论。</w:t>
            </w:r>
          </w:p>
          <w:p w14:paraId="702020E6" w14:textId="77777777" w:rsidR="00546BF4" w:rsidRPr="00546BF4" w:rsidRDefault="00546BF4" w:rsidP="00546BF4">
            <w:pPr>
              <w:rPr>
                <w:rFonts w:ascii="宋体" w:hAnsi="宋体" w:hint="eastAsia"/>
                <w:sz w:val="18"/>
                <w:szCs w:val="18"/>
              </w:rPr>
            </w:pPr>
            <w:r w:rsidRPr="00546BF4">
              <w:rPr>
                <w:rFonts w:ascii="宋体" w:hAnsi="宋体" w:hint="eastAsia"/>
                <w:sz w:val="18"/>
                <w:szCs w:val="18"/>
              </w:rPr>
              <w:t>能力目标</w:t>
            </w:r>
          </w:p>
          <w:p w14:paraId="1B9B09F9" w14:textId="77777777" w:rsidR="00546BF4" w:rsidRPr="00546BF4" w:rsidRDefault="00546BF4" w:rsidP="00546BF4">
            <w:pPr>
              <w:ind w:firstLineChars="200" w:firstLine="360"/>
              <w:rPr>
                <w:rFonts w:ascii="宋体" w:hAnsi="宋体" w:hint="eastAsia"/>
                <w:sz w:val="18"/>
                <w:szCs w:val="18"/>
              </w:rPr>
            </w:pPr>
            <w:r w:rsidRPr="00546BF4">
              <w:rPr>
                <w:rFonts w:ascii="宋体" w:hAnsi="宋体" w:hint="eastAsia"/>
                <w:sz w:val="18"/>
                <w:szCs w:val="18"/>
              </w:rPr>
              <w:t>能够熟练操作常用的高铁基础设施精密测量仪器，进行现场测量工作。</w:t>
            </w:r>
          </w:p>
          <w:p w14:paraId="25DA5705" w14:textId="77777777" w:rsidR="00546BF4" w:rsidRPr="00546BF4" w:rsidRDefault="00546BF4" w:rsidP="00546BF4">
            <w:pPr>
              <w:ind w:firstLineChars="200" w:firstLine="360"/>
              <w:rPr>
                <w:rFonts w:ascii="宋体" w:hAnsi="宋体" w:hint="eastAsia"/>
                <w:sz w:val="18"/>
                <w:szCs w:val="18"/>
              </w:rPr>
            </w:pPr>
            <w:r w:rsidRPr="00546BF4">
              <w:rPr>
                <w:rFonts w:ascii="宋体" w:hAnsi="宋体" w:hint="eastAsia"/>
                <w:sz w:val="18"/>
                <w:szCs w:val="18"/>
              </w:rPr>
              <w:t>具备对测量数据进行准确处理、分析和评估的能力，确保测量结果的可靠性。</w:t>
            </w:r>
          </w:p>
          <w:p w14:paraId="4449322F" w14:textId="77777777" w:rsidR="00546BF4" w:rsidRPr="00546BF4" w:rsidRDefault="00546BF4" w:rsidP="00546BF4">
            <w:pPr>
              <w:ind w:firstLineChars="200" w:firstLine="360"/>
              <w:rPr>
                <w:rFonts w:ascii="宋体" w:hAnsi="宋体" w:hint="eastAsia"/>
                <w:sz w:val="18"/>
                <w:szCs w:val="18"/>
              </w:rPr>
            </w:pPr>
            <w:r w:rsidRPr="00546BF4">
              <w:rPr>
                <w:rFonts w:ascii="宋体" w:hAnsi="宋体" w:hint="eastAsia"/>
                <w:sz w:val="18"/>
                <w:szCs w:val="18"/>
              </w:rPr>
              <w:t>学会根据测量结果对高铁基础设施的状态进行评估和诊断，为维护和改进提供依据。</w:t>
            </w:r>
          </w:p>
          <w:p w14:paraId="471706F9" w14:textId="77777777" w:rsidR="00546BF4" w:rsidRPr="00546BF4" w:rsidRDefault="00546BF4" w:rsidP="00546BF4">
            <w:pPr>
              <w:rPr>
                <w:rFonts w:ascii="宋体" w:hAnsi="宋体" w:hint="eastAsia"/>
                <w:sz w:val="18"/>
                <w:szCs w:val="18"/>
              </w:rPr>
            </w:pPr>
            <w:r w:rsidRPr="00546BF4">
              <w:rPr>
                <w:rFonts w:ascii="宋体" w:hAnsi="宋体" w:hint="eastAsia"/>
                <w:sz w:val="18"/>
                <w:szCs w:val="18"/>
              </w:rPr>
              <w:t>素质目标</w:t>
            </w:r>
          </w:p>
          <w:p w14:paraId="59734663" w14:textId="77777777" w:rsidR="00546BF4" w:rsidRPr="00546BF4" w:rsidRDefault="00546BF4" w:rsidP="00546BF4">
            <w:pPr>
              <w:ind w:firstLineChars="200" w:firstLine="360"/>
              <w:rPr>
                <w:rFonts w:ascii="宋体" w:hAnsi="宋体" w:hint="eastAsia"/>
                <w:sz w:val="18"/>
                <w:szCs w:val="18"/>
              </w:rPr>
            </w:pPr>
            <w:r w:rsidRPr="00546BF4">
              <w:rPr>
                <w:rFonts w:ascii="宋体" w:hAnsi="宋体" w:hint="eastAsia"/>
                <w:sz w:val="18"/>
                <w:szCs w:val="18"/>
              </w:rPr>
              <w:t>培养学生严谨细致、实事求是的科学态度和工作作风。</w:t>
            </w:r>
          </w:p>
          <w:p w14:paraId="36602C31" w14:textId="77777777" w:rsidR="00546BF4" w:rsidRPr="00546BF4" w:rsidRDefault="00546BF4" w:rsidP="00546BF4">
            <w:pPr>
              <w:ind w:firstLineChars="200" w:firstLine="360"/>
              <w:rPr>
                <w:rFonts w:ascii="宋体" w:hAnsi="宋体" w:hint="eastAsia"/>
                <w:sz w:val="18"/>
                <w:szCs w:val="18"/>
              </w:rPr>
            </w:pPr>
            <w:r w:rsidRPr="00546BF4">
              <w:rPr>
                <w:rFonts w:ascii="宋体" w:hAnsi="宋体" w:hint="eastAsia"/>
                <w:sz w:val="18"/>
                <w:szCs w:val="18"/>
              </w:rPr>
              <w:t>增强学生的安全意识、质量意识和责任意识，确保测量工作的准确性和安全性。</w:t>
            </w:r>
          </w:p>
          <w:p w14:paraId="1CF39726" w14:textId="228C20AE" w:rsidR="00546BF4" w:rsidRDefault="00546BF4" w:rsidP="00546BF4">
            <w:pPr>
              <w:ind w:firstLineChars="200" w:firstLine="360"/>
              <w:rPr>
                <w:rFonts w:ascii="宋体" w:hAnsi="宋体" w:hint="eastAsia"/>
                <w:sz w:val="18"/>
                <w:szCs w:val="18"/>
              </w:rPr>
            </w:pPr>
            <w:r w:rsidRPr="00546BF4">
              <w:rPr>
                <w:rFonts w:ascii="宋体" w:hAnsi="宋体" w:hint="eastAsia"/>
                <w:sz w:val="18"/>
                <w:szCs w:val="18"/>
              </w:rPr>
              <w:t>提升学生的团队协作能力和沟通能力，以适应复杂的测量项目需求。</w:t>
            </w:r>
          </w:p>
        </w:tc>
        <w:tc>
          <w:tcPr>
            <w:tcW w:w="2155" w:type="dxa"/>
            <w:tcBorders>
              <w:top w:val="single" w:sz="4" w:space="0" w:color="auto"/>
              <w:left w:val="single" w:sz="4" w:space="0" w:color="auto"/>
              <w:bottom w:val="single" w:sz="4" w:space="0" w:color="auto"/>
              <w:right w:val="single" w:sz="4" w:space="0" w:color="auto"/>
            </w:tcBorders>
          </w:tcPr>
          <w:p w14:paraId="06B2BF9A" w14:textId="09001B7A" w:rsidR="00546BF4" w:rsidRPr="00546BF4" w:rsidRDefault="00CA5FB1" w:rsidP="00546BF4">
            <w:pPr>
              <w:rPr>
                <w:rFonts w:ascii="宋体" w:hAnsi="宋体" w:hint="eastAsia"/>
                <w:sz w:val="18"/>
                <w:szCs w:val="18"/>
              </w:rPr>
            </w:pPr>
            <w:r>
              <w:rPr>
                <w:rFonts w:ascii="宋体" w:hAnsi="宋体" w:hint="eastAsia"/>
                <w:sz w:val="18"/>
                <w:szCs w:val="18"/>
              </w:rPr>
              <w:t>1.</w:t>
            </w:r>
            <w:r w:rsidR="00546BF4" w:rsidRPr="00546BF4">
              <w:rPr>
                <w:rFonts w:ascii="宋体" w:hAnsi="宋体" w:hint="eastAsia"/>
                <w:sz w:val="18"/>
                <w:szCs w:val="18"/>
              </w:rPr>
              <w:t>高铁测量基础知识</w:t>
            </w:r>
          </w:p>
          <w:p w14:paraId="126D2554" w14:textId="77777777" w:rsidR="00546BF4" w:rsidRPr="00546BF4" w:rsidRDefault="00546BF4" w:rsidP="00CA5FB1">
            <w:pPr>
              <w:ind w:firstLineChars="200" w:firstLine="360"/>
              <w:rPr>
                <w:rFonts w:ascii="宋体" w:hAnsi="宋体" w:hint="eastAsia"/>
                <w:sz w:val="18"/>
                <w:szCs w:val="18"/>
              </w:rPr>
            </w:pPr>
            <w:r w:rsidRPr="00546BF4">
              <w:rPr>
                <w:rFonts w:ascii="宋体" w:hAnsi="宋体" w:hint="eastAsia"/>
                <w:sz w:val="18"/>
                <w:szCs w:val="18"/>
              </w:rPr>
              <w:t>要求学生了解高铁基础设施测量的特点和要求。</w:t>
            </w:r>
          </w:p>
          <w:p w14:paraId="003DCBB4" w14:textId="77777777" w:rsidR="00546BF4" w:rsidRPr="00546BF4" w:rsidRDefault="00546BF4" w:rsidP="00CA5FB1">
            <w:pPr>
              <w:ind w:firstLineChars="200" w:firstLine="360"/>
              <w:rPr>
                <w:rFonts w:ascii="宋体" w:hAnsi="宋体" w:hint="eastAsia"/>
                <w:sz w:val="18"/>
                <w:szCs w:val="18"/>
              </w:rPr>
            </w:pPr>
            <w:r w:rsidRPr="00546BF4">
              <w:rPr>
                <w:rFonts w:ascii="宋体" w:hAnsi="宋体" w:hint="eastAsia"/>
                <w:sz w:val="18"/>
                <w:szCs w:val="18"/>
              </w:rPr>
              <w:t>熟悉测量坐标系和基准的建立。</w:t>
            </w:r>
          </w:p>
          <w:p w14:paraId="5DBC771B" w14:textId="5670FFC6" w:rsidR="00546BF4" w:rsidRPr="00546BF4" w:rsidRDefault="00CA5FB1" w:rsidP="00546BF4">
            <w:pPr>
              <w:rPr>
                <w:rFonts w:ascii="宋体" w:hAnsi="宋体" w:hint="eastAsia"/>
                <w:sz w:val="18"/>
                <w:szCs w:val="18"/>
              </w:rPr>
            </w:pPr>
            <w:r>
              <w:rPr>
                <w:rFonts w:ascii="宋体" w:hAnsi="宋体" w:hint="eastAsia"/>
                <w:sz w:val="18"/>
                <w:szCs w:val="18"/>
              </w:rPr>
              <w:t>2.</w:t>
            </w:r>
            <w:r w:rsidR="00546BF4" w:rsidRPr="00546BF4">
              <w:rPr>
                <w:rFonts w:ascii="宋体" w:hAnsi="宋体" w:hint="eastAsia"/>
                <w:sz w:val="18"/>
                <w:szCs w:val="18"/>
              </w:rPr>
              <w:t>精密测量仪器</w:t>
            </w:r>
          </w:p>
          <w:p w14:paraId="223221ED" w14:textId="77777777" w:rsidR="00546BF4" w:rsidRPr="00546BF4" w:rsidRDefault="00546BF4" w:rsidP="00CA5FB1">
            <w:pPr>
              <w:ind w:firstLineChars="200" w:firstLine="360"/>
              <w:rPr>
                <w:rFonts w:ascii="宋体" w:hAnsi="宋体" w:hint="eastAsia"/>
                <w:sz w:val="18"/>
                <w:szCs w:val="18"/>
              </w:rPr>
            </w:pPr>
            <w:r w:rsidRPr="00546BF4">
              <w:rPr>
                <w:rFonts w:ascii="宋体" w:hAnsi="宋体" w:hint="eastAsia"/>
                <w:sz w:val="18"/>
                <w:szCs w:val="18"/>
              </w:rPr>
              <w:t>掌握全站仪、水准仪、GPS 接收机等仪器的原理和操作。</w:t>
            </w:r>
          </w:p>
          <w:p w14:paraId="784C3E29" w14:textId="77777777" w:rsidR="00546BF4" w:rsidRPr="00546BF4" w:rsidRDefault="00546BF4" w:rsidP="00CA5FB1">
            <w:pPr>
              <w:ind w:firstLineChars="200" w:firstLine="360"/>
              <w:rPr>
                <w:rFonts w:ascii="宋体" w:hAnsi="宋体" w:hint="eastAsia"/>
                <w:sz w:val="18"/>
                <w:szCs w:val="18"/>
              </w:rPr>
            </w:pPr>
            <w:r w:rsidRPr="00546BF4">
              <w:rPr>
                <w:rFonts w:ascii="宋体" w:hAnsi="宋体" w:hint="eastAsia"/>
                <w:sz w:val="18"/>
                <w:szCs w:val="18"/>
              </w:rPr>
              <w:t>学会仪器的校准、检验和维护。</w:t>
            </w:r>
          </w:p>
          <w:p w14:paraId="1FF9AC86" w14:textId="58AB98D4" w:rsidR="00546BF4" w:rsidRPr="00546BF4" w:rsidRDefault="00CA5FB1" w:rsidP="00546BF4">
            <w:pPr>
              <w:rPr>
                <w:rFonts w:ascii="宋体" w:hAnsi="宋体" w:hint="eastAsia"/>
                <w:sz w:val="18"/>
                <w:szCs w:val="18"/>
              </w:rPr>
            </w:pPr>
            <w:r>
              <w:rPr>
                <w:rFonts w:ascii="宋体" w:hAnsi="宋体" w:hint="eastAsia"/>
                <w:sz w:val="18"/>
                <w:szCs w:val="18"/>
              </w:rPr>
              <w:t>3.</w:t>
            </w:r>
            <w:r w:rsidR="00546BF4" w:rsidRPr="00546BF4">
              <w:rPr>
                <w:rFonts w:ascii="宋体" w:hAnsi="宋体" w:hint="eastAsia"/>
                <w:sz w:val="18"/>
                <w:szCs w:val="18"/>
              </w:rPr>
              <w:t>测量方法与技术</w:t>
            </w:r>
          </w:p>
          <w:p w14:paraId="485C4D72" w14:textId="77777777" w:rsidR="00546BF4" w:rsidRPr="00546BF4" w:rsidRDefault="00546BF4" w:rsidP="00CA5FB1">
            <w:pPr>
              <w:ind w:firstLineChars="200" w:firstLine="360"/>
              <w:rPr>
                <w:rFonts w:ascii="宋体" w:hAnsi="宋体" w:hint="eastAsia"/>
                <w:sz w:val="18"/>
                <w:szCs w:val="18"/>
              </w:rPr>
            </w:pPr>
            <w:r w:rsidRPr="00546BF4">
              <w:rPr>
                <w:rFonts w:ascii="宋体" w:hAnsi="宋体" w:hint="eastAsia"/>
                <w:sz w:val="18"/>
                <w:szCs w:val="18"/>
              </w:rPr>
              <w:t>熟悉线路中线测量、轨道几何参数测量、桥梁变形监测等方法。</w:t>
            </w:r>
          </w:p>
          <w:p w14:paraId="1813F42B" w14:textId="77777777" w:rsidR="00546BF4" w:rsidRPr="00546BF4" w:rsidRDefault="00546BF4" w:rsidP="00CA5FB1">
            <w:pPr>
              <w:ind w:firstLineChars="200" w:firstLine="360"/>
              <w:rPr>
                <w:rFonts w:ascii="宋体" w:hAnsi="宋体" w:hint="eastAsia"/>
                <w:sz w:val="18"/>
                <w:szCs w:val="18"/>
              </w:rPr>
            </w:pPr>
            <w:r w:rsidRPr="00546BF4">
              <w:rPr>
                <w:rFonts w:ascii="宋体" w:hAnsi="宋体" w:hint="eastAsia"/>
                <w:sz w:val="18"/>
                <w:szCs w:val="18"/>
              </w:rPr>
              <w:t>掌握高精度控制网的布设和测量。</w:t>
            </w:r>
          </w:p>
          <w:p w14:paraId="508AE2B9" w14:textId="5044FBAB" w:rsidR="00546BF4" w:rsidRPr="00546BF4" w:rsidRDefault="00CA5FB1" w:rsidP="00546BF4">
            <w:pPr>
              <w:rPr>
                <w:rFonts w:ascii="宋体" w:hAnsi="宋体" w:hint="eastAsia"/>
                <w:sz w:val="18"/>
                <w:szCs w:val="18"/>
              </w:rPr>
            </w:pPr>
            <w:r>
              <w:rPr>
                <w:rFonts w:ascii="宋体" w:hAnsi="宋体" w:hint="eastAsia"/>
                <w:sz w:val="18"/>
                <w:szCs w:val="18"/>
              </w:rPr>
              <w:t>4.</w:t>
            </w:r>
            <w:r w:rsidR="00546BF4" w:rsidRPr="00546BF4">
              <w:rPr>
                <w:rFonts w:ascii="宋体" w:hAnsi="宋体" w:hint="eastAsia"/>
                <w:sz w:val="18"/>
                <w:szCs w:val="18"/>
              </w:rPr>
              <w:t>数据处理与误差分析</w:t>
            </w:r>
          </w:p>
          <w:p w14:paraId="7B28A985" w14:textId="77777777" w:rsidR="00546BF4" w:rsidRPr="00546BF4" w:rsidRDefault="00546BF4" w:rsidP="00CA5FB1">
            <w:pPr>
              <w:ind w:firstLineChars="200" w:firstLine="360"/>
              <w:rPr>
                <w:rFonts w:ascii="宋体" w:hAnsi="宋体" w:hint="eastAsia"/>
                <w:sz w:val="18"/>
                <w:szCs w:val="18"/>
              </w:rPr>
            </w:pPr>
            <w:r w:rsidRPr="00546BF4">
              <w:rPr>
                <w:rFonts w:ascii="宋体" w:hAnsi="宋体" w:hint="eastAsia"/>
                <w:sz w:val="18"/>
                <w:szCs w:val="18"/>
              </w:rPr>
              <w:t>能够运用软件对测量数据进行平差处理和精度评定。</w:t>
            </w:r>
          </w:p>
          <w:p w14:paraId="61FC5D1C" w14:textId="77777777" w:rsidR="00546BF4" w:rsidRPr="00546BF4" w:rsidRDefault="00546BF4" w:rsidP="00CA5FB1">
            <w:pPr>
              <w:ind w:firstLineChars="200" w:firstLine="360"/>
              <w:rPr>
                <w:rFonts w:ascii="宋体" w:hAnsi="宋体" w:hint="eastAsia"/>
                <w:sz w:val="18"/>
                <w:szCs w:val="18"/>
              </w:rPr>
            </w:pPr>
            <w:r w:rsidRPr="00546BF4">
              <w:rPr>
                <w:rFonts w:ascii="宋体" w:hAnsi="宋体" w:hint="eastAsia"/>
                <w:sz w:val="18"/>
                <w:szCs w:val="18"/>
              </w:rPr>
              <w:t>学会分析测量误差的来源和减小误差的方法。</w:t>
            </w:r>
          </w:p>
          <w:p w14:paraId="298CD683" w14:textId="68B8FE98" w:rsidR="00546BF4" w:rsidRPr="00546BF4" w:rsidRDefault="00CA5FB1" w:rsidP="00546BF4">
            <w:pPr>
              <w:rPr>
                <w:rFonts w:ascii="宋体" w:hAnsi="宋体" w:hint="eastAsia"/>
                <w:sz w:val="18"/>
                <w:szCs w:val="18"/>
              </w:rPr>
            </w:pPr>
            <w:r>
              <w:rPr>
                <w:rFonts w:ascii="宋体" w:hAnsi="宋体" w:hint="eastAsia"/>
                <w:sz w:val="18"/>
                <w:szCs w:val="18"/>
              </w:rPr>
              <w:t>5.</w:t>
            </w:r>
            <w:r w:rsidR="00546BF4" w:rsidRPr="00546BF4">
              <w:rPr>
                <w:rFonts w:ascii="宋体" w:hAnsi="宋体" w:hint="eastAsia"/>
                <w:sz w:val="18"/>
                <w:szCs w:val="18"/>
              </w:rPr>
              <w:t>高铁基础设施状态评估</w:t>
            </w:r>
          </w:p>
          <w:p w14:paraId="1B0E232E" w14:textId="77777777" w:rsidR="00546BF4" w:rsidRPr="00546BF4" w:rsidRDefault="00546BF4" w:rsidP="00CA5FB1">
            <w:pPr>
              <w:ind w:firstLineChars="200" w:firstLine="360"/>
              <w:rPr>
                <w:rFonts w:ascii="宋体" w:hAnsi="宋体" w:hint="eastAsia"/>
                <w:sz w:val="18"/>
                <w:szCs w:val="18"/>
              </w:rPr>
            </w:pPr>
            <w:r w:rsidRPr="00546BF4">
              <w:rPr>
                <w:rFonts w:ascii="宋体" w:hAnsi="宋体" w:hint="eastAsia"/>
                <w:sz w:val="18"/>
                <w:szCs w:val="18"/>
              </w:rPr>
              <w:t>根据测量结果评估基础设施的平顺性、稳定性等状态。</w:t>
            </w:r>
          </w:p>
          <w:p w14:paraId="0868490C" w14:textId="77777777" w:rsidR="00546BF4" w:rsidRPr="00546BF4" w:rsidRDefault="00546BF4" w:rsidP="00CA5FB1">
            <w:pPr>
              <w:ind w:firstLineChars="200" w:firstLine="360"/>
              <w:rPr>
                <w:rFonts w:ascii="宋体" w:hAnsi="宋体" w:hint="eastAsia"/>
                <w:sz w:val="18"/>
                <w:szCs w:val="18"/>
              </w:rPr>
            </w:pPr>
            <w:r w:rsidRPr="00546BF4">
              <w:rPr>
                <w:rFonts w:ascii="宋体" w:hAnsi="宋体" w:hint="eastAsia"/>
                <w:sz w:val="18"/>
                <w:szCs w:val="18"/>
              </w:rPr>
              <w:t>了解基础设施病害的诊断方法和维护策略。</w:t>
            </w:r>
          </w:p>
          <w:p w14:paraId="23C700B7" w14:textId="139CFA32" w:rsidR="00546BF4" w:rsidRPr="00546BF4" w:rsidRDefault="00CA5FB1" w:rsidP="00546BF4">
            <w:pPr>
              <w:rPr>
                <w:rFonts w:ascii="宋体" w:hAnsi="宋体" w:hint="eastAsia"/>
                <w:sz w:val="18"/>
                <w:szCs w:val="18"/>
              </w:rPr>
            </w:pPr>
            <w:r>
              <w:rPr>
                <w:rFonts w:ascii="宋体" w:hAnsi="宋体" w:hint="eastAsia"/>
                <w:sz w:val="18"/>
                <w:szCs w:val="18"/>
              </w:rPr>
              <w:t>6.</w:t>
            </w:r>
            <w:r w:rsidR="00546BF4" w:rsidRPr="00546BF4">
              <w:rPr>
                <w:rFonts w:ascii="宋体" w:hAnsi="宋体" w:hint="eastAsia"/>
                <w:sz w:val="18"/>
                <w:szCs w:val="18"/>
              </w:rPr>
              <w:t>新技术应用</w:t>
            </w:r>
          </w:p>
          <w:p w14:paraId="4289393C" w14:textId="24733E87" w:rsidR="00546BF4" w:rsidRDefault="00546BF4" w:rsidP="00CA5FB1">
            <w:pPr>
              <w:ind w:firstLineChars="200" w:firstLine="360"/>
              <w:rPr>
                <w:rFonts w:ascii="宋体" w:hAnsi="宋体" w:hint="eastAsia"/>
                <w:sz w:val="18"/>
                <w:szCs w:val="18"/>
              </w:rPr>
            </w:pPr>
            <w:r w:rsidRPr="00546BF4">
              <w:rPr>
                <w:rFonts w:ascii="宋体" w:hAnsi="宋体" w:hint="eastAsia"/>
                <w:sz w:val="18"/>
                <w:szCs w:val="18"/>
              </w:rPr>
              <w:t>关注激光扫描、无人机测量等新技术在高铁测量中的应用。</w:t>
            </w:r>
          </w:p>
        </w:tc>
        <w:tc>
          <w:tcPr>
            <w:tcW w:w="1672" w:type="dxa"/>
            <w:tcBorders>
              <w:top w:val="single" w:sz="4" w:space="0" w:color="auto"/>
              <w:left w:val="single" w:sz="4" w:space="0" w:color="auto"/>
              <w:bottom w:val="single" w:sz="4" w:space="0" w:color="auto"/>
              <w:right w:val="single" w:sz="4" w:space="0" w:color="auto"/>
            </w:tcBorders>
          </w:tcPr>
          <w:p w14:paraId="12835383" w14:textId="4200B756" w:rsidR="00546BF4" w:rsidRPr="00546BF4" w:rsidRDefault="00CA5FB1" w:rsidP="00546BF4">
            <w:pPr>
              <w:rPr>
                <w:rFonts w:ascii="宋体" w:hAnsi="宋体" w:hint="eastAsia"/>
                <w:sz w:val="18"/>
                <w:szCs w:val="18"/>
              </w:rPr>
            </w:pPr>
            <w:r>
              <w:rPr>
                <w:rFonts w:ascii="宋体" w:hAnsi="宋体" w:hint="eastAsia"/>
                <w:sz w:val="18"/>
                <w:szCs w:val="18"/>
              </w:rPr>
              <w:t>1.</w:t>
            </w:r>
            <w:r w:rsidR="00546BF4" w:rsidRPr="00546BF4">
              <w:rPr>
                <w:rFonts w:ascii="宋体" w:hAnsi="宋体" w:hint="eastAsia"/>
                <w:sz w:val="18"/>
                <w:szCs w:val="18"/>
              </w:rPr>
              <w:t>仪器操作考核</w:t>
            </w:r>
          </w:p>
          <w:p w14:paraId="53278FD9" w14:textId="77777777" w:rsidR="00546BF4" w:rsidRPr="00546BF4" w:rsidRDefault="00546BF4" w:rsidP="00CA5FB1">
            <w:pPr>
              <w:ind w:firstLineChars="200" w:firstLine="360"/>
              <w:rPr>
                <w:rFonts w:ascii="宋体" w:hAnsi="宋体" w:hint="eastAsia"/>
                <w:sz w:val="18"/>
                <w:szCs w:val="18"/>
              </w:rPr>
            </w:pPr>
            <w:r w:rsidRPr="00546BF4">
              <w:rPr>
                <w:rFonts w:ascii="宋体" w:hAnsi="宋体" w:hint="eastAsia"/>
                <w:sz w:val="18"/>
                <w:szCs w:val="18"/>
              </w:rPr>
              <w:t>教学要求：学生能熟练、准确地操作精密测量仪器，完成规定的测量任务。</w:t>
            </w:r>
          </w:p>
          <w:p w14:paraId="2FC647B5" w14:textId="77777777" w:rsidR="00546BF4" w:rsidRPr="00546BF4" w:rsidRDefault="00546BF4" w:rsidP="00CA5FB1">
            <w:pPr>
              <w:ind w:firstLineChars="200" w:firstLine="360"/>
              <w:rPr>
                <w:rFonts w:ascii="宋体" w:hAnsi="宋体" w:hint="eastAsia"/>
                <w:sz w:val="18"/>
                <w:szCs w:val="18"/>
              </w:rPr>
            </w:pPr>
            <w:r w:rsidRPr="00546BF4">
              <w:rPr>
                <w:rFonts w:ascii="宋体" w:hAnsi="宋体" w:hint="eastAsia"/>
                <w:sz w:val="18"/>
                <w:szCs w:val="18"/>
              </w:rPr>
              <w:t>考核项目：在实地测量场景中，考查学生对全站仪、水准仪等仪器的操作熟练程度和测量精度。</w:t>
            </w:r>
          </w:p>
          <w:p w14:paraId="64B9B65B" w14:textId="27985583" w:rsidR="00546BF4" w:rsidRPr="00546BF4" w:rsidRDefault="00CA5FB1" w:rsidP="00546BF4">
            <w:pPr>
              <w:rPr>
                <w:rFonts w:ascii="宋体" w:hAnsi="宋体" w:hint="eastAsia"/>
                <w:sz w:val="18"/>
                <w:szCs w:val="18"/>
              </w:rPr>
            </w:pPr>
            <w:r>
              <w:rPr>
                <w:rFonts w:ascii="宋体" w:hAnsi="宋体" w:hint="eastAsia"/>
                <w:sz w:val="18"/>
                <w:szCs w:val="18"/>
              </w:rPr>
              <w:t>2.</w:t>
            </w:r>
            <w:r w:rsidR="00546BF4" w:rsidRPr="00546BF4">
              <w:rPr>
                <w:rFonts w:ascii="宋体" w:hAnsi="宋体" w:hint="eastAsia"/>
                <w:sz w:val="18"/>
                <w:szCs w:val="18"/>
              </w:rPr>
              <w:t>数据处理考核</w:t>
            </w:r>
          </w:p>
          <w:p w14:paraId="4395A576" w14:textId="77777777" w:rsidR="00546BF4" w:rsidRPr="00546BF4" w:rsidRDefault="00546BF4" w:rsidP="00CA5FB1">
            <w:pPr>
              <w:ind w:firstLineChars="200" w:firstLine="360"/>
              <w:rPr>
                <w:rFonts w:ascii="宋体" w:hAnsi="宋体" w:hint="eastAsia"/>
                <w:sz w:val="18"/>
                <w:szCs w:val="18"/>
              </w:rPr>
            </w:pPr>
            <w:r w:rsidRPr="00546BF4">
              <w:rPr>
                <w:rFonts w:ascii="宋体" w:hAnsi="宋体" w:hint="eastAsia"/>
                <w:sz w:val="18"/>
                <w:szCs w:val="18"/>
              </w:rPr>
              <w:t>教学要求：学生能运用专业软件对测量数据进行处理，得出正确的结果。</w:t>
            </w:r>
          </w:p>
          <w:p w14:paraId="0F27099A" w14:textId="5EF988FD" w:rsidR="00546BF4" w:rsidRDefault="00546BF4" w:rsidP="00CA5FB1">
            <w:pPr>
              <w:ind w:firstLineChars="200" w:firstLine="360"/>
              <w:rPr>
                <w:rFonts w:ascii="宋体" w:hAnsi="宋体" w:hint="eastAsia"/>
                <w:sz w:val="18"/>
                <w:szCs w:val="18"/>
              </w:rPr>
            </w:pPr>
            <w:r w:rsidRPr="00546BF4">
              <w:rPr>
                <w:rFonts w:ascii="宋体" w:hAnsi="宋体" w:hint="eastAsia"/>
                <w:sz w:val="18"/>
                <w:szCs w:val="18"/>
              </w:rPr>
              <w:t>考核项目：给定一组测量数据，要求学生进行平差处理和误差分析，提交处理报告。</w:t>
            </w:r>
          </w:p>
        </w:tc>
      </w:tr>
      <w:tr w:rsidR="00546BF4" w14:paraId="5F86861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347B2F6" w14:textId="12D988F4" w:rsidR="00546BF4" w:rsidRDefault="005F65C6" w:rsidP="00546BF4">
            <w:pPr>
              <w:jc w:val="center"/>
              <w:rPr>
                <w:rFonts w:ascii="宋体" w:hAnsi="宋体" w:hint="eastAsia"/>
                <w:sz w:val="18"/>
                <w:szCs w:val="18"/>
              </w:rPr>
            </w:pPr>
            <w:r>
              <w:rPr>
                <w:rFonts w:ascii="宋体" w:hAnsi="宋体" w:hint="eastAsia"/>
                <w:sz w:val="18"/>
                <w:szCs w:val="18"/>
              </w:rPr>
              <w:lastRenderedPageBreak/>
              <w:t>22</w:t>
            </w:r>
          </w:p>
        </w:tc>
        <w:tc>
          <w:tcPr>
            <w:tcW w:w="709" w:type="dxa"/>
            <w:vMerge/>
            <w:tcBorders>
              <w:left w:val="single" w:sz="4" w:space="0" w:color="auto"/>
              <w:right w:val="single" w:sz="4" w:space="0" w:color="auto"/>
            </w:tcBorders>
            <w:vAlign w:val="center"/>
          </w:tcPr>
          <w:p w14:paraId="6E42C891" w14:textId="77777777" w:rsidR="00546BF4" w:rsidRDefault="00546BF4" w:rsidP="00546BF4">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44C199BE" w14:textId="1C1B5D44" w:rsidR="00546BF4" w:rsidRPr="009574C1" w:rsidRDefault="00546BF4" w:rsidP="00546BF4">
            <w:pPr>
              <w:jc w:val="left"/>
              <w:rPr>
                <w:rFonts w:ascii="宋体" w:hAnsi="宋体" w:hint="eastAsia"/>
                <w:color w:val="000000"/>
                <w:sz w:val="18"/>
                <w:szCs w:val="18"/>
              </w:rPr>
            </w:pPr>
            <w:r w:rsidRPr="009574C1">
              <w:rPr>
                <w:rFonts w:ascii="宋体" w:hAnsi="宋体" w:hint="eastAsia"/>
                <w:color w:val="000000"/>
                <w:sz w:val="18"/>
                <w:szCs w:val="18"/>
              </w:rPr>
              <w:t>高铁线路构造与维护</w:t>
            </w:r>
          </w:p>
        </w:tc>
        <w:tc>
          <w:tcPr>
            <w:tcW w:w="2445" w:type="dxa"/>
            <w:tcBorders>
              <w:top w:val="single" w:sz="4" w:space="0" w:color="auto"/>
              <w:left w:val="single" w:sz="4" w:space="0" w:color="auto"/>
              <w:bottom w:val="single" w:sz="4" w:space="0" w:color="auto"/>
              <w:right w:val="single" w:sz="4" w:space="0" w:color="auto"/>
            </w:tcBorders>
          </w:tcPr>
          <w:p w14:paraId="3F4BC33E" w14:textId="77777777" w:rsidR="00CA5FB1" w:rsidRPr="00CA5FB1" w:rsidRDefault="00CA5FB1" w:rsidP="00CA5FB1">
            <w:pPr>
              <w:rPr>
                <w:rFonts w:ascii="宋体" w:hAnsi="宋体" w:hint="eastAsia"/>
                <w:sz w:val="18"/>
                <w:szCs w:val="18"/>
              </w:rPr>
            </w:pPr>
            <w:r w:rsidRPr="00CA5FB1">
              <w:rPr>
                <w:rFonts w:ascii="宋体" w:hAnsi="宋体" w:hint="eastAsia"/>
                <w:sz w:val="18"/>
                <w:szCs w:val="18"/>
              </w:rPr>
              <w:t>知识目标</w:t>
            </w:r>
          </w:p>
          <w:p w14:paraId="588DE6AE"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使学生熟悉高铁线路的组成结构和设计标准。</w:t>
            </w:r>
          </w:p>
          <w:p w14:paraId="56D79426"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掌握高铁轨道、路基、桥梁、隧道等主要构造的特点和原理。</w:t>
            </w:r>
          </w:p>
          <w:p w14:paraId="275B6812"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了解高铁线路维护的相关理论和技术规范。</w:t>
            </w:r>
          </w:p>
          <w:p w14:paraId="78B45473" w14:textId="77777777" w:rsidR="00CA5FB1" w:rsidRPr="00CA5FB1" w:rsidRDefault="00CA5FB1" w:rsidP="00CA5FB1">
            <w:pPr>
              <w:rPr>
                <w:rFonts w:ascii="宋体" w:hAnsi="宋体" w:hint="eastAsia"/>
                <w:sz w:val="18"/>
                <w:szCs w:val="18"/>
              </w:rPr>
            </w:pPr>
            <w:r w:rsidRPr="00CA5FB1">
              <w:rPr>
                <w:rFonts w:ascii="宋体" w:hAnsi="宋体" w:hint="eastAsia"/>
                <w:sz w:val="18"/>
                <w:szCs w:val="18"/>
              </w:rPr>
              <w:t>能力目标</w:t>
            </w:r>
          </w:p>
          <w:p w14:paraId="3918BEC8"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能够对高铁线路的主要构造进行准确的识别和分析。</w:t>
            </w:r>
          </w:p>
          <w:p w14:paraId="055BD401"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具备运用专业工具和设备进行线路检测和维护的基本能力。</w:t>
            </w:r>
          </w:p>
          <w:p w14:paraId="2EE0D992"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学会制定简单的高铁线路维护方案，并能够评估维护效果。</w:t>
            </w:r>
          </w:p>
          <w:p w14:paraId="03077A27" w14:textId="77777777" w:rsidR="00CA5FB1" w:rsidRPr="00CA5FB1" w:rsidRDefault="00CA5FB1" w:rsidP="00CA5FB1">
            <w:pPr>
              <w:rPr>
                <w:rFonts w:ascii="宋体" w:hAnsi="宋体" w:hint="eastAsia"/>
                <w:sz w:val="18"/>
                <w:szCs w:val="18"/>
              </w:rPr>
            </w:pPr>
            <w:r w:rsidRPr="00CA5FB1">
              <w:rPr>
                <w:rFonts w:ascii="宋体" w:hAnsi="宋体" w:hint="eastAsia"/>
                <w:sz w:val="18"/>
                <w:szCs w:val="18"/>
              </w:rPr>
              <w:t>素质目标</w:t>
            </w:r>
          </w:p>
          <w:p w14:paraId="50E5E1EA"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培养学生严谨认真、注重细节的工作态度。</w:t>
            </w:r>
          </w:p>
          <w:p w14:paraId="1E18AD3F"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增强学生的安全意识和责任意识，保障线路维护工作的质量和安全。</w:t>
            </w:r>
          </w:p>
          <w:p w14:paraId="4133308E" w14:textId="33BB0F32" w:rsidR="00546BF4" w:rsidRDefault="00CA5FB1" w:rsidP="00CA5FB1">
            <w:pPr>
              <w:ind w:firstLineChars="200" w:firstLine="360"/>
              <w:rPr>
                <w:rFonts w:ascii="宋体" w:hAnsi="宋体" w:hint="eastAsia"/>
                <w:sz w:val="18"/>
                <w:szCs w:val="18"/>
              </w:rPr>
            </w:pPr>
            <w:r w:rsidRPr="00CA5FB1">
              <w:rPr>
                <w:rFonts w:ascii="宋体" w:hAnsi="宋体" w:hint="eastAsia"/>
                <w:sz w:val="18"/>
                <w:szCs w:val="18"/>
              </w:rPr>
              <w:t>提高学生的团队协作能力和应对突发情况的应急处理能力。</w:t>
            </w:r>
          </w:p>
        </w:tc>
        <w:tc>
          <w:tcPr>
            <w:tcW w:w="2155" w:type="dxa"/>
            <w:tcBorders>
              <w:top w:val="single" w:sz="4" w:space="0" w:color="auto"/>
              <w:left w:val="single" w:sz="4" w:space="0" w:color="auto"/>
              <w:bottom w:val="single" w:sz="4" w:space="0" w:color="auto"/>
              <w:right w:val="single" w:sz="4" w:space="0" w:color="auto"/>
            </w:tcBorders>
          </w:tcPr>
          <w:p w14:paraId="0BE84CE8" w14:textId="3BD02A92" w:rsidR="00CA5FB1" w:rsidRPr="00CA5FB1" w:rsidRDefault="00CA5FB1" w:rsidP="00CA5FB1">
            <w:pPr>
              <w:ind w:firstLineChars="200" w:firstLine="360"/>
              <w:rPr>
                <w:rFonts w:ascii="宋体" w:hAnsi="宋体" w:hint="eastAsia"/>
                <w:sz w:val="18"/>
                <w:szCs w:val="18"/>
              </w:rPr>
            </w:pPr>
            <w:r>
              <w:rPr>
                <w:rFonts w:ascii="宋体" w:hAnsi="宋体" w:hint="eastAsia"/>
                <w:sz w:val="18"/>
                <w:szCs w:val="18"/>
              </w:rPr>
              <w:t>1.</w:t>
            </w:r>
            <w:r w:rsidRPr="00CA5FB1">
              <w:rPr>
                <w:rFonts w:ascii="宋体" w:hAnsi="宋体" w:hint="eastAsia"/>
                <w:sz w:val="18"/>
                <w:szCs w:val="18"/>
              </w:rPr>
              <w:t>高铁线路概述</w:t>
            </w:r>
          </w:p>
          <w:p w14:paraId="69DB26C9"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要求学生了解高铁线路的发展历程和特点。</w:t>
            </w:r>
          </w:p>
          <w:p w14:paraId="176BEA4D"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熟悉高铁线路的分类和主要技术标准。</w:t>
            </w:r>
          </w:p>
          <w:p w14:paraId="22085A6D" w14:textId="177C90B3" w:rsidR="00CA5FB1" w:rsidRPr="00CA5FB1" w:rsidRDefault="00CA5FB1" w:rsidP="00CA5FB1">
            <w:pPr>
              <w:ind w:firstLineChars="200" w:firstLine="360"/>
              <w:rPr>
                <w:rFonts w:ascii="宋体" w:hAnsi="宋体" w:hint="eastAsia"/>
                <w:sz w:val="18"/>
                <w:szCs w:val="18"/>
              </w:rPr>
            </w:pPr>
            <w:r>
              <w:rPr>
                <w:rFonts w:ascii="宋体" w:hAnsi="宋体" w:hint="eastAsia"/>
                <w:sz w:val="18"/>
                <w:szCs w:val="18"/>
              </w:rPr>
              <w:t>2.</w:t>
            </w:r>
            <w:r w:rsidRPr="00CA5FB1">
              <w:rPr>
                <w:rFonts w:ascii="宋体" w:hAnsi="宋体" w:hint="eastAsia"/>
                <w:sz w:val="18"/>
                <w:szCs w:val="18"/>
              </w:rPr>
              <w:t>轨道构造</w:t>
            </w:r>
          </w:p>
          <w:p w14:paraId="3581C1E5"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掌握高铁轨道的组成部分，如钢轨、轨枕、扣件等的结构和性能。</w:t>
            </w:r>
          </w:p>
          <w:p w14:paraId="4DF82DCE"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学习无缝线路的原理和铺设技术。</w:t>
            </w:r>
          </w:p>
          <w:p w14:paraId="450219D8" w14:textId="313FD936" w:rsidR="00CA5FB1" w:rsidRPr="00CA5FB1" w:rsidRDefault="00CA5FB1" w:rsidP="00CA5FB1">
            <w:pPr>
              <w:ind w:firstLineChars="200" w:firstLine="360"/>
              <w:rPr>
                <w:rFonts w:ascii="宋体" w:hAnsi="宋体" w:hint="eastAsia"/>
                <w:sz w:val="18"/>
                <w:szCs w:val="18"/>
              </w:rPr>
            </w:pPr>
            <w:r>
              <w:rPr>
                <w:rFonts w:ascii="宋体" w:hAnsi="宋体" w:hint="eastAsia"/>
                <w:sz w:val="18"/>
                <w:szCs w:val="18"/>
              </w:rPr>
              <w:t>3.</w:t>
            </w:r>
            <w:r w:rsidRPr="00CA5FB1">
              <w:rPr>
                <w:rFonts w:ascii="宋体" w:hAnsi="宋体" w:hint="eastAsia"/>
                <w:sz w:val="18"/>
                <w:szCs w:val="18"/>
              </w:rPr>
              <w:t>路基构造</w:t>
            </w:r>
          </w:p>
          <w:p w14:paraId="7CA63D6B"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了解高铁路基的类型和结构，包括路堤、路堑等。</w:t>
            </w:r>
          </w:p>
          <w:p w14:paraId="108F3CCB"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掌握路基的稳定性分析和加固方法。</w:t>
            </w:r>
          </w:p>
          <w:p w14:paraId="621BE23B" w14:textId="42D9280C" w:rsidR="00CA5FB1" w:rsidRPr="00CA5FB1" w:rsidRDefault="00CA5FB1" w:rsidP="00CA5FB1">
            <w:pPr>
              <w:ind w:firstLineChars="200" w:firstLine="360"/>
              <w:rPr>
                <w:rFonts w:ascii="宋体" w:hAnsi="宋体" w:hint="eastAsia"/>
                <w:sz w:val="18"/>
                <w:szCs w:val="18"/>
              </w:rPr>
            </w:pPr>
            <w:r>
              <w:rPr>
                <w:rFonts w:ascii="宋体" w:hAnsi="宋体" w:hint="eastAsia"/>
                <w:sz w:val="18"/>
                <w:szCs w:val="18"/>
              </w:rPr>
              <w:t>4.</w:t>
            </w:r>
            <w:r w:rsidRPr="00CA5FB1">
              <w:rPr>
                <w:rFonts w:ascii="宋体" w:hAnsi="宋体" w:hint="eastAsia"/>
                <w:sz w:val="18"/>
                <w:szCs w:val="18"/>
              </w:rPr>
              <w:t>桥梁构造</w:t>
            </w:r>
          </w:p>
          <w:p w14:paraId="62C2CAE5"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熟悉高铁桥梁的类型和特点，如箱梁桥、拱桥等。</w:t>
            </w:r>
          </w:p>
          <w:p w14:paraId="65EEAEBF"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学习桥梁的上部结构和下部结构的构造和受力特点。</w:t>
            </w:r>
          </w:p>
          <w:p w14:paraId="10B2C362" w14:textId="4266B3F5" w:rsidR="00CA5FB1" w:rsidRPr="00CA5FB1" w:rsidRDefault="00CA5FB1" w:rsidP="00CA5FB1">
            <w:pPr>
              <w:ind w:firstLineChars="200" w:firstLine="360"/>
              <w:rPr>
                <w:rFonts w:ascii="宋体" w:hAnsi="宋体" w:hint="eastAsia"/>
                <w:sz w:val="18"/>
                <w:szCs w:val="18"/>
              </w:rPr>
            </w:pPr>
            <w:r>
              <w:rPr>
                <w:rFonts w:ascii="宋体" w:hAnsi="宋体" w:hint="eastAsia"/>
                <w:sz w:val="18"/>
                <w:szCs w:val="18"/>
              </w:rPr>
              <w:t>5.</w:t>
            </w:r>
            <w:r w:rsidRPr="00CA5FB1">
              <w:rPr>
                <w:rFonts w:ascii="宋体" w:hAnsi="宋体" w:hint="eastAsia"/>
                <w:sz w:val="18"/>
                <w:szCs w:val="18"/>
              </w:rPr>
              <w:t>隧道构造</w:t>
            </w:r>
          </w:p>
          <w:p w14:paraId="34FE52F4"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掌握高铁隧道的结构形式和施工方法。</w:t>
            </w:r>
          </w:p>
          <w:p w14:paraId="1BC13801"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了解隧道的通风、照明和排水系统。</w:t>
            </w:r>
          </w:p>
          <w:p w14:paraId="5E8E3E47" w14:textId="5BD62E6E" w:rsidR="00CA5FB1" w:rsidRPr="00CA5FB1" w:rsidRDefault="00CA5FB1" w:rsidP="00CA5FB1">
            <w:pPr>
              <w:ind w:firstLineChars="200" w:firstLine="360"/>
              <w:rPr>
                <w:rFonts w:ascii="宋体" w:hAnsi="宋体" w:hint="eastAsia"/>
                <w:sz w:val="18"/>
                <w:szCs w:val="18"/>
              </w:rPr>
            </w:pPr>
            <w:r>
              <w:rPr>
                <w:rFonts w:ascii="宋体" w:hAnsi="宋体" w:hint="eastAsia"/>
                <w:sz w:val="18"/>
                <w:szCs w:val="18"/>
              </w:rPr>
              <w:t>6.</w:t>
            </w:r>
            <w:r w:rsidRPr="00CA5FB1">
              <w:rPr>
                <w:rFonts w:ascii="宋体" w:hAnsi="宋体" w:hint="eastAsia"/>
                <w:sz w:val="18"/>
                <w:szCs w:val="18"/>
              </w:rPr>
              <w:t>线路维护技术</w:t>
            </w:r>
          </w:p>
          <w:p w14:paraId="11F80150"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能够运用轨道检测设备进行轨道几何状态检测。</w:t>
            </w:r>
          </w:p>
          <w:p w14:paraId="72571388"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学会路基、桥梁、隧道的常见病害诊断和维护方法。</w:t>
            </w:r>
          </w:p>
          <w:p w14:paraId="11952E76" w14:textId="5D607FD5" w:rsidR="00CA5FB1" w:rsidRPr="00CA5FB1" w:rsidRDefault="00CA5FB1" w:rsidP="00CA5FB1">
            <w:pPr>
              <w:ind w:firstLineChars="200" w:firstLine="360"/>
              <w:rPr>
                <w:rFonts w:ascii="宋体" w:hAnsi="宋体" w:hint="eastAsia"/>
                <w:sz w:val="18"/>
                <w:szCs w:val="18"/>
              </w:rPr>
            </w:pPr>
            <w:r>
              <w:rPr>
                <w:rFonts w:ascii="宋体" w:hAnsi="宋体" w:hint="eastAsia"/>
                <w:sz w:val="18"/>
                <w:szCs w:val="18"/>
              </w:rPr>
              <w:t>7.</w:t>
            </w:r>
            <w:r w:rsidRPr="00CA5FB1">
              <w:rPr>
                <w:rFonts w:ascii="宋体" w:hAnsi="宋体" w:hint="eastAsia"/>
                <w:sz w:val="18"/>
                <w:szCs w:val="18"/>
              </w:rPr>
              <w:t>维护管理</w:t>
            </w:r>
          </w:p>
          <w:p w14:paraId="232427A1"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了解高铁线路维护的组织管理和质量控制。</w:t>
            </w:r>
          </w:p>
          <w:p w14:paraId="58636F40" w14:textId="3D111F42" w:rsidR="00546BF4" w:rsidRDefault="00CA5FB1" w:rsidP="00CA5FB1">
            <w:pPr>
              <w:ind w:firstLineChars="200" w:firstLine="360"/>
              <w:rPr>
                <w:rFonts w:ascii="宋体" w:hAnsi="宋体" w:hint="eastAsia"/>
                <w:sz w:val="18"/>
                <w:szCs w:val="18"/>
              </w:rPr>
            </w:pPr>
            <w:r w:rsidRPr="00CA5FB1">
              <w:rPr>
                <w:rFonts w:ascii="宋体" w:hAnsi="宋体" w:hint="eastAsia"/>
                <w:sz w:val="18"/>
                <w:szCs w:val="18"/>
              </w:rPr>
              <w:t>掌握维护计划的制定和实施。</w:t>
            </w:r>
          </w:p>
        </w:tc>
        <w:tc>
          <w:tcPr>
            <w:tcW w:w="1672" w:type="dxa"/>
            <w:tcBorders>
              <w:top w:val="single" w:sz="4" w:space="0" w:color="auto"/>
              <w:left w:val="single" w:sz="4" w:space="0" w:color="auto"/>
              <w:bottom w:val="single" w:sz="4" w:space="0" w:color="auto"/>
              <w:right w:val="single" w:sz="4" w:space="0" w:color="auto"/>
            </w:tcBorders>
          </w:tcPr>
          <w:p w14:paraId="44E4043D" w14:textId="70932D33" w:rsidR="00CA5FB1" w:rsidRPr="00CA5FB1" w:rsidRDefault="00CA5FB1" w:rsidP="00CA5FB1">
            <w:pPr>
              <w:ind w:firstLineChars="200" w:firstLine="360"/>
              <w:rPr>
                <w:rFonts w:ascii="宋体" w:hAnsi="宋体" w:hint="eastAsia"/>
                <w:sz w:val="18"/>
                <w:szCs w:val="18"/>
              </w:rPr>
            </w:pPr>
            <w:r>
              <w:rPr>
                <w:rFonts w:ascii="宋体" w:hAnsi="宋体" w:hint="eastAsia"/>
                <w:sz w:val="18"/>
                <w:szCs w:val="18"/>
              </w:rPr>
              <w:t>1.</w:t>
            </w:r>
            <w:r w:rsidRPr="00CA5FB1">
              <w:rPr>
                <w:rFonts w:ascii="宋体" w:hAnsi="宋体" w:hint="eastAsia"/>
                <w:sz w:val="18"/>
                <w:szCs w:val="18"/>
              </w:rPr>
              <w:t>线路构造认知考核</w:t>
            </w:r>
          </w:p>
          <w:p w14:paraId="7A838241"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教学要求：学生能准确识别高铁线路的各个组成部分，并阐述其结构和功能。</w:t>
            </w:r>
          </w:p>
          <w:p w14:paraId="2228FF9C"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考核项目：通过实地考察或模型展示，随机提问学生关于线路构造的知识。</w:t>
            </w:r>
          </w:p>
          <w:p w14:paraId="19E2D13A" w14:textId="0271D932" w:rsidR="00CA5FB1" w:rsidRPr="00CA5FB1" w:rsidRDefault="00CA5FB1" w:rsidP="00CA5FB1">
            <w:pPr>
              <w:ind w:firstLineChars="200" w:firstLine="360"/>
              <w:rPr>
                <w:rFonts w:ascii="宋体" w:hAnsi="宋体" w:hint="eastAsia"/>
                <w:sz w:val="18"/>
                <w:szCs w:val="18"/>
              </w:rPr>
            </w:pPr>
            <w:r>
              <w:rPr>
                <w:rFonts w:ascii="宋体" w:hAnsi="宋体" w:hint="eastAsia"/>
                <w:sz w:val="18"/>
                <w:szCs w:val="18"/>
              </w:rPr>
              <w:t>2.</w:t>
            </w:r>
            <w:r w:rsidRPr="00CA5FB1">
              <w:rPr>
                <w:rFonts w:ascii="宋体" w:hAnsi="宋体" w:hint="eastAsia"/>
                <w:sz w:val="18"/>
                <w:szCs w:val="18"/>
              </w:rPr>
              <w:t>轨道检测操作考核</w:t>
            </w:r>
          </w:p>
          <w:p w14:paraId="2D815179"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教学要求：学生能熟练操作轨道检测设备，获取准确的检测数据。</w:t>
            </w:r>
          </w:p>
          <w:p w14:paraId="2BD7C691" w14:textId="551F59A9" w:rsidR="00546BF4" w:rsidRDefault="00CA5FB1" w:rsidP="00CA5FB1">
            <w:pPr>
              <w:ind w:firstLineChars="200" w:firstLine="360"/>
              <w:rPr>
                <w:rFonts w:ascii="宋体" w:hAnsi="宋体" w:hint="eastAsia"/>
                <w:sz w:val="18"/>
                <w:szCs w:val="18"/>
              </w:rPr>
            </w:pPr>
            <w:r w:rsidRPr="00CA5FB1">
              <w:rPr>
                <w:rFonts w:ascii="宋体" w:hAnsi="宋体" w:hint="eastAsia"/>
                <w:sz w:val="18"/>
                <w:szCs w:val="18"/>
              </w:rPr>
              <w:t>考核项目：在模拟或实际检测场景中，评估学生的操作技能和数据处理能力。</w:t>
            </w:r>
          </w:p>
        </w:tc>
      </w:tr>
      <w:tr w:rsidR="00546BF4" w14:paraId="5FF3BC2D"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BC5CBD0" w14:textId="2A59CB8A" w:rsidR="00546BF4" w:rsidRDefault="005F65C6" w:rsidP="00546BF4">
            <w:pPr>
              <w:jc w:val="center"/>
              <w:rPr>
                <w:rFonts w:ascii="宋体" w:hAnsi="宋体" w:hint="eastAsia"/>
                <w:sz w:val="18"/>
                <w:szCs w:val="18"/>
              </w:rPr>
            </w:pPr>
            <w:r>
              <w:rPr>
                <w:rFonts w:ascii="宋体" w:hAnsi="宋体" w:hint="eastAsia"/>
                <w:sz w:val="18"/>
                <w:szCs w:val="18"/>
              </w:rPr>
              <w:t>23</w:t>
            </w:r>
          </w:p>
        </w:tc>
        <w:tc>
          <w:tcPr>
            <w:tcW w:w="709" w:type="dxa"/>
            <w:vMerge/>
            <w:tcBorders>
              <w:left w:val="single" w:sz="4" w:space="0" w:color="auto"/>
              <w:right w:val="single" w:sz="4" w:space="0" w:color="auto"/>
            </w:tcBorders>
            <w:vAlign w:val="center"/>
          </w:tcPr>
          <w:p w14:paraId="7E28CCCA" w14:textId="77777777" w:rsidR="00546BF4" w:rsidRDefault="00546BF4" w:rsidP="00546BF4">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7E45669A" w14:textId="60D5B39F" w:rsidR="00546BF4" w:rsidRPr="009574C1" w:rsidRDefault="00546BF4" w:rsidP="00546BF4">
            <w:pPr>
              <w:jc w:val="left"/>
              <w:rPr>
                <w:rFonts w:ascii="宋体" w:hAnsi="宋体" w:hint="eastAsia"/>
                <w:color w:val="000000"/>
                <w:sz w:val="18"/>
                <w:szCs w:val="18"/>
              </w:rPr>
            </w:pPr>
            <w:r w:rsidRPr="009574C1">
              <w:rPr>
                <w:rFonts w:ascii="宋体" w:hAnsi="宋体" w:hint="eastAsia"/>
                <w:color w:val="000000"/>
                <w:sz w:val="18"/>
                <w:szCs w:val="18"/>
              </w:rPr>
              <w:t>高铁路基与桥</w:t>
            </w:r>
            <w:r w:rsidRPr="009574C1">
              <w:rPr>
                <w:rFonts w:ascii="宋体" w:hAnsi="宋体" w:hint="eastAsia"/>
                <w:color w:val="000000"/>
                <w:sz w:val="18"/>
                <w:szCs w:val="18"/>
              </w:rPr>
              <w:lastRenderedPageBreak/>
              <w:t>隧设施构造与维护</w:t>
            </w:r>
          </w:p>
        </w:tc>
        <w:tc>
          <w:tcPr>
            <w:tcW w:w="2445" w:type="dxa"/>
            <w:tcBorders>
              <w:top w:val="single" w:sz="4" w:space="0" w:color="auto"/>
              <w:left w:val="single" w:sz="4" w:space="0" w:color="auto"/>
              <w:bottom w:val="single" w:sz="4" w:space="0" w:color="auto"/>
              <w:right w:val="single" w:sz="4" w:space="0" w:color="auto"/>
            </w:tcBorders>
          </w:tcPr>
          <w:p w14:paraId="3768DAA8" w14:textId="77777777" w:rsidR="00CA5FB1" w:rsidRPr="00CA5FB1" w:rsidRDefault="00CA5FB1" w:rsidP="00CA5FB1">
            <w:pPr>
              <w:rPr>
                <w:rFonts w:ascii="宋体" w:hAnsi="宋体" w:hint="eastAsia"/>
                <w:sz w:val="18"/>
                <w:szCs w:val="18"/>
              </w:rPr>
            </w:pPr>
            <w:r w:rsidRPr="00CA5FB1">
              <w:rPr>
                <w:rFonts w:ascii="宋体" w:hAnsi="宋体" w:hint="eastAsia"/>
                <w:sz w:val="18"/>
                <w:szCs w:val="18"/>
              </w:rPr>
              <w:lastRenderedPageBreak/>
              <w:t>知识目标</w:t>
            </w:r>
          </w:p>
          <w:p w14:paraId="4C99264A"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让学生深入了解高铁路</w:t>
            </w:r>
            <w:r w:rsidRPr="00CA5FB1">
              <w:rPr>
                <w:rFonts w:ascii="宋体" w:hAnsi="宋体" w:hint="eastAsia"/>
                <w:sz w:val="18"/>
                <w:szCs w:val="18"/>
              </w:rPr>
              <w:lastRenderedPageBreak/>
              <w:t>基、桥梁和隧道设施的构造原理和设计要点。</w:t>
            </w:r>
          </w:p>
          <w:p w14:paraId="2A5EB4C2"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熟悉相关的技术规范和标准。</w:t>
            </w:r>
          </w:p>
          <w:p w14:paraId="0E494215"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掌握各类病害的形成机制和防治方法。</w:t>
            </w:r>
          </w:p>
          <w:p w14:paraId="2B78DDAC" w14:textId="77777777" w:rsidR="00CA5FB1" w:rsidRPr="00CA5FB1" w:rsidRDefault="00CA5FB1" w:rsidP="00CA5FB1">
            <w:pPr>
              <w:rPr>
                <w:rFonts w:ascii="宋体" w:hAnsi="宋体" w:hint="eastAsia"/>
                <w:sz w:val="18"/>
                <w:szCs w:val="18"/>
              </w:rPr>
            </w:pPr>
            <w:r w:rsidRPr="00CA5FB1">
              <w:rPr>
                <w:rFonts w:ascii="宋体" w:hAnsi="宋体" w:hint="eastAsia"/>
                <w:sz w:val="18"/>
                <w:szCs w:val="18"/>
              </w:rPr>
              <w:t>能力目标</w:t>
            </w:r>
          </w:p>
          <w:p w14:paraId="56DCD23F"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能够准确识别高铁路基、桥梁和隧道设施的组成部分及其功能。</w:t>
            </w:r>
          </w:p>
          <w:p w14:paraId="707A8EA7"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具备运用专业检测设备和工具进行设施状况评估的能力。</w:t>
            </w:r>
          </w:p>
          <w:p w14:paraId="28BF9FB8"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学会制定科学合理的维护计划和施工方案。</w:t>
            </w:r>
          </w:p>
          <w:p w14:paraId="5A5F23D8" w14:textId="77777777" w:rsidR="00CA5FB1" w:rsidRPr="00CA5FB1" w:rsidRDefault="00CA5FB1" w:rsidP="00CA5FB1">
            <w:pPr>
              <w:rPr>
                <w:rFonts w:ascii="宋体" w:hAnsi="宋体" w:hint="eastAsia"/>
                <w:sz w:val="18"/>
                <w:szCs w:val="18"/>
              </w:rPr>
            </w:pPr>
            <w:r w:rsidRPr="00CA5FB1">
              <w:rPr>
                <w:rFonts w:ascii="宋体" w:hAnsi="宋体" w:hint="eastAsia"/>
                <w:sz w:val="18"/>
                <w:szCs w:val="18"/>
              </w:rPr>
              <w:t>素质目标</w:t>
            </w:r>
          </w:p>
          <w:p w14:paraId="0EEEF2AF"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培养学生严谨务实、精益求精的工作作风。</w:t>
            </w:r>
          </w:p>
          <w:p w14:paraId="7FE0D58C"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增强学生的安全意识、质量意识和环保意识。</w:t>
            </w:r>
          </w:p>
          <w:p w14:paraId="477E20A6" w14:textId="6F6D61FA" w:rsidR="00546BF4" w:rsidRDefault="00CA5FB1" w:rsidP="00CA5FB1">
            <w:pPr>
              <w:ind w:firstLineChars="200" w:firstLine="360"/>
              <w:rPr>
                <w:rFonts w:ascii="宋体" w:hAnsi="宋体" w:hint="eastAsia"/>
                <w:sz w:val="18"/>
                <w:szCs w:val="18"/>
              </w:rPr>
            </w:pPr>
            <w:r w:rsidRPr="00CA5FB1">
              <w:rPr>
                <w:rFonts w:ascii="宋体" w:hAnsi="宋体" w:hint="eastAsia"/>
                <w:sz w:val="18"/>
                <w:szCs w:val="18"/>
              </w:rPr>
              <w:t>提高学生的团队合作能力和创新能力。</w:t>
            </w:r>
          </w:p>
        </w:tc>
        <w:tc>
          <w:tcPr>
            <w:tcW w:w="2155" w:type="dxa"/>
            <w:tcBorders>
              <w:top w:val="single" w:sz="4" w:space="0" w:color="auto"/>
              <w:left w:val="single" w:sz="4" w:space="0" w:color="auto"/>
              <w:bottom w:val="single" w:sz="4" w:space="0" w:color="auto"/>
              <w:right w:val="single" w:sz="4" w:space="0" w:color="auto"/>
            </w:tcBorders>
          </w:tcPr>
          <w:p w14:paraId="5C78870C" w14:textId="64033A79" w:rsidR="00CA5FB1" w:rsidRPr="00CA5FB1" w:rsidRDefault="00CA5FB1" w:rsidP="00CA5FB1">
            <w:pPr>
              <w:ind w:firstLineChars="200" w:firstLine="360"/>
              <w:rPr>
                <w:rFonts w:ascii="宋体" w:hAnsi="宋体" w:hint="eastAsia"/>
                <w:sz w:val="18"/>
                <w:szCs w:val="18"/>
              </w:rPr>
            </w:pPr>
            <w:r>
              <w:rPr>
                <w:rFonts w:ascii="宋体" w:hAnsi="宋体" w:hint="eastAsia"/>
                <w:sz w:val="18"/>
                <w:szCs w:val="18"/>
              </w:rPr>
              <w:lastRenderedPageBreak/>
              <w:t>1.</w:t>
            </w:r>
            <w:r w:rsidRPr="00CA5FB1">
              <w:rPr>
                <w:rFonts w:ascii="宋体" w:hAnsi="宋体" w:hint="eastAsia"/>
                <w:sz w:val="18"/>
                <w:szCs w:val="18"/>
              </w:rPr>
              <w:t>高铁路基构造</w:t>
            </w:r>
          </w:p>
          <w:p w14:paraId="16E1C415"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要求学生了解高铁</w:t>
            </w:r>
            <w:r w:rsidRPr="00CA5FB1">
              <w:rPr>
                <w:rFonts w:ascii="宋体" w:hAnsi="宋体" w:hint="eastAsia"/>
                <w:sz w:val="18"/>
                <w:szCs w:val="18"/>
              </w:rPr>
              <w:lastRenderedPageBreak/>
              <w:t>路基的类型和特点。</w:t>
            </w:r>
          </w:p>
          <w:p w14:paraId="6E2C229B"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掌握路基的填筑材料和压实标准。</w:t>
            </w:r>
          </w:p>
          <w:p w14:paraId="2E38915E"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熟悉路基排水系统和防护工程的构造。</w:t>
            </w:r>
          </w:p>
          <w:p w14:paraId="4B2D7CC5" w14:textId="412DCD0F" w:rsidR="00CA5FB1" w:rsidRPr="00CA5FB1" w:rsidRDefault="00CA5FB1" w:rsidP="00CA5FB1">
            <w:pPr>
              <w:ind w:firstLineChars="200" w:firstLine="360"/>
              <w:rPr>
                <w:rFonts w:ascii="宋体" w:hAnsi="宋体" w:hint="eastAsia"/>
                <w:sz w:val="18"/>
                <w:szCs w:val="18"/>
              </w:rPr>
            </w:pPr>
            <w:r>
              <w:rPr>
                <w:rFonts w:ascii="宋体" w:hAnsi="宋体" w:hint="eastAsia"/>
                <w:sz w:val="18"/>
                <w:szCs w:val="18"/>
              </w:rPr>
              <w:t>2.</w:t>
            </w:r>
            <w:r w:rsidRPr="00CA5FB1">
              <w:rPr>
                <w:rFonts w:ascii="宋体" w:hAnsi="宋体" w:hint="eastAsia"/>
                <w:sz w:val="18"/>
                <w:szCs w:val="18"/>
              </w:rPr>
              <w:t>高铁桥梁构造</w:t>
            </w:r>
          </w:p>
          <w:p w14:paraId="2B185F32"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了解高铁桥梁的常用类型和结构形式。</w:t>
            </w:r>
          </w:p>
          <w:p w14:paraId="6108BB88"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掌握桥梁上部结构和下部结构的组成及受力特点。</w:t>
            </w:r>
          </w:p>
          <w:p w14:paraId="270F3D5B"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熟悉桥梁支座、伸缩缝等附属设施的构造。</w:t>
            </w:r>
          </w:p>
          <w:p w14:paraId="0EB18395" w14:textId="1F9E5B47" w:rsidR="00CA5FB1" w:rsidRPr="00CA5FB1" w:rsidRDefault="00CA5FB1" w:rsidP="00CA5FB1">
            <w:pPr>
              <w:ind w:firstLineChars="200" w:firstLine="360"/>
              <w:rPr>
                <w:rFonts w:ascii="宋体" w:hAnsi="宋体" w:hint="eastAsia"/>
                <w:sz w:val="18"/>
                <w:szCs w:val="18"/>
              </w:rPr>
            </w:pPr>
            <w:r>
              <w:rPr>
                <w:rFonts w:ascii="宋体" w:hAnsi="宋体" w:hint="eastAsia"/>
                <w:sz w:val="18"/>
                <w:szCs w:val="18"/>
              </w:rPr>
              <w:t>3.</w:t>
            </w:r>
            <w:r w:rsidRPr="00CA5FB1">
              <w:rPr>
                <w:rFonts w:ascii="宋体" w:hAnsi="宋体" w:hint="eastAsia"/>
                <w:sz w:val="18"/>
                <w:szCs w:val="18"/>
              </w:rPr>
              <w:t>高铁隧道构造</w:t>
            </w:r>
          </w:p>
          <w:p w14:paraId="4B11B575"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掌握高铁隧道的洞身结构、衬砌类型和防排水系统。</w:t>
            </w:r>
          </w:p>
          <w:p w14:paraId="016B2A8A"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了解隧道通风、照明和监控系统的设置。</w:t>
            </w:r>
          </w:p>
          <w:p w14:paraId="074BAC3B" w14:textId="0EC04B8C" w:rsidR="00CA5FB1" w:rsidRPr="00CA5FB1" w:rsidRDefault="00CA5FB1" w:rsidP="00CA5FB1">
            <w:pPr>
              <w:ind w:firstLineChars="200" w:firstLine="360"/>
              <w:rPr>
                <w:rFonts w:ascii="宋体" w:hAnsi="宋体" w:hint="eastAsia"/>
                <w:sz w:val="18"/>
                <w:szCs w:val="18"/>
              </w:rPr>
            </w:pPr>
            <w:r>
              <w:rPr>
                <w:rFonts w:ascii="宋体" w:hAnsi="宋体" w:hint="eastAsia"/>
                <w:sz w:val="18"/>
                <w:szCs w:val="18"/>
              </w:rPr>
              <w:t>4.</w:t>
            </w:r>
            <w:r w:rsidRPr="00CA5FB1">
              <w:rPr>
                <w:rFonts w:ascii="宋体" w:hAnsi="宋体" w:hint="eastAsia"/>
                <w:sz w:val="18"/>
                <w:szCs w:val="18"/>
              </w:rPr>
              <w:t>路基设施维护</w:t>
            </w:r>
          </w:p>
          <w:p w14:paraId="7D1AFA78"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能够进行路基沉降观测和稳定性评估。</w:t>
            </w:r>
          </w:p>
          <w:p w14:paraId="0F07CB4A"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学会路基病害的整治方法，如滑坡处理、翻浆冒泥治理等。</w:t>
            </w:r>
          </w:p>
          <w:p w14:paraId="390E9127" w14:textId="7824C6AB" w:rsidR="00CA5FB1" w:rsidRPr="00CA5FB1" w:rsidRDefault="00CA5FB1" w:rsidP="00CA5FB1">
            <w:pPr>
              <w:ind w:firstLineChars="200" w:firstLine="360"/>
              <w:rPr>
                <w:rFonts w:ascii="宋体" w:hAnsi="宋体" w:hint="eastAsia"/>
                <w:sz w:val="18"/>
                <w:szCs w:val="18"/>
              </w:rPr>
            </w:pPr>
            <w:r>
              <w:rPr>
                <w:rFonts w:ascii="宋体" w:hAnsi="宋体" w:hint="eastAsia"/>
                <w:sz w:val="18"/>
                <w:szCs w:val="18"/>
              </w:rPr>
              <w:t>5.</w:t>
            </w:r>
            <w:r w:rsidRPr="00CA5FB1">
              <w:rPr>
                <w:rFonts w:ascii="宋体" w:hAnsi="宋体" w:hint="eastAsia"/>
                <w:sz w:val="18"/>
                <w:szCs w:val="18"/>
              </w:rPr>
              <w:t>桥梁设施维护</w:t>
            </w:r>
          </w:p>
          <w:p w14:paraId="7EE352A4"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掌握桥梁结构的检测方法和评估指标。</w:t>
            </w:r>
          </w:p>
          <w:p w14:paraId="71E656BC"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学会桥梁常见病害的维修加固技术，如裂缝处理、支座更换等。</w:t>
            </w:r>
          </w:p>
          <w:p w14:paraId="2C9A5F90" w14:textId="68C6B0A3" w:rsidR="00CA5FB1" w:rsidRPr="00CA5FB1" w:rsidRDefault="00CA5FB1" w:rsidP="00CA5FB1">
            <w:pPr>
              <w:ind w:firstLineChars="200" w:firstLine="360"/>
              <w:rPr>
                <w:rFonts w:ascii="宋体" w:hAnsi="宋体" w:hint="eastAsia"/>
                <w:sz w:val="18"/>
                <w:szCs w:val="18"/>
              </w:rPr>
            </w:pPr>
            <w:r>
              <w:rPr>
                <w:rFonts w:ascii="宋体" w:hAnsi="宋体" w:hint="eastAsia"/>
                <w:sz w:val="18"/>
                <w:szCs w:val="18"/>
              </w:rPr>
              <w:t>6.</w:t>
            </w:r>
            <w:r w:rsidRPr="00CA5FB1">
              <w:rPr>
                <w:rFonts w:ascii="宋体" w:hAnsi="宋体" w:hint="eastAsia"/>
                <w:sz w:val="18"/>
                <w:szCs w:val="18"/>
              </w:rPr>
              <w:t>隧道设施维护</w:t>
            </w:r>
          </w:p>
          <w:p w14:paraId="3950D521"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能够进行隧道衬砌质量检测和渗漏水治理。</w:t>
            </w:r>
          </w:p>
          <w:p w14:paraId="6D0D2735"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熟悉隧道通风、照明系统的维护和管理。</w:t>
            </w:r>
          </w:p>
          <w:p w14:paraId="2CA5FC63" w14:textId="458C74D1" w:rsidR="00CA5FB1" w:rsidRPr="00CA5FB1" w:rsidRDefault="00CA5FB1" w:rsidP="00CA5FB1">
            <w:pPr>
              <w:ind w:firstLineChars="200" w:firstLine="360"/>
              <w:rPr>
                <w:rFonts w:ascii="宋体" w:hAnsi="宋体" w:hint="eastAsia"/>
                <w:sz w:val="18"/>
                <w:szCs w:val="18"/>
              </w:rPr>
            </w:pPr>
            <w:r>
              <w:rPr>
                <w:rFonts w:ascii="宋体" w:hAnsi="宋体" w:hint="eastAsia"/>
                <w:sz w:val="18"/>
                <w:szCs w:val="18"/>
              </w:rPr>
              <w:t>7.</w:t>
            </w:r>
            <w:r w:rsidRPr="00CA5FB1">
              <w:rPr>
                <w:rFonts w:ascii="宋体" w:hAnsi="宋体" w:hint="eastAsia"/>
                <w:sz w:val="18"/>
                <w:szCs w:val="18"/>
              </w:rPr>
              <w:t>维护施工组织与管理</w:t>
            </w:r>
          </w:p>
          <w:p w14:paraId="76D03D99"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了解维护施工的组织流程和安全管理措施。</w:t>
            </w:r>
          </w:p>
          <w:p w14:paraId="4CB76023" w14:textId="2DD81C68" w:rsidR="00546BF4" w:rsidRDefault="00CA5FB1" w:rsidP="00CA5FB1">
            <w:pPr>
              <w:ind w:firstLineChars="200" w:firstLine="360"/>
              <w:rPr>
                <w:rFonts w:ascii="宋体" w:hAnsi="宋体" w:hint="eastAsia"/>
                <w:sz w:val="18"/>
                <w:szCs w:val="18"/>
              </w:rPr>
            </w:pPr>
            <w:r w:rsidRPr="00CA5FB1">
              <w:rPr>
                <w:rFonts w:ascii="宋体" w:hAnsi="宋体" w:hint="eastAsia"/>
                <w:sz w:val="18"/>
                <w:szCs w:val="18"/>
              </w:rPr>
              <w:t>学会制定维护施工进度计划和质量控制方案。</w:t>
            </w:r>
          </w:p>
        </w:tc>
        <w:tc>
          <w:tcPr>
            <w:tcW w:w="1672" w:type="dxa"/>
            <w:tcBorders>
              <w:top w:val="single" w:sz="4" w:space="0" w:color="auto"/>
              <w:left w:val="single" w:sz="4" w:space="0" w:color="auto"/>
              <w:bottom w:val="single" w:sz="4" w:space="0" w:color="auto"/>
              <w:right w:val="single" w:sz="4" w:space="0" w:color="auto"/>
            </w:tcBorders>
          </w:tcPr>
          <w:p w14:paraId="4DFA205E" w14:textId="1E1B9381" w:rsidR="00CA5FB1" w:rsidRPr="00CA5FB1" w:rsidRDefault="00CA5FB1" w:rsidP="00CA5FB1">
            <w:pPr>
              <w:ind w:firstLineChars="200" w:firstLine="360"/>
              <w:rPr>
                <w:rFonts w:ascii="宋体" w:hAnsi="宋体" w:hint="eastAsia"/>
                <w:sz w:val="18"/>
                <w:szCs w:val="18"/>
              </w:rPr>
            </w:pPr>
            <w:r>
              <w:rPr>
                <w:rFonts w:ascii="宋体" w:hAnsi="宋体" w:hint="eastAsia"/>
                <w:sz w:val="18"/>
                <w:szCs w:val="18"/>
              </w:rPr>
              <w:lastRenderedPageBreak/>
              <w:t>1.</w:t>
            </w:r>
            <w:r w:rsidRPr="00CA5FB1">
              <w:rPr>
                <w:rFonts w:ascii="宋体" w:hAnsi="宋体" w:hint="eastAsia"/>
                <w:sz w:val="18"/>
                <w:szCs w:val="18"/>
              </w:rPr>
              <w:t>构造知识考核</w:t>
            </w:r>
          </w:p>
          <w:p w14:paraId="0FB891F0"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lastRenderedPageBreak/>
              <w:t>教学要求：学生能清晰、准确地阐述高铁路基、桥梁和隧道设施的构造原理。</w:t>
            </w:r>
          </w:p>
          <w:p w14:paraId="36C36B38"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考核项目：通过理论考试，考查学生对构造知识的掌握程度。</w:t>
            </w:r>
          </w:p>
          <w:p w14:paraId="01F524AE" w14:textId="62AA1352" w:rsidR="00CA5FB1" w:rsidRPr="00CA5FB1" w:rsidRDefault="00CA5FB1" w:rsidP="00CA5FB1">
            <w:pPr>
              <w:ind w:firstLineChars="200" w:firstLine="360"/>
              <w:rPr>
                <w:rFonts w:ascii="宋体" w:hAnsi="宋体" w:hint="eastAsia"/>
                <w:sz w:val="18"/>
                <w:szCs w:val="18"/>
              </w:rPr>
            </w:pPr>
            <w:r>
              <w:rPr>
                <w:rFonts w:ascii="宋体" w:hAnsi="宋体" w:hint="eastAsia"/>
                <w:sz w:val="18"/>
                <w:szCs w:val="18"/>
              </w:rPr>
              <w:t>2.</w:t>
            </w:r>
            <w:r w:rsidRPr="00CA5FB1">
              <w:rPr>
                <w:rFonts w:ascii="宋体" w:hAnsi="宋体" w:hint="eastAsia"/>
                <w:sz w:val="18"/>
                <w:szCs w:val="18"/>
              </w:rPr>
              <w:t>检测技能考核</w:t>
            </w:r>
          </w:p>
          <w:p w14:paraId="348CD8D1" w14:textId="77777777" w:rsidR="00CA5FB1" w:rsidRPr="00CA5FB1" w:rsidRDefault="00CA5FB1" w:rsidP="00CA5FB1">
            <w:pPr>
              <w:ind w:firstLineChars="200" w:firstLine="360"/>
              <w:rPr>
                <w:rFonts w:ascii="宋体" w:hAnsi="宋体" w:hint="eastAsia"/>
                <w:sz w:val="18"/>
                <w:szCs w:val="18"/>
              </w:rPr>
            </w:pPr>
            <w:r w:rsidRPr="00CA5FB1">
              <w:rPr>
                <w:rFonts w:ascii="宋体" w:hAnsi="宋体" w:hint="eastAsia"/>
                <w:sz w:val="18"/>
                <w:szCs w:val="18"/>
              </w:rPr>
              <w:t>教学要求：学生能熟练操作检测设备，获取准确的设施状况数据。</w:t>
            </w:r>
          </w:p>
          <w:p w14:paraId="31F004C5" w14:textId="1A6686D9" w:rsidR="00546BF4" w:rsidRDefault="00CA5FB1" w:rsidP="00CA5FB1">
            <w:pPr>
              <w:ind w:firstLineChars="200" w:firstLine="360"/>
              <w:rPr>
                <w:rFonts w:ascii="宋体" w:hAnsi="宋体" w:hint="eastAsia"/>
                <w:sz w:val="18"/>
                <w:szCs w:val="18"/>
              </w:rPr>
            </w:pPr>
            <w:r w:rsidRPr="00CA5FB1">
              <w:rPr>
                <w:rFonts w:ascii="宋体" w:hAnsi="宋体" w:hint="eastAsia"/>
                <w:sz w:val="18"/>
                <w:szCs w:val="18"/>
              </w:rPr>
              <w:t>考核项目：在实训场地，进行检测操作考核，评估学生的操作熟练程度和数据准确性。</w:t>
            </w:r>
          </w:p>
        </w:tc>
      </w:tr>
      <w:tr w:rsidR="00546BF4" w14:paraId="3627781B"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E3236C6" w14:textId="6BC789CE" w:rsidR="00546BF4" w:rsidRDefault="005F65C6" w:rsidP="00546BF4">
            <w:pPr>
              <w:jc w:val="center"/>
              <w:rPr>
                <w:rFonts w:ascii="宋体" w:hAnsi="宋体" w:hint="eastAsia"/>
                <w:sz w:val="18"/>
                <w:szCs w:val="18"/>
              </w:rPr>
            </w:pPr>
            <w:r>
              <w:rPr>
                <w:rFonts w:ascii="宋体" w:hAnsi="宋体" w:hint="eastAsia"/>
                <w:sz w:val="18"/>
                <w:szCs w:val="18"/>
              </w:rPr>
              <w:lastRenderedPageBreak/>
              <w:t>24</w:t>
            </w:r>
          </w:p>
        </w:tc>
        <w:tc>
          <w:tcPr>
            <w:tcW w:w="709" w:type="dxa"/>
            <w:vMerge/>
            <w:tcBorders>
              <w:left w:val="single" w:sz="4" w:space="0" w:color="auto"/>
              <w:right w:val="single" w:sz="4" w:space="0" w:color="auto"/>
            </w:tcBorders>
            <w:vAlign w:val="center"/>
          </w:tcPr>
          <w:p w14:paraId="176C3382" w14:textId="77777777" w:rsidR="00546BF4" w:rsidRDefault="00546BF4" w:rsidP="00546BF4">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2D00B328" w14:textId="0158C444" w:rsidR="00546BF4" w:rsidRPr="009574C1" w:rsidRDefault="00546BF4" w:rsidP="00546BF4">
            <w:pPr>
              <w:jc w:val="left"/>
              <w:rPr>
                <w:rFonts w:ascii="宋体" w:hAnsi="宋体" w:hint="eastAsia"/>
                <w:color w:val="000000"/>
                <w:sz w:val="18"/>
                <w:szCs w:val="18"/>
              </w:rPr>
            </w:pPr>
            <w:r w:rsidRPr="009574C1">
              <w:rPr>
                <w:rFonts w:ascii="宋体" w:hAnsi="宋体" w:hint="eastAsia"/>
                <w:color w:val="000000"/>
                <w:sz w:val="18"/>
                <w:szCs w:val="18"/>
              </w:rPr>
              <w:t>高铁通信与信号设备构造与维护</w:t>
            </w:r>
          </w:p>
        </w:tc>
        <w:tc>
          <w:tcPr>
            <w:tcW w:w="2445" w:type="dxa"/>
            <w:tcBorders>
              <w:top w:val="single" w:sz="4" w:space="0" w:color="auto"/>
              <w:left w:val="single" w:sz="4" w:space="0" w:color="auto"/>
              <w:bottom w:val="single" w:sz="4" w:space="0" w:color="auto"/>
              <w:right w:val="single" w:sz="4" w:space="0" w:color="auto"/>
            </w:tcBorders>
          </w:tcPr>
          <w:p w14:paraId="47AB794F" w14:textId="77777777" w:rsidR="00A441F1" w:rsidRPr="00A441F1" w:rsidRDefault="00A441F1" w:rsidP="00A441F1">
            <w:pPr>
              <w:ind w:firstLineChars="200" w:firstLine="360"/>
              <w:rPr>
                <w:rFonts w:ascii="宋体" w:hAnsi="宋体" w:hint="eastAsia"/>
                <w:sz w:val="18"/>
                <w:szCs w:val="18"/>
              </w:rPr>
            </w:pPr>
            <w:r w:rsidRPr="00A441F1">
              <w:rPr>
                <w:rFonts w:ascii="宋体" w:hAnsi="宋体" w:hint="eastAsia"/>
                <w:sz w:val="18"/>
                <w:szCs w:val="18"/>
              </w:rPr>
              <w:t>使学生熟悉高铁通信与信号系统的组成架构和工作原理。</w:t>
            </w:r>
          </w:p>
          <w:p w14:paraId="18599714" w14:textId="77777777" w:rsidR="00A441F1" w:rsidRPr="00A441F1" w:rsidRDefault="00A441F1" w:rsidP="00A441F1">
            <w:pPr>
              <w:ind w:firstLineChars="200" w:firstLine="360"/>
              <w:rPr>
                <w:rFonts w:ascii="宋体" w:hAnsi="宋体" w:hint="eastAsia"/>
                <w:sz w:val="18"/>
                <w:szCs w:val="18"/>
              </w:rPr>
            </w:pPr>
            <w:r w:rsidRPr="00A441F1">
              <w:rPr>
                <w:rFonts w:ascii="宋体" w:hAnsi="宋体" w:hint="eastAsia"/>
                <w:sz w:val="18"/>
                <w:szCs w:val="18"/>
              </w:rPr>
              <w:t>掌握各类通信与信号设备的结构、功能和技术参数。</w:t>
            </w:r>
          </w:p>
          <w:p w14:paraId="0EE5D076" w14:textId="4005A9C4" w:rsidR="00546BF4" w:rsidRDefault="00A441F1" w:rsidP="00A441F1">
            <w:pPr>
              <w:ind w:firstLineChars="200" w:firstLine="360"/>
              <w:rPr>
                <w:rFonts w:ascii="宋体" w:hAnsi="宋体" w:hint="eastAsia"/>
                <w:sz w:val="18"/>
                <w:szCs w:val="18"/>
              </w:rPr>
            </w:pPr>
            <w:r w:rsidRPr="00A441F1">
              <w:rPr>
                <w:rFonts w:ascii="宋体" w:hAnsi="宋体" w:hint="eastAsia"/>
                <w:sz w:val="18"/>
                <w:szCs w:val="18"/>
              </w:rPr>
              <w:t>了解相关的技术标准和规范。</w:t>
            </w:r>
          </w:p>
        </w:tc>
        <w:tc>
          <w:tcPr>
            <w:tcW w:w="2155" w:type="dxa"/>
            <w:tcBorders>
              <w:top w:val="single" w:sz="4" w:space="0" w:color="auto"/>
              <w:left w:val="single" w:sz="4" w:space="0" w:color="auto"/>
              <w:bottom w:val="single" w:sz="4" w:space="0" w:color="auto"/>
              <w:right w:val="single" w:sz="4" w:space="0" w:color="auto"/>
            </w:tcBorders>
          </w:tcPr>
          <w:p w14:paraId="112A4288" w14:textId="77777777" w:rsidR="00A441F1" w:rsidRPr="00A441F1" w:rsidRDefault="00A441F1" w:rsidP="00A441F1">
            <w:pPr>
              <w:ind w:firstLineChars="200" w:firstLine="360"/>
              <w:rPr>
                <w:rFonts w:ascii="宋体" w:hAnsi="宋体" w:hint="eastAsia"/>
                <w:sz w:val="18"/>
                <w:szCs w:val="18"/>
              </w:rPr>
            </w:pPr>
            <w:r w:rsidRPr="00A441F1">
              <w:rPr>
                <w:rFonts w:ascii="宋体" w:hAnsi="宋体" w:hint="eastAsia"/>
                <w:sz w:val="18"/>
                <w:szCs w:val="18"/>
              </w:rPr>
              <w:t>要求学生了解高铁通信系统的分类和功能，如GSM-R、数据通信等。</w:t>
            </w:r>
          </w:p>
          <w:p w14:paraId="1D47061E" w14:textId="77777777" w:rsidR="00A441F1" w:rsidRPr="00A441F1" w:rsidRDefault="00A441F1" w:rsidP="00A441F1">
            <w:pPr>
              <w:ind w:firstLineChars="200" w:firstLine="360"/>
              <w:rPr>
                <w:rFonts w:ascii="宋体" w:hAnsi="宋体" w:hint="eastAsia"/>
                <w:sz w:val="18"/>
                <w:szCs w:val="18"/>
              </w:rPr>
            </w:pPr>
            <w:r w:rsidRPr="00A441F1">
              <w:rPr>
                <w:rFonts w:ascii="宋体" w:hAnsi="宋体" w:hint="eastAsia"/>
                <w:sz w:val="18"/>
                <w:szCs w:val="18"/>
              </w:rPr>
              <w:t>掌握基站、传输设备、终端设备等的构造和工作原理。</w:t>
            </w:r>
          </w:p>
          <w:p w14:paraId="217B0AEC" w14:textId="48C274E8" w:rsidR="00546BF4" w:rsidRDefault="00A441F1" w:rsidP="00A441F1">
            <w:pPr>
              <w:ind w:firstLineChars="200" w:firstLine="360"/>
              <w:rPr>
                <w:rFonts w:ascii="宋体" w:hAnsi="宋体" w:hint="eastAsia"/>
                <w:sz w:val="18"/>
                <w:szCs w:val="18"/>
              </w:rPr>
            </w:pPr>
            <w:r w:rsidRPr="00A441F1">
              <w:rPr>
                <w:rFonts w:ascii="宋体" w:hAnsi="宋体" w:hint="eastAsia"/>
                <w:sz w:val="18"/>
                <w:szCs w:val="18"/>
              </w:rPr>
              <w:t>熟悉通信系统的网络架构和接口规范。</w:t>
            </w:r>
          </w:p>
        </w:tc>
        <w:tc>
          <w:tcPr>
            <w:tcW w:w="1672" w:type="dxa"/>
            <w:tcBorders>
              <w:top w:val="single" w:sz="4" w:space="0" w:color="auto"/>
              <w:left w:val="single" w:sz="4" w:space="0" w:color="auto"/>
              <w:bottom w:val="single" w:sz="4" w:space="0" w:color="auto"/>
              <w:right w:val="single" w:sz="4" w:space="0" w:color="auto"/>
            </w:tcBorders>
          </w:tcPr>
          <w:p w14:paraId="6786675D" w14:textId="77777777" w:rsidR="00A441F1" w:rsidRPr="00A441F1" w:rsidRDefault="00A441F1" w:rsidP="00A441F1">
            <w:pPr>
              <w:ind w:firstLineChars="200" w:firstLine="360"/>
              <w:rPr>
                <w:rFonts w:ascii="宋体" w:hAnsi="宋体" w:hint="eastAsia"/>
                <w:sz w:val="18"/>
                <w:szCs w:val="18"/>
              </w:rPr>
            </w:pPr>
            <w:r w:rsidRPr="00A441F1">
              <w:rPr>
                <w:rFonts w:ascii="宋体" w:hAnsi="宋体" w:hint="eastAsia"/>
                <w:sz w:val="18"/>
                <w:szCs w:val="18"/>
              </w:rPr>
              <w:t>设备识别与原理阐述考核</w:t>
            </w:r>
          </w:p>
          <w:p w14:paraId="2A3843C3" w14:textId="77777777" w:rsidR="00A441F1" w:rsidRPr="00A441F1" w:rsidRDefault="00A441F1" w:rsidP="00A441F1">
            <w:pPr>
              <w:ind w:firstLineChars="200" w:firstLine="360"/>
              <w:rPr>
                <w:rFonts w:ascii="宋体" w:hAnsi="宋体" w:hint="eastAsia"/>
                <w:sz w:val="18"/>
                <w:szCs w:val="18"/>
              </w:rPr>
            </w:pPr>
            <w:r w:rsidRPr="00A441F1">
              <w:rPr>
                <w:rFonts w:ascii="宋体" w:hAnsi="宋体" w:hint="eastAsia"/>
                <w:sz w:val="18"/>
                <w:szCs w:val="18"/>
              </w:rPr>
              <w:t>教学要求：学生能准确识别不同的通信与信号设备，并清晰阐述其工作原理。</w:t>
            </w:r>
          </w:p>
          <w:p w14:paraId="085EC13A" w14:textId="4B8C55AC" w:rsidR="00546BF4" w:rsidRDefault="00A441F1" w:rsidP="00A441F1">
            <w:pPr>
              <w:ind w:firstLineChars="200" w:firstLine="360"/>
              <w:rPr>
                <w:rFonts w:ascii="宋体" w:hAnsi="宋体" w:hint="eastAsia"/>
                <w:sz w:val="18"/>
                <w:szCs w:val="18"/>
              </w:rPr>
            </w:pPr>
            <w:r w:rsidRPr="00A441F1">
              <w:rPr>
                <w:rFonts w:ascii="宋体" w:hAnsi="宋体" w:hint="eastAsia"/>
                <w:sz w:val="18"/>
                <w:szCs w:val="18"/>
              </w:rPr>
              <w:t>考核项目：通过现场指认和理论问答，考查学生对设备的认知程度。</w:t>
            </w:r>
          </w:p>
        </w:tc>
      </w:tr>
      <w:tr w:rsidR="00546BF4" w14:paraId="6D04C156"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8D79179" w14:textId="23526C1B" w:rsidR="00546BF4" w:rsidRDefault="005F65C6" w:rsidP="00546BF4">
            <w:pPr>
              <w:jc w:val="center"/>
              <w:rPr>
                <w:rFonts w:ascii="宋体" w:hAnsi="宋体" w:hint="eastAsia"/>
                <w:sz w:val="18"/>
                <w:szCs w:val="18"/>
              </w:rPr>
            </w:pPr>
            <w:r>
              <w:rPr>
                <w:rFonts w:ascii="宋体" w:hAnsi="宋体" w:hint="eastAsia"/>
                <w:sz w:val="18"/>
                <w:szCs w:val="18"/>
              </w:rPr>
              <w:lastRenderedPageBreak/>
              <w:t>25</w:t>
            </w:r>
          </w:p>
        </w:tc>
        <w:tc>
          <w:tcPr>
            <w:tcW w:w="709" w:type="dxa"/>
            <w:vMerge/>
            <w:tcBorders>
              <w:left w:val="single" w:sz="4" w:space="0" w:color="auto"/>
              <w:right w:val="single" w:sz="4" w:space="0" w:color="auto"/>
            </w:tcBorders>
            <w:vAlign w:val="center"/>
          </w:tcPr>
          <w:p w14:paraId="7A4BF768" w14:textId="77777777" w:rsidR="00546BF4" w:rsidRDefault="00546BF4" w:rsidP="00546BF4">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9846FF2" w14:textId="456E0E97" w:rsidR="00546BF4" w:rsidRPr="009574C1" w:rsidRDefault="00546BF4" w:rsidP="00546BF4">
            <w:pPr>
              <w:jc w:val="left"/>
              <w:rPr>
                <w:rFonts w:ascii="宋体" w:hAnsi="宋体" w:hint="eastAsia"/>
                <w:color w:val="000000"/>
                <w:sz w:val="18"/>
                <w:szCs w:val="18"/>
              </w:rPr>
            </w:pPr>
            <w:r w:rsidRPr="009574C1">
              <w:rPr>
                <w:rFonts w:ascii="宋体" w:hAnsi="宋体" w:hint="eastAsia"/>
                <w:color w:val="000000"/>
                <w:sz w:val="18"/>
                <w:szCs w:val="18"/>
              </w:rPr>
              <w:t>高铁接触网与电力设备构造与维护</w:t>
            </w:r>
          </w:p>
        </w:tc>
        <w:tc>
          <w:tcPr>
            <w:tcW w:w="2445" w:type="dxa"/>
            <w:tcBorders>
              <w:top w:val="single" w:sz="4" w:space="0" w:color="auto"/>
              <w:left w:val="single" w:sz="4" w:space="0" w:color="auto"/>
              <w:bottom w:val="single" w:sz="4" w:space="0" w:color="auto"/>
              <w:right w:val="single" w:sz="4" w:space="0" w:color="auto"/>
            </w:tcBorders>
          </w:tcPr>
          <w:p w14:paraId="53FE6C36" w14:textId="77777777" w:rsidR="00A441F1" w:rsidRPr="00A441F1" w:rsidRDefault="00A441F1" w:rsidP="00A441F1">
            <w:pPr>
              <w:ind w:firstLineChars="200" w:firstLine="360"/>
              <w:rPr>
                <w:rFonts w:ascii="宋体" w:hAnsi="宋体" w:hint="eastAsia"/>
                <w:sz w:val="18"/>
                <w:szCs w:val="18"/>
              </w:rPr>
            </w:pPr>
            <w:r w:rsidRPr="00A441F1">
              <w:rPr>
                <w:rFonts w:ascii="宋体" w:hAnsi="宋体" w:hint="eastAsia"/>
                <w:sz w:val="18"/>
                <w:szCs w:val="18"/>
              </w:rPr>
              <w:t>让学生深入理解高铁接触网与电力设备的组成结构、工作原理和技术参数。</w:t>
            </w:r>
          </w:p>
          <w:p w14:paraId="628A3001" w14:textId="77777777" w:rsidR="00A441F1" w:rsidRPr="00A441F1" w:rsidRDefault="00A441F1" w:rsidP="00A441F1">
            <w:pPr>
              <w:ind w:firstLineChars="200" w:firstLine="360"/>
              <w:rPr>
                <w:rFonts w:ascii="宋体" w:hAnsi="宋体" w:hint="eastAsia"/>
                <w:sz w:val="18"/>
                <w:szCs w:val="18"/>
              </w:rPr>
            </w:pPr>
            <w:r w:rsidRPr="00A441F1">
              <w:rPr>
                <w:rFonts w:ascii="宋体" w:hAnsi="宋体" w:hint="eastAsia"/>
                <w:sz w:val="18"/>
                <w:szCs w:val="18"/>
              </w:rPr>
              <w:t>熟悉相关的设计规范、施工标准和运营要求。</w:t>
            </w:r>
          </w:p>
          <w:p w14:paraId="5E954BAC" w14:textId="6A606EC7" w:rsidR="00546BF4" w:rsidRDefault="00A441F1" w:rsidP="00A441F1">
            <w:pPr>
              <w:ind w:firstLineChars="200" w:firstLine="360"/>
              <w:rPr>
                <w:rFonts w:ascii="宋体" w:hAnsi="宋体" w:hint="eastAsia"/>
                <w:sz w:val="18"/>
                <w:szCs w:val="18"/>
              </w:rPr>
            </w:pPr>
            <w:r w:rsidRPr="00A441F1">
              <w:rPr>
                <w:rFonts w:ascii="宋体" w:hAnsi="宋体" w:hint="eastAsia"/>
                <w:sz w:val="18"/>
                <w:szCs w:val="18"/>
              </w:rPr>
              <w:t>掌握接触网与电力设备常见故障的类型、成因及预防措施。</w:t>
            </w:r>
          </w:p>
        </w:tc>
        <w:tc>
          <w:tcPr>
            <w:tcW w:w="2155" w:type="dxa"/>
            <w:tcBorders>
              <w:top w:val="single" w:sz="4" w:space="0" w:color="auto"/>
              <w:left w:val="single" w:sz="4" w:space="0" w:color="auto"/>
              <w:bottom w:val="single" w:sz="4" w:space="0" w:color="auto"/>
              <w:right w:val="single" w:sz="4" w:space="0" w:color="auto"/>
            </w:tcBorders>
          </w:tcPr>
          <w:p w14:paraId="16E2DA46" w14:textId="77777777" w:rsidR="00A441F1" w:rsidRPr="00A441F1" w:rsidRDefault="00A441F1" w:rsidP="00A441F1">
            <w:pPr>
              <w:ind w:firstLineChars="200" w:firstLine="360"/>
              <w:rPr>
                <w:rFonts w:ascii="宋体" w:hAnsi="宋体" w:hint="eastAsia"/>
                <w:sz w:val="18"/>
                <w:szCs w:val="18"/>
              </w:rPr>
            </w:pPr>
            <w:r w:rsidRPr="00A441F1">
              <w:rPr>
                <w:rFonts w:ascii="宋体" w:hAnsi="宋体" w:hint="eastAsia"/>
                <w:sz w:val="18"/>
                <w:szCs w:val="18"/>
              </w:rPr>
              <w:t>要求学生了解接触网的分类、作用和基本组成。</w:t>
            </w:r>
          </w:p>
          <w:p w14:paraId="17DC7916" w14:textId="77777777" w:rsidR="00A441F1" w:rsidRPr="00A441F1" w:rsidRDefault="00A441F1" w:rsidP="00A441F1">
            <w:pPr>
              <w:ind w:firstLineChars="200" w:firstLine="360"/>
              <w:rPr>
                <w:rFonts w:ascii="宋体" w:hAnsi="宋体" w:hint="eastAsia"/>
                <w:sz w:val="18"/>
                <w:szCs w:val="18"/>
              </w:rPr>
            </w:pPr>
            <w:r w:rsidRPr="00A441F1">
              <w:rPr>
                <w:rFonts w:ascii="宋体" w:hAnsi="宋体" w:hint="eastAsia"/>
                <w:sz w:val="18"/>
                <w:szCs w:val="18"/>
              </w:rPr>
              <w:t>掌握支柱与基础、支持装置、定位装置、接触悬挂等部件的结构和特点。</w:t>
            </w:r>
          </w:p>
          <w:p w14:paraId="5E06F018" w14:textId="001E09AD" w:rsidR="00546BF4" w:rsidRDefault="00A441F1" w:rsidP="00A441F1">
            <w:pPr>
              <w:ind w:firstLineChars="200" w:firstLine="360"/>
              <w:rPr>
                <w:rFonts w:ascii="宋体" w:hAnsi="宋体" w:hint="eastAsia"/>
                <w:sz w:val="18"/>
                <w:szCs w:val="18"/>
              </w:rPr>
            </w:pPr>
            <w:r w:rsidRPr="00A441F1">
              <w:rPr>
                <w:rFonts w:ascii="宋体" w:hAnsi="宋体" w:hint="eastAsia"/>
                <w:sz w:val="18"/>
                <w:szCs w:val="18"/>
              </w:rPr>
              <w:t>熟悉接触网的张力补偿装置和绝缘部件。</w:t>
            </w:r>
          </w:p>
        </w:tc>
        <w:tc>
          <w:tcPr>
            <w:tcW w:w="1672" w:type="dxa"/>
            <w:tcBorders>
              <w:top w:val="single" w:sz="4" w:space="0" w:color="auto"/>
              <w:left w:val="single" w:sz="4" w:space="0" w:color="auto"/>
              <w:bottom w:val="single" w:sz="4" w:space="0" w:color="auto"/>
              <w:right w:val="single" w:sz="4" w:space="0" w:color="auto"/>
            </w:tcBorders>
          </w:tcPr>
          <w:p w14:paraId="4EF38832" w14:textId="0A492FBD" w:rsidR="00A441F1" w:rsidRPr="00A441F1" w:rsidRDefault="00A441F1" w:rsidP="00A441F1">
            <w:pPr>
              <w:ind w:firstLineChars="200" w:firstLine="360"/>
              <w:rPr>
                <w:rFonts w:ascii="宋体" w:hAnsi="宋体" w:hint="eastAsia"/>
                <w:sz w:val="18"/>
                <w:szCs w:val="18"/>
              </w:rPr>
            </w:pPr>
            <w:r>
              <w:rPr>
                <w:rFonts w:ascii="宋体" w:hAnsi="宋体" w:hint="eastAsia"/>
                <w:sz w:val="18"/>
                <w:szCs w:val="18"/>
              </w:rPr>
              <w:t>1.</w:t>
            </w:r>
            <w:r w:rsidRPr="00A441F1">
              <w:rPr>
                <w:rFonts w:ascii="宋体" w:hAnsi="宋体" w:hint="eastAsia"/>
                <w:sz w:val="18"/>
                <w:szCs w:val="18"/>
              </w:rPr>
              <w:t>接触网与电力设备识别考核</w:t>
            </w:r>
          </w:p>
          <w:p w14:paraId="6FBCB3B7" w14:textId="77777777" w:rsidR="00A441F1" w:rsidRPr="00A441F1" w:rsidRDefault="00A441F1" w:rsidP="00A441F1">
            <w:pPr>
              <w:ind w:firstLineChars="200" w:firstLine="360"/>
              <w:rPr>
                <w:rFonts w:ascii="宋体" w:hAnsi="宋体" w:hint="eastAsia"/>
                <w:sz w:val="18"/>
                <w:szCs w:val="18"/>
              </w:rPr>
            </w:pPr>
            <w:r w:rsidRPr="00A441F1">
              <w:rPr>
                <w:rFonts w:ascii="宋体" w:hAnsi="宋体" w:hint="eastAsia"/>
                <w:sz w:val="18"/>
                <w:szCs w:val="18"/>
              </w:rPr>
              <w:t>教学要求：学生能准确识别接触网与电力设备的各个部件，并说明其功能。</w:t>
            </w:r>
          </w:p>
          <w:p w14:paraId="354758B6" w14:textId="77777777" w:rsidR="00A441F1" w:rsidRPr="00A441F1" w:rsidRDefault="00A441F1" w:rsidP="00A441F1">
            <w:pPr>
              <w:ind w:firstLineChars="200" w:firstLine="360"/>
              <w:rPr>
                <w:rFonts w:ascii="宋体" w:hAnsi="宋体" w:hint="eastAsia"/>
                <w:sz w:val="18"/>
                <w:szCs w:val="18"/>
              </w:rPr>
            </w:pPr>
            <w:r w:rsidRPr="00A441F1">
              <w:rPr>
                <w:rFonts w:ascii="宋体" w:hAnsi="宋体" w:hint="eastAsia"/>
                <w:sz w:val="18"/>
                <w:szCs w:val="18"/>
              </w:rPr>
              <w:t>考核项目：通过现场参观或图片展示，让学生进行设备部件的指认和描述。</w:t>
            </w:r>
          </w:p>
          <w:p w14:paraId="0D2300E2" w14:textId="3C622140" w:rsidR="00A441F1" w:rsidRPr="00A441F1" w:rsidRDefault="00A441F1" w:rsidP="00A441F1">
            <w:pPr>
              <w:ind w:firstLineChars="200" w:firstLine="360"/>
              <w:rPr>
                <w:rFonts w:ascii="宋体" w:hAnsi="宋体" w:hint="eastAsia"/>
                <w:sz w:val="18"/>
                <w:szCs w:val="18"/>
              </w:rPr>
            </w:pPr>
            <w:r>
              <w:rPr>
                <w:rFonts w:ascii="宋体" w:hAnsi="宋体" w:hint="eastAsia"/>
                <w:sz w:val="18"/>
                <w:szCs w:val="18"/>
              </w:rPr>
              <w:t>2.</w:t>
            </w:r>
            <w:r w:rsidRPr="00A441F1">
              <w:rPr>
                <w:rFonts w:ascii="宋体" w:hAnsi="宋体" w:hint="eastAsia"/>
                <w:sz w:val="18"/>
                <w:szCs w:val="18"/>
              </w:rPr>
              <w:t>维护操作技能考核</w:t>
            </w:r>
          </w:p>
          <w:p w14:paraId="12E58B83" w14:textId="77777777" w:rsidR="00A441F1" w:rsidRPr="00A441F1" w:rsidRDefault="00A441F1" w:rsidP="00A441F1">
            <w:pPr>
              <w:ind w:firstLineChars="200" w:firstLine="360"/>
              <w:rPr>
                <w:rFonts w:ascii="宋体" w:hAnsi="宋体" w:hint="eastAsia"/>
                <w:sz w:val="18"/>
                <w:szCs w:val="18"/>
              </w:rPr>
            </w:pPr>
            <w:r w:rsidRPr="00A441F1">
              <w:rPr>
                <w:rFonts w:ascii="宋体" w:hAnsi="宋体" w:hint="eastAsia"/>
                <w:sz w:val="18"/>
                <w:szCs w:val="18"/>
              </w:rPr>
              <w:t>教学要求：学生能熟练使用维护工具和仪器，进行接触网的调整、检修和电力设备的检测、维修等操作。</w:t>
            </w:r>
          </w:p>
          <w:p w14:paraId="01197F3A" w14:textId="0B25D6EB" w:rsidR="00546BF4" w:rsidRDefault="00A441F1" w:rsidP="00A441F1">
            <w:pPr>
              <w:ind w:firstLineChars="200" w:firstLine="360"/>
              <w:rPr>
                <w:rFonts w:ascii="宋体" w:hAnsi="宋体" w:hint="eastAsia"/>
                <w:sz w:val="18"/>
                <w:szCs w:val="18"/>
              </w:rPr>
            </w:pPr>
            <w:r w:rsidRPr="00A441F1">
              <w:rPr>
                <w:rFonts w:ascii="宋体" w:hAnsi="宋体" w:hint="eastAsia"/>
                <w:sz w:val="18"/>
                <w:szCs w:val="18"/>
              </w:rPr>
              <w:t>考核项目：在实训场地，设置实际操作任务，考核学生的操作规范和熟练程度。</w:t>
            </w:r>
          </w:p>
        </w:tc>
      </w:tr>
      <w:tr w:rsidR="00546BF4" w14:paraId="01E462B1"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96F2263" w14:textId="1A525F25" w:rsidR="00546BF4" w:rsidRDefault="005F65C6" w:rsidP="00546BF4">
            <w:pPr>
              <w:jc w:val="center"/>
              <w:rPr>
                <w:rFonts w:ascii="宋体" w:hAnsi="宋体" w:hint="eastAsia"/>
                <w:sz w:val="18"/>
                <w:szCs w:val="18"/>
              </w:rPr>
            </w:pPr>
            <w:r>
              <w:rPr>
                <w:rFonts w:ascii="宋体" w:hAnsi="宋体" w:hint="eastAsia"/>
                <w:sz w:val="18"/>
                <w:szCs w:val="18"/>
              </w:rPr>
              <w:t>26</w:t>
            </w:r>
          </w:p>
        </w:tc>
        <w:tc>
          <w:tcPr>
            <w:tcW w:w="709" w:type="dxa"/>
            <w:vMerge/>
            <w:tcBorders>
              <w:left w:val="single" w:sz="4" w:space="0" w:color="auto"/>
              <w:bottom w:val="single" w:sz="4" w:space="0" w:color="auto"/>
              <w:right w:val="single" w:sz="4" w:space="0" w:color="auto"/>
            </w:tcBorders>
            <w:vAlign w:val="center"/>
          </w:tcPr>
          <w:p w14:paraId="011EADDF" w14:textId="77777777" w:rsidR="00546BF4" w:rsidRDefault="00546BF4" w:rsidP="00546BF4">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711AABF7" w14:textId="2A327EF0" w:rsidR="00546BF4" w:rsidRPr="009574C1" w:rsidRDefault="00546BF4" w:rsidP="00546BF4">
            <w:pPr>
              <w:jc w:val="left"/>
              <w:rPr>
                <w:rFonts w:ascii="宋体" w:hAnsi="宋体" w:hint="eastAsia"/>
                <w:color w:val="000000"/>
                <w:sz w:val="18"/>
                <w:szCs w:val="18"/>
              </w:rPr>
            </w:pPr>
            <w:r w:rsidRPr="009574C1">
              <w:rPr>
                <w:rFonts w:ascii="宋体" w:hAnsi="宋体" w:hint="eastAsia"/>
                <w:color w:val="000000"/>
                <w:sz w:val="18"/>
                <w:szCs w:val="18"/>
              </w:rPr>
              <w:t>高铁综合维修集中监测系统应用与维护</w:t>
            </w:r>
          </w:p>
        </w:tc>
        <w:tc>
          <w:tcPr>
            <w:tcW w:w="2445" w:type="dxa"/>
            <w:tcBorders>
              <w:top w:val="single" w:sz="4" w:space="0" w:color="auto"/>
              <w:left w:val="single" w:sz="4" w:space="0" w:color="auto"/>
              <w:bottom w:val="single" w:sz="4" w:space="0" w:color="auto"/>
              <w:right w:val="single" w:sz="4" w:space="0" w:color="auto"/>
            </w:tcBorders>
          </w:tcPr>
          <w:p w14:paraId="36B7AA48" w14:textId="77777777" w:rsidR="00A441F1" w:rsidRPr="00A441F1" w:rsidRDefault="00A441F1" w:rsidP="009717CE">
            <w:pPr>
              <w:ind w:firstLineChars="200" w:firstLine="360"/>
              <w:rPr>
                <w:rFonts w:ascii="宋体" w:hAnsi="宋体" w:hint="eastAsia"/>
                <w:sz w:val="18"/>
                <w:szCs w:val="18"/>
              </w:rPr>
            </w:pPr>
            <w:r w:rsidRPr="00A441F1">
              <w:rPr>
                <w:rFonts w:ascii="宋体" w:hAnsi="宋体" w:hint="eastAsia"/>
                <w:sz w:val="18"/>
                <w:szCs w:val="18"/>
              </w:rPr>
              <w:t>使学生熟悉高铁综合维修集中监测系统的整体架构和工作原理。</w:t>
            </w:r>
          </w:p>
          <w:p w14:paraId="3F0C5CB4" w14:textId="77777777" w:rsidR="00A441F1" w:rsidRPr="00A441F1" w:rsidRDefault="00A441F1" w:rsidP="009717CE">
            <w:pPr>
              <w:ind w:firstLineChars="200" w:firstLine="360"/>
              <w:rPr>
                <w:rFonts w:ascii="宋体" w:hAnsi="宋体" w:hint="eastAsia"/>
                <w:sz w:val="18"/>
                <w:szCs w:val="18"/>
              </w:rPr>
            </w:pPr>
            <w:r w:rsidRPr="00A441F1">
              <w:rPr>
                <w:rFonts w:ascii="宋体" w:hAnsi="宋体" w:hint="eastAsia"/>
                <w:sz w:val="18"/>
                <w:szCs w:val="18"/>
              </w:rPr>
              <w:t>掌握系统中各类监测设备和传感器的技术特性和工作机制。</w:t>
            </w:r>
          </w:p>
          <w:p w14:paraId="584D4958" w14:textId="77777777" w:rsidR="00A441F1" w:rsidRPr="00A441F1" w:rsidRDefault="00A441F1" w:rsidP="009717CE">
            <w:pPr>
              <w:ind w:firstLineChars="200" w:firstLine="360"/>
              <w:rPr>
                <w:rFonts w:ascii="宋体" w:hAnsi="宋体" w:hint="eastAsia"/>
                <w:sz w:val="18"/>
                <w:szCs w:val="18"/>
              </w:rPr>
            </w:pPr>
            <w:r w:rsidRPr="00A441F1">
              <w:rPr>
                <w:rFonts w:ascii="宋体" w:hAnsi="宋体" w:hint="eastAsia"/>
                <w:sz w:val="18"/>
                <w:szCs w:val="18"/>
              </w:rPr>
              <w:t>了解系统数据的采集、</w:t>
            </w:r>
            <w:r w:rsidRPr="00A441F1">
              <w:rPr>
                <w:rFonts w:ascii="宋体" w:hAnsi="宋体" w:hint="eastAsia"/>
                <w:sz w:val="18"/>
                <w:szCs w:val="18"/>
              </w:rPr>
              <w:lastRenderedPageBreak/>
              <w:t>传输、处理和存储流程。</w:t>
            </w:r>
          </w:p>
          <w:p w14:paraId="1CD47FC4" w14:textId="28039AA6" w:rsidR="00546BF4" w:rsidRDefault="00A441F1" w:rsidP="009717CE">
            <w:pPr>
              <w:ind w:firstLineChars="200" w:firstLine="360"/>
              <w:rPr>
                <w:rFonts w:ascii="宋体" w:hAnsi="宋体" w:hint="eastAsia"/>
                <w:sz w:val="18"/>
                <w:szCs w:val="18"/>
              </w:rPr>
            </w:pPr>
            <w:r w:rsidRPr="00A441F1">
              <w:rPr>
                <w:rFonts w:ascii="宋体" w:hAnsi="宋体" w:hint="eastAsia"/>
                <w:sz w:val="18"/>
                <w:szCs w:val="18"/>
              </w:rPr>
              <w:t>熟悉相关的技术标准和规范。</w:t>
            </w:r>
          </w:p>
        </w:tc>
        <w:tc>
          <w:tcPr>
            <w:tcW w:w="2155" w:type="dxa"/>
            <w:tcBorders>
              <w:top w:val="single" w:sz="4" w:space="0" w:color="auto"/>
              <w:left w:val="single" w:sz="4" w:space="0" w:color="auto"/>
              <w:bottom w:val="single" w:sz="4" w:space="0" w:color="auto"/>
              <w:right w:val="single" w:sz="4" w:space="0" w:color="auto"/>
            </w:tcBorders>
          </w:tcPr>
          <w:p w14:paraId="377DC0DB" w14:textId="77777777" w:rsidR="009717CE" w:rsidRPr="009717CE" w:rsidRDefault="009717CE" w:rsidP="009717CE">
            <w:pPr>
              <w:ind w:firstLineChars="200" w:firstLine="360"/>
              <w:rPr>
                <w:rFonts w:ascii="宋体" w:hAnsi="宋体" w:hint="eastAsia"/>
                <w:sz w:val="18"/>
                <w:szCs w:val="18"/>
              </w:rPr>
            </w:pPr>
            <w:r w:rsidRPr="009717CE">
              <w:rPr>
                <w:rFonts w:ascii="宋体" w:hAnsi="宋体" w:hint="eastAsia"/>
                <w:sz w:val="18"/>
                <w:szCs w:val="18"/>
              </w:rPr>
              <w:lastRenderedPageBreak/>
              <w:t>掌握轨道、接触网、信号等设备的监测设备和传感器的类型、安装位置和工作原理。</w:t>
            </w:r>
          </w:p>
          <w:p w14:paraId="632B6F59" w14:textId="77777777" w:rsidR="00546BF4" w:rsidRDefault="009717CE" w:rsidP="009717CE">
            <w:pPr>
              <w:ind w:firstLineChars="200" w:firstLine="360"/>
              <w:rPr>
                <w:rFonts w:ascii="宋体" w:hAnsi="宋体" w:hint="eastAsia"/>
                <w:sz w:val="18"/>
                <w:szCs w:val="18"/>
              </w:rPr>
            </w:pPr>
            <w:r w:rsidRPr="009717CE">
              <w:rPr>
                <w:rFonts w:ascii="宋体" w:hAnsi="宋体" w:hint="eastAsia"/>
                <w:sz w:val="18"/>
                <w:szCs w:val="18"/>
              </w:rPr>
              <w:t>学会对监测设备和传感器进行参数设置和校准。</w:t>
            </w:r>
          </w:p>
          <w:p w14:paraId="4E7239C1" w14:textId="77777777" w:rsidR="009717CE" w:rsidRPr="009717CE" w:rsidRDefault="009717CE" w:rsidP="009717CE">
            <w:pPr>
              <w:ind w:firstLineChars="200" w:firstLine="360"/>
              <w:rPr>
                <w:rFonts w:ascii="宋体" w:hAnsi="宋体" w:hint="eastAsia"/>
                <w:sz w:val="18"/>
                <w:szCs w:val="18"/>
              </w:rPr>
            </w:pPr>
            <w:r w:rsidRPr="009717CE">
              <w:rPr>
                <w:rFonts w:ascii="宋体" w:hAnsi="宋体" w:hint="eastAsia"/>
                <w:sz w:val="18"/>
                <w:szCs w:val="18"/>
              </w:rPr>
              <w:lastRenderedPageBreak/>
              <w:t>了解与其他维修部门的协同工作流程和数据接口规范。</w:t>
            </w:r>
          </w:p>
          <w:p w14:paraId="16282D98" w14:textId="0F1E7975" w:rsidR="009717CE" w:rsidRDefault="009717CE" w:rsidP="009717CE">
            <w:pPr>
              <w:ind w:firstLineChars="200" w:firstLine="360"/>
              <w:rPr>
                <w:rFonts w:ascii="宋体" w:hAnsi="宋体" w:hint="eastAsia"/>
                <w:sz w:val="18"/>
                <w:szCs w:val="18"/>
              </w:rPr>
            </w:pPr>
            <w:r w:rsidRPr="009717CE">
              <w:rPr>
                <w:rFonts w:ascii="宋体" w:hAnsi="宋体" w:hint="eastAsia"/>
                <w:sz w:val="18"/>
                <w:szCs w:val="18"/>
              </w:rPr>
              <w:t>学会在紧急情况下迅速响应，采取有效的应急措施，保障系统正常运行和高铁安全。</w:t>
            </w:r>
          </w:p>
        </w:tc>
        <w:tc>
          <w:tcPr>
            <w:tcW w:w="1672" w:type="dxa"/>
            <w:tcBorders>
              <w:top w:val="single" w:sz="4" w:space="0" w:color="auto"/>
              <w:left w:val="single" w:sz="4" w:space="0" w:color="auto"/>
              <w:bottom w:val="single" w:sz="4" w:space="0" w:color="auto"/>
              <w:right w:val="single" w:sz="4" w:space="0" w:color="auto"/>
            </w:tcBorders>
          </w:tcPr>
          <w:p w14:paraId="19BE8B30" w14:textId="4F9DEE12" w:rsidR="009717CE" w:rsidRPr="009717CE" w:rsidRDefault="009717CE" w:rsidP="009717CE">
            <w:pPr>
              <w:ind w:firstLineChars="200" w:firstLine="360"/>
              <w:rPr>
                <w:rFonts w:ascii="宋体" w:hAnsi="宋体" w:hint="eastAsia"/>
                <w:sz w:val="18"/>
                <w:szCs w:val="18"/>
              </w:rPr>
            </w:pPr>
            <w:r>
              <w:rPr>
                <w:rFonts w:ascii="宋体" w:hAnsi="宋体" w:hint="eastAsia"/>
                <w:sz w:val="18"/>
                <w:szCs w:val="18"/>
              </w:rPr>
              <w:lastRenderedPageBreak/>
              <w:t>1.</w:t>
            </w:r>
            <w:r w:rsidRPr="009717CE">
              <w:rPr>
                <w:rFonts w:ascii="宋体" w:hAnsi="宋体" w:hint="eastAsia"/>
                <w:sz w:val="18"/>
                <w:szCs w:val="18"/>
              </w:rPr>
              <w:t>设备调试与故障诊断考核</w:t>
            </w:r>
          </w:p>
          <w:p w14:paraId="3DEE74EC" w14:textId="77777777" w:rsidR="009717CE" w:rsidRPr="009717CE" w:rsidRDefault="009717CE" w:rsidP="009717CE">
            <w:pPr>
              <w:ind w:firstLineChars="200" w:firstLine="360"/>
              <w:rPr>
                <w:rFonts w:ascii="宋体" w:hAnsi="宋体" w:hint="eastAsia"/>
                <w:sz w:val="18"/>
                <w:szCs w:val="18"/>
              </w:rPr>
            </w:pPr>
            <w:r w:rsidRPr="009717CE">
              <w:rPr>
                <w:rFonts w:ascii="宋体" w:hAnsi="宋体" w:hint="eastAsia"/>
                <w:sz w:val="18"/>
                <w:szCs w:val="18"/>
              </w:rPr>
              <w:t>教学要求：学生能对监测设备和传感器进行正确的调试，快速、准确地诊断出系统故</w:t>
            </w:r>
            <w:r w:rsidRPr="009717CE">
              <w:rPr>
                <w:rFonts w:ascii="宋体" w:hAnsi="宋体" w:hint="eastAsia"/>
                <w:sz w:val="18"/>
                <w:szCs w:val="18"/>
              </w:rPr>
              <w:lastRenderedPageBreak/>
              <w:t>障。</w:t>
            </w:r>
          </w:p>
          <w:p w14:paraId="00085C54" w14:textId="77777777" w:rsidR="009717CE" w:rsidRPr="009717CE" w:rsidRDefault="009717CE" w:rsidP="009717CE">
            <w:pPr>
              <w:ind w:firstLineChars="200" w:firstLine="360"/>
              <w:rPr>
                <w:rFonts w:ascii="宋体" w:hAnsi="宋体" w:hint="eastAsia"/>
                <w:sz w:val="18"/>
                <w:szCs w:val="18"/>
              </w:rPr>
            </w:pPr>
            <w:r w:rsidRPr="009717CE">
              <w:rPr>
                <w:rFonts w:ascii="宋体" w:hAnsi="宋体" w:hint="eastAsia"/>
                <w:sz w:val="18"/>
                <w:szCs w:val="18"/>
              </w:rPr>
              <w:t>考核项目：设置设备调试和故障诊断场景，要求学生进行实际操作，根据调试的效果和故障诊断的速度、准确性进行评价。</w:t>
            </w:r>
          </w:p>
          <w:p w14:paraId="5BCAA6C8" w14:textId="6D3C0987" w:rsidR="009717CE" w:rsidRPr="009717CE" w:rsidRDefault="009717CE" w:rsidP="009717CE">
            <w:pPr>
              <w:ind w:firstLineChars="200" w:firstLine="360"/>
              <w:rPr>
                <w:rFonts w:ascii="宋体" w:hAnsi="宋体" w:hint="eastAsia"/>
                <w:sz w:val="18"/>
                <w:szCs w:val="18"/>
              </w:rPr>
            </w:pPr>
            <w:r>
              <w:rPr>
                <w:rFonts w:ascii="宋体" w:hAnsi="宋体" w:hint="eastAsia"/>
                <w:sz w:val="18"/>
                <w:szCs w:val="18"/>
              </w:rPr>
              <w:t>2.</w:t>
            </w:r>
            <w:r w:rsidRPr="009717CE">
              <w:rPr>
                <w:rFonts w:ascii="宋体" w:hAnsi="宋体" w:hint="eastAsia"/>
                <w:sz w:val="18"/>
                <w:szCs w:val="18"/>
              </w:rPr>
              <w:t>数据分析与报告撰写考核</w:t>
            </w:r>
          </w:p>
          <w:p w14:paraId="086D1D34" w14:textId="77777777" w:rsidR="009717CE" w:rsidRPr="009717CE" w:rsidRDefault="009717CE" w:rsidP="009717CE">
            <w:pPr>
              <w:ind w:firstLineChars="200" w:firstLine="360"/>
              <w:rPr>
                <w:rFonts w:ascii="宋体" w:hAnsi="宋体" w:hint="eastAsia"/>
                <w:sz w:val="18"/>
                <w:szCs w:val="18"/>
              </w:rPr>
            </w:pPr>
            <w:r w:rsidRPr="009717CE">
              <w:rPr>
                <w:rFonts w:ascii="宋体" w:hAnsi="宋体" w:hint="eastAsia"/>
                <w:sz w:val="18"/>
                <w:szCs w:val="18"/>
              </w:rPr>
              <w:t>教学要求：学生能根据给定的监测数据，进行深入分析，并撰写规范、清晰的分析报告。</w:t>
            </w:r>
          </w:p>
          <w:p w14:paraId="22F206EA" w14:textId="5D060D22" w:rsidR="00546BF4" w:rsidRDefault="009717CE" w:rsidP="009717CE">
            <w:pPr>
              <w:ind w:firstLineChars="200" w:firstLine="360"/>
              <w:rPr>
                <w:rFonts w:ascii="宋体" w:hAnsi="宋体" w:hint="eastAsia"/>
                <w:sz w:val="18"/>
                <w:szCs w:val="18"/>
              </w:rPr>
            </w:pPr>
            <w:r w:rsidRPr="009717CE">
              <w:rPr>
                <w:rFonts w:ascii="宋体" w:hAnsi="宋体" w:hint="eastAsia"/>
                <w:sz w:val="18"/>
                <w:szCs w:val="18"/>
              </w:rPr>
              <w:t>考核项目：提供监测数据，要求学生在规定时间内提交分析报告，根据报告的质量进行打分。</w:t>
            </w:r>
          </w:p>
        </w:tc>
      </w:tr>
      <w:tr w:rsidR="00546BF4" w14:paraId="547017DB"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762CC2B" w14:textId="04386A80" w:rsidR="00546BF4" w:rsidRDefault="005F65C6" w:rsidP="00546BF4">
            <w:pPr>
              <w:jc w:val="center"/>
              <w:rPr>
                <w:rFonts w:ascii="宋体" w:hAnsi="宋体" w:hint="eastAsia"/>
                <w:sz w:val="18"/>
                <w:szCs w:val="18"/>
              </w:rPr>
            </w:pPr>
            <w:r>
              <w:rPr>
                <w:rFonts w:ascii="宋体" w:hAnsi="宋体" w:hint="eastAsia"/>
                <w:sz w:val="18"/>
                <w:szCs w:val="18"/>
              </w:rPr>
              <w:lastRenderedPageBreak/>
              <w:t>27</w:t>
            </w:r>
          </w:p>
        </w:tc>
        <w:tc>
          <w:tcPr>
            <w:tcW w:w="709" w:type="dxa"/>
            <w:vMerge w:val="restart"/>
            <w:tcBorders>
              <w:top w:val="single" w:sz="4" w:space="0" w:color="auto"/>
              <w:left w:val="single" w:sz="4" w:space="0" w:color="auto"/>
              <w:right w:val="single" w:sz="4" w:space="0" w:color="auto"/>
            </w:tcBorders>
            <w:vAlign w:val="center"/>
          </w:tcPr>
          <w:p w14:paraId="76BA2E3D" w14:textId="77777777" w:rsidR="00546BF4" w:rsidRDefault="00546BF4" w:rsidP="00546BF4">
            <w:pPr>
              <w:jc w:val="center"/>
              <w:rPr>
                <w:rFonts w:ascii="宋体" w:hAnsi="宋体" w:hint="eastAsia"/>
                <w:color w:val="000000"/>
                <w:sz w:val="18"/>
                <w:szCs w:val="18"/>
              </w:rPr>
            </w:pPr>
            <w:r>
              <w:rPr>
                <w:rFonts w:ascii="宋体" w:hAnsi="宋体" w:cs="宋体" w:hint="eastAsia"/>
                <w:sz w:val="18"/>
                <w:szCs w:val="18"/>
              </w:rPr>
              <w:t>专业拓展课程</w:t>
            </w:r>
          </w:p>
        </w:tc>
        <w:tc>
          <w:tcPr>
            <w:tcW w:w="889" w:type="dxa"/>
            <w:tcBorders>
              <w:top w:val="single" w:sz="4" w:space="0" w:color="auto"/>
              <w:left w:val="single" w:sz="4" w:space="0" w:color="auto"/>
              <w:bottom w:val="single" w:sz="4" w:space="0" w:color="auto"/>
              <w:right w:val="single" w:sz="4" w:space="0" w:color="auto"/>
            </w:tcBorders>
          </w:tcPr>
          <w:p w14:paraId="63238C3A" w14:textId="459509AE" w:rsidR="00546BF4" w:rsidRPr="009574C1" w:rsidRDefault="00546BF4" w:rsidP="00546BF4">
            <w:pPr>
              <w:jc w:val="left"/>
              <w:rPr>
                <w:rFonts w:ascii="宋体" w:hAnsi="宋体" w:hint="eastAsia"/>
                <w:color w:val="000000"/>
                <w:sz w:val="18"/>
                <w:szCs w:val="18"/>
              </w:rPr>
            </w:pPr>
            <w:r w:rsidRPr="009574C1">
              <w:rPr>
                <w:rFonts w:ascii="宋体" w:hAnsi="宋体" w:hint="eastAsia"/>
                <w:color w:val="000000"/>
                <w:sz w:val="18"/>
                <w:szCs w:val="18"/>
              </w:rPr>
              <w:t>职业礼仪</w:t>
            </w:r>
          </w:p>
        </w:tc>
        <w:tc>
          <w:tcPr>
            <w:tcW w:w="2445" w:type="dxa"/>
            <w:tcBorders>
              <w:top w:val="single" w:sz="4" w:space="0" w:color="auto"/>
              <w:left w:val="single" w:sz="4" w:space="0" w:color="auto"/>
              <w:bottom w:val="single" w:sz="4" w:space="0" w:color="auto"/>
              <w:right w:val="single" w:sz="4" w:space="0" w:color="auto"/>
            </w:tcBorders>
          </w:tcPr>
          <w:p w14:paraId="40F10D5F"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使学生了解职业礼仪的基本概念、原则和重要性。</w:t>
            </w:r>
          </w:p>
          <w:p w14:paraId="7A9AD438"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熟悉不同职业领域的礼仪规范和要求。</w:t>
            </w:r>
          </w:p>
          <w:p w14:paraId="22EB25EE" w14:textId="20CC58F7" w:rsidR="00546BF4" w:rsidRPr="009574C1"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掌握商务交往、职场沟通等方面的礼仪知识。</w:t>
            </w:r>
          </w:p>
        </w:tc>
        <w:tc>
          <w:tcPr>
            <w:tcW w:w="2155" w:type="dxa"/>
            <w:tcBorders>
              <w:top w:val="single" w:sz="4" w:space="0" w:color="auto"/>
              <w:left w:val="single" w:sz="4" w:space="0" w:color="auto"/>
              <w:bottom w:val="single" w:sz="4" w:space="0" w:color="auto"/>
              <w:right w:val="single" w:sz="4" w:space="0" w:color="auto"/>
            </w:tcBorders>
          </w:tcPr>
          <w:p w14:paraId="48FA8B75"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要求学生了解职业形象的重要性，包括仪容、仪表和着装规范。</w:t>
            </w:r>
          </w:p>
          <w:p w14:paraId="1CAE38CF" w14:textId="77777777" w:rsidR="00546BF4"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掌握适合不同职业的发型、妆容和服装搭配原则。</w:t>
            </w:r>
          </w:p>
          <w:p w14:paraId="1C1E493B"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掌握商务会面、介绍、握手、名片交换等礼仪流程和注意事项。</w:t>
            </w:r>
          </w:p>
          <w:p w14:paraId="5C2150C6" w14:textId="50EC0E1C" w:rsidR="009717CE" w:rsidRPr="009574C1"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了解商务宴请、礼品赠送等方面的礼仪规范。</w:t>
            </w:r>
          </w:p>
        </w:tc>
        <w:tc>
          <w:tcPr>
            <w:tcW w:w="1672" w:type="dxa"/>
            <w:tcBorders>
              <w:top w:val="single" w:sz="4" w:space="0" w:color="auto"/>
              <w:left w:val="single" w:sz="4" w:space="0" w:color="auto"/>
              <w:bottom w:val="single" w:sz="4" w:space="0" w:color="auto"/>
              <w:right w:val="single" w:sz="4" w:space="0" w:color="auto"/>
            </w:tcBorders>
          </w:tcPr>
          <w:p w14:paraId="2128D90A" w14:textId="485A3F9D" w:rsidR="009717CE" w:rsidRPr="009717CE" w:rsidRDefault="009717CE" w:rsidP="009717CE">
            <w:pPr>
              <w:ind w:firstLineChars="200" w:firstLine="360"/>
              <w:jc w:val="left"/>
              <w:rPr>
                <w:rFonts w:ascii="宋体" w:hAnsi="宋体" w:hint="eastAsia"/>
                <w:color w:val="000000"/>
                <w:sz w:val="18"/>
                <w:szCs w:val="18"/>
              </w:rPr>
            </w:pPr>
            <w:r>
              <w:rPr>
                <w:rFonts w:ascii="宋体" w:hAnsi="宋体" w:hint="eastAsia"/>
                <w:color w:val="000000"/>
                <w:sz w:val="18"/>
                <w:szCs w:val="18"/>
              </w:rPr>
              <w:t>1，</w:t>
            </w:r>
            <w:r w:rsidRPr="009717CE">
              <w:rPr>
                <w:rFonts w:ascii="宋体" w:hAnsi="宋体" w:hint="eastAsia"/>
                <w:color w:val="000000"/>
                <w:sz w:val="18"/>
                <w:szCs w:val="18"/>
              </w:rPr>
              <w:t>形象设计与展示考核</w:t>
            </w:r>
          </w:p>
          <w:p w14:paraId="371B1320"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教学要求：学生能根据特定职业要求，设计并展示自己的职业形象，包括服装、妆容和发型等。</w:t>
            </w:r>
          </w:p>
          <w:p w14:paraId="24B978D6"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考核项目：组织形象设计展示活动，根据学生的设计合理性、与职业的匹配度以及展示效果进行评分。</w:t>
            </w:r>
          </w:p>
          <w:p w14:paraId="7A5D64C8" w14:textId="4D34C35C" w:rsidR="009717CE" w:rsidRPr="009717CE" w:rsidRDefault="009717CE" w:rsidP="009717CE">
            <w:pPr>
              <w:ind w:firstLineChars="200" w:firstLine="360"/>
              <w:jc w:val="left"/>
              <w:rPr>
                <w:rFonts w:ascii="宋体" w:hAnsi="宋体" w:hint="eastAsia"/>
                <w:color w:val="000000"/>
                <w:sz w:val="18"/>
                <w:szCs w:val="18"/>
              </w:rPr>
            </w:pPr>
            <w:r>
              <w:rPr>
                <w:rFonts w:ascii="宋体" w:hAnsi="宋体" w:hint="eastAsia"/>
                <w:color w:val="000000"/>
                <w:sz w:val="18"/>
                <w:szCs w:val="18"/>
              </w:rPr>
              <w:t>2.</w:t>
            </w:r>
            <w:r w:rsidRPr="009717CE">
              <w:rPr>
                <w:rFonts w:ascii="宋体" w:hAnsi="宋体" w:hint="eastAsia"/>
                <w:color w:val="000000"/>
                <w:sz w:val="18"/>
                <w:szCs w:val="18"/>
              </w:rPr>
              <w:t>仪态演练考核</w:t>
            </w:r>
          </w:p>
          <w:p w14:paraId="6BF051F4"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教学要求：学生能熟练、自然地展现出标准的仪态动作，如站姿、坐姿、走姿等。</w:t>
            </w:r>
          </w:p>
          <w:p w14:paraId="02C83133" w14:textId="7D84DCDF" w:rsidR="00546BF4" w:rsidRPr="009574C1"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考核项目：进</w:t>
            </w:r>
            <w:r w:rsidRPr="009717CE">
              <w:rPr>
                <w:rFonts w:ascii="宋体" w:hAnsi="宋体" w:hint="eastAsia"/>
                <w:color w:val="000000"/>
                <w:sz w:val="18"/>
                <w:szCs w:val="18"/>
              </w:rPr>
              <w:lastRenderedPageBreak/>
              <w:t>行仪态演练，观察学生的动作规范、姿态优美程度和整体协调性。</w:t>
            </w:r>
          </w:p>
        </w:tc>
      </w:tr>
      <w:tr w:rsidR="00546BF4" w14:paraId="3AF3589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93F6249" w14:textId="3E585861" w:rsidR="00546BF4" w:rsidRDefault="005F65C6" w:rsidP="00546BF4">
            <w:pPr>
              <w:jc w:val="center"/>
              <w:rPr>
                <w:rFonts w:ascii="宋体" w:hAnsi="宋体" w:hint="eastAsia"/>
                <w:sz w:val="18"/>
                <w:szCs w:val="18"/>
              </w:rPr>
            </w:pPr>
            <w:r>
              <w:rPr>
                <w:rFonts w:ascii="宋体" w:hAnsi="宋体" w:hint="eastAsia"/>
                <w:sz w:val="18"/>
                <w:szCs w:val="18"/>
              </w:rPr>
              <w:lastRenderedPageBreak/>
              <w:t>28</w:t>
            </w:r>
          </w:p>
        </w:tc>
        <w:tc>
          <w:tcPr>
            <w:tcW w:w="709" w:type="dxa"/>
            <w:vMerge/>
            <w:tcBorders>
              <w:left w:val="single" w:sz="4" w:space="0" w:color="auto"/>
              <w:right w:val="single" w:sz="4" w:space="0" w:color="auto"/>
            </w:tcBorders>
            <w:vAlign w:val="center"/>
          </w:tcPr>
          <w:p w14:paraId="6FD2A2CC" w14:textId="77777777" w:rsidR="00546BF4" w:rsidRDefault="00546BF4" w:rsidP="00546BF4">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82EA2BB" w14:textId="01A13F9E" w:rsidR="00546BF4" w:rsidRPr="009574C1" w:rsidRDefault="00546BF4" w:rsidP="00546BF4">
            <w:pPr>
              <w:jc w:val="left"/>
              <w:rPr>
                <w:rFonts w:ascii="宋体" w:hAnsi="宋体" w:hint="eastAsia"/>
                <w:color w:val="000000"/>
                <w:sz w:val="18"/>
                <w:szCs w:val="18"/>
              </w:rPr>
            </w:pPr>
            <w:r w:rsidRPr="009574C1">
              <w:rPr>
                <w:rFonts w:ascii="宋体" w:hAnsi="宋体" w:hint="eastAsia"/>
                <w:color w:val="000000"/>
                <w:sz w:val="18"/>
                <w:szCs w:val="18"/>
              </w:rPr>
              <w:t>电力电子技术</w:t>
            </w:r>
          </w:p>
        </w:tc>
        <w:tc>
          <w:tcPr>
            <w:tcW w:w="2445" w:type="dxa"/>
            <w:tcBorders>
              <w:top w:val="single" w:sz="4" w:space="0" w:color="auto"/>
              <w:left w:val="single" w:sz="4" w:space="0" w:color="auto"/>
              <w:bottom w:val="single" w:sz="4" w:space="0" w:color="auto"/>
              <w:right w:val="single" w:sz="4" w:space="0" w:color="auto"/>
            </w:tcBorders>
          </w:tcPr>
          <w:p w14:paraId="1EDDD023"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使学生掌握电力电子器件的工作原理、特性和参数。</w:t>
            </w:r>
          </w:p>
          <w:p w14:paraId="3E869227"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熟悉各类电力电子变换电路的结构、工作原理和控制方法。</w:t>
            </w:r>
          </w:p>
          <w:p w14:paraId="1AE7F956" w14:textId="4BA1A7ED" w:rsidR="00546BF4" w:rsidRPr="009574C1"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了解电力电子技术在电力系统、工业控制、新能源等领域的应用。</w:t>
            </w:r>
          </w:p>
        </w:tc>
        <w:tc>
          <w:tcPr>
            <w:tcW w:w="2155" w:type="dxa"/>
            <w:tcBorders>
              <w:top w:val="single" w:sz="4" w:space="0" w:color="auto"/>
              <w:left w:val="single" w:sz="4" w:space="0" w:color="auto"/>
              <w:bottom w:val="single" w:sz="4" w:space="0" w:color="auto"/>
              <w:right w:val="single" w:sz="4" w:space="0" w:color="auto"/>
            </w:tcBorders>
          </w:tcPr>
          <w:p w14:paraId="6CDE2002"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要求学生了解电力二极管、晶闸管、电力晶体管、电力场效应管、绝缘栅双极型晶体管等器件的结构和工作原理。</w:t>
            </w:r>
          </w:p>
          <w:p w14:paraId="345DBFA4" w14:textId="207EE49D" w:rsidR="00546BF4" w:rsidRPr="009574C1"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掌握各类器件的特性和主要参数，能够正确选择和使用器件。</w:t>
            </w:r>
          </w:p>
        </w:tc>
        <w:tc>
          <w:tcPr>
            <w:tcW w:w="1672" w:type="dxa"/>
            <w:tcBorders>
              <w:top w:val="single" w:sz="4" w:space="0" w:color="auto"/>
              <w:left w:val="single" w:sz="4" w:space="0" w:color="auto"/>
              <w:bottom w:val="single" w:sz="4" w:space="0" w:color="auto"/>
              <w:right w:val="single" w:sz="4" w:space="0" w:color="auto"/>
            </w:tcBorders>
          </w:tcPr>
          <w:p w14:paraId="7C03D987"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电路设计与仿真考核</w:t>
            </w:r>
          </w:p>
          <w:p w14:paraId="3ABD1AE3"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教学要求：学生能根据设计要求，运用所学知识设计电力电子电路，并使用仿真软件进行验证。</w:t>
            </w:r>
          </w:p>
          <w:p w14:paraId="19C66DD1" w14:textId="03BD4046" w:rsidR="00546BF4" w:rsidRPr="009574C1"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考核项目：给定设计任务，要求学生提交电路设计方案和仿真结果。</w:t>
            </w:r>
          </w:p>
        </w:tc>
      </w:tr>
      <w:tr w:rsidR="00546BF4" w14:paraId="00B2B7F2"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748235E" w14:textId="597FBAA2" w:rsidR="00546BF4" w:rsidRDefault="005F65C6" w:rsidP="00546BF4">
            <w:pPr>
              <w:jc w:val="center"/>
              <w:rPr>
                <w:rFonts w:ascii="宋体" w:hAnsi="宋体" w:hint="eastAsia"/>
                <w:sz w:val="18"/>
                <w:szCs w:val="18"/>
              </w:rPr>
            </w:pPr>
            <w:r>
              <w:rPr>
                <w:rFonts w:ascii="宋体" w:hAnsi="宋体" w:hint="eastAsia"/>
                <w:sz w:val="18"/>
                <w:szCs w:val="18"/>
              </w:rPr>
              <w:t>29</w:t>
            </w:r>
          </w:p>
        </w:tc>
        <w:tc>
          <w:tcPr>
            <w:tcW w:w="709" w:type="dxa"/>
            <w:vMerge/>
            <w:tcBorders>
              <w:left w:val="single" w:sz="4" w:space="0" w:color="auto"/>
              <w:right w:val="single" w:sz="4" w:space="0" w:color="auto"/>
            </w:tcBorders>
            <w:vAlign w:val="center"/>
          </w:tcPr>
          <w:p w14:paraId="45817B3B" w14:textId="77777777" w:rsidR="00546BF4" w:rsidRDefault="00546BF4" w:rsidP="00546BF4">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361551D" w14:textId="221236FD" w:rsidR="00546BF4" w:rsidRPr="009574C1" w:rsidRDefault="00546BF4" w:rsidP="00546BF4">
            <w:pPr>
              <w:jc w:val="left"/>
              <w:rPr>
                <w:rFonts w:ascii="宋体" w:hAnsi="宋体" w:hint="eastAsia"/>
                <w:color w:val="000000"/>
                <w:sz w:val="18"/>
                <w:szCs w:val="18"/>
              </w:rPr>
            </w:pPr>
            <w:r w:rsidRPr="009574C1">
              <w:rPr>
                <w:rFonts w:ascii="宋体" w:hAnsi="宋体" w:hint="eastAsia"/>
                <w:color w:val="000000"/>
                <w:sz w:val="18"/>
                <w:szCs w:val="18"/>
              </w:rPr>
              <w:t>PLC技术及应用</w:t>
            </w:r>
          </w:p>
        </w:tc>
        <w:tc>
          <w:tcPr>
            <w:tcW w:w="2445" w:type="dxa"/>
            <w:tcBorders>
              <w:top w:val="single" w:sz="4" w:space="0" w:color="auto"/>
              <w:left w:val="single" w:sz="4" w:space="0" w:color="auto"/>
              <w:bottom w:val="single" w:sz="4" w:space="0" w:color="auto"/>
              <w:right w:val="single" w:sz="4" w:space="0" w:color="auto"/>
            </w:tcBorders>
          </w:tcPr>
          <w:p w14:paraId="1317F477"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使学生掌握 PLC 的基本结构、工作原理和编程方法。</w:t>
            </w:r>
          </w:p>
          <w:p w14:paraId="190A2FEE"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熟悉 PLC 的硬件配置和软件编程环境。</w:t>
            </w:r>
          </w:p>
          <w:p w14:paraId="294DFBDB" w14:textId="77777777" w:rsidR="00546BF4"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了解 PLC 在工业自动化控制领域的应用范围和发展趋势。</w:t>
            </w:r>
          </w:p>
          <w:p w14:paraId="1B2FF5DE"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能够根据控制要求进行 PLC 系统的硬件设计和选型。</w:t>
            </w:r>
          </w:p>
          <w:p w14:paraId="19F805B7"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具备运用 PLC 编程语言编写控制程序的能力。</w:t>
            </w:r>
          </w:p>
          <w:p w14:paraId="5AFFFC92"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学会使用 PLC 编程软件进行程序调试和故障诊断。</w:t>
            </w:r>
          </w:p>
          <w:p w14:paraId="180AE260" w14:textId="298944A2"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能够将 PLC 技术应用于实际的工业控制项目中。</w:t>
            </w:r>
          </w:p>
        </w:tc>
        <w:tc>
          <w:tcPr>
            <w:tcW w:w="2155" w:type="dxa"/>
            <w:tcBorders>
              <w:top w:val="single" w:sz="4" w:space="0" w:color="auto"/>
              <w:left w:val="single" w:sz="4" w:space="0" w:color="auto"/>
              <w:bottom w:val="single" w:sz="4" w:space="0" w:color="auto"/>
              <w:right w:val="single" w:sz="4" w:space="0" w:color="auto"/>
            </w:tcBorders>
          </w:tcPr>
          <w:p w14:paraId="3F792EE2" w14:textId="77777777" w:rsidR="00546BF4" w:rsidRDefault="00546BF4" w:rsidP="009717CE">
            <w:pPr>
              <w:ind w:firstLineChars="200" w:firstLine="360"/>
              <w:jc w:val="left"/>
              <w:rPr>
                <w:rFonts w:ascii="宋体" w:hAnsi="宋体" w:hint="eastAsia"/>
                <w:color w:val="000000"/>
                <w:sz w:val="18"/>
                <w:szCs w:val="18"/>
              </w:rPr>
            </w:pPr>
          </w:p>
          <w:p w14:paraId="3AB5EF73" w14:textId="77777777" w:rsidR="009717CE" w:rsidRPr="009717CE" w:rsidRDefault="009717CE" w:rsidP="009717CE">
            <w:pPr>
              <w:ind w:firstLineChars="200" w:firstLine="360"/>
              <w:jc w:val="left"/>
              <w:rPr>
                <w:rFonts w:ascii="宋体" w:hAnsi="宋体" w:hint="eastAsia"/>
                <w:sz w:val="18"/>
                <w:szCs w:val="18"/>
              </w:rPr>
            </w:pPr>
            <w:r w:rsidRPr="009717CE">
              <w:rPr>
                <w:rFonts w:ascii="宋体" w:hAnsi="宋体" w:hint="eastAsia"/>
                <w:sz w:val="18"/>
                <w:szCs w:val="18"/>
              </w:rPr>
              <w:t>要求学生了解 PLC 的产生、发展和特点。</w:t>
            </w:r>
          </w:p>
          <w:p w14:paraId="706E7422" w14:textId="77777777" w:rsidR="009717CE" w:rsidRDefault="009717CE" w:rsidP="009717CE">
            <w:pPr>
              <w:ind w:firstLineChars="200" w:firstLine="360"/>
              <w:jc w:val="left"/>
              <w:rPr>
                <w:rFonts w:ascii="宋体" w:hAnsi="宋体" w:hint="eastAsia"/>
                <w:sz w:val="18"/>
                <w:szCs w:val="18"/>
              </w:rPr>
            </w:pPr>
            <w:r w:rsidRPr="009717CE">
              <w:rPr>
                <w:rFonts w:ascii="宋体" w:hAnsi="宋体" w:hint="eastAsia"/>
                <w:sz w:val="18"/>
                <w:szCs w:val="18"/>
              </w:rPr>
              <w:t>掌握 PLC 的定义、分类和应用领域。</w:t>
            </w:r>
          </w:p>
          <w:p w14:paraId="25ADFFBB" w14:textId="77777777" w:rsidR="009717CE" w:rsidRPr="009717CE" w:rsidRDefault="009717CE" w:rsidP="009717CE">
            <w:pPr>
              <w:ind w:firstLineChars="200" w:firstLine="360"/>
              <w:jc w:val="left"/>
              <w:rPr>
                <w:rFonts w:ascii="宋体" w:hAnsi="宋体" w:hint="eastAsia"/>
                <w:sz w:val="18"/>
                <w:szCs w:val="18"/>
              </w:rPr>
            </w:pPr>
            <w:r w:rsidRPr="009717CE">
              <w:rPr>
                <w:rFonts w:ascii="宋体" w:hAnsi="宋体" w:hint="eastAsia"/>
                <w:sz w:val="18"/>
                <w:szCs w:val="18"/>
              </w:rPr>
              <w:t>熟悉 PLC 的基本组成部分，如 CPU、存储器、输入输出接口等。</w:t>
            </w:r>
          </w:p>
          <w:p w14:paraId="749B3020" w14:textId="1F386720" w:rsidR="009717CE" w:rsidRPr="009717CE" w:rsidRDefault="009717CE" w:rsidP="009717CE">
            <w:pPr>
              <w:ind w:firstLineChars="200" w:firstLine="360"/>
              <w:jc w:val="left"/>
              <w:rPr>
                <w:rFonts w:ascii="宋体" w:hAnsi="宋体" w:hint="eastAsia"/>
                <w:sz w:val="18"/>
                <w:szCs w:val="18"/>
              </w:rPr>
            </w:pPr>
            <w:r w:rsidRPr="009717CE">
              <w:rPr>
                <w:rFonts w:ascii="宋体" w:hAnsi="宋体" w:hint="eastAsia"/>
                <w:sz w:val="18"/>
                <w:szCs w:val="18"/>
              </w:rPr>
              <w:t>学会根据控制需求选择合适的 PLC 型号和扩展模块。</w:t>
            </w:r>
          </w:p>
        </w:tc>
        <w:tc>
          <w:tcPr>
            <w:tcW w:w="1672" w:type="dxa"/>
            <w:tcBorders>
              <w:top w:val="single" w:sz="4" w:space="0" w:color="auto"/>
              <w:left w:val="single" w:sz="4" w:space="0" w:color="auto"/>
              <w:bottom w:val="single" w:sz="4" w:space="0" w:color="auto"/>
              <w:right w:val="single" w:sz="4" w:space="0" w:color="auto"/>
            </w:tcBorders>
          </w:tcPr>
          <w:p w14:paraId="05739ECC"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综合项目设计与实施考核</w:t>
            </w:r>
          </w:p>
          <w:p w14:paraId="3F9FA43E"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教学要求：学生能以小组形式完成一个较为复杂的 PLC 控制项目，包括系统设计、硬件配置、程序编写和调试等。</w:t>
            </w:r>
          </w:p>
          <w:p w14:paraId="00921EC2" w14:textId="6A6CB7D6" w:rsidR="00546BF4" w:rsidRPr="009574C1"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考核项目：进行项目展示和答辩，根据项目的创新性、完整性、稳定性和团队协作情况进行评价。</w:t>
            </w:r>
          </w:p>
        </w:tc>
      </w:tr>
      <w:tr w:rsidR="00546BF4" w14:paraId="6BC1310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7E09717" w14:textId="555A7B4E" w:rsidR="00546BF4" w:rsidRDefault="005F65C6" w:rsidP="00546BF4">
            <w:pPr>
              <w:jc w:val="center"/>
              <w:rPr>
                <w:rFonts w:ascii="宋体" w:hAnsi="宋体" w:hint="eastAsia"/>
                <w:sz w:val="18"/>
                <w:szCs w:val="18"/>
              </w:rPr>
            </w:pPr>
            <w:r>
              <w:rPr>
                <w:rFonts w:ascii="宋体" w:hAnsi="宋体" w:hint="eastAsia"/>
                <w:sz w:val="18"/>
                <w:szCs w:val="18"/>
              </w:rPr>
              <w:t>30</w:t>
            </w:r>
          </w:p>
        </w:tc>
        <w:tc>
          <w:tcPr>
            <w:tcW w:w="709" w:type="dxa"/>
            <w:vMerge/>
            <w:tcBorders>
              <w:left w:val="single" w:sz="4" w:space="0" w:color="auto"/>
              <w:bottom w:val="single" w:sz="4" w:space="0" w:color="auto"/>
              <w:right w:val="single" w:sz="4" w:space="0" w:color="auto"/>
            </w:tcBorders>
            <w:vAlign w:val="center"/>
          </w:tcPr>
          <w:p w14:paraId="37FEDAC8" w14:textId="77777777" w:rsidR="00546BF4" w:rsidRDefault="00546BF4" w:rsidP="00546BF4">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0146F3FC" w14:textId="2FD4504B" w:rsidR="00546BF4" w:rsidRPr="009574C1" w:rsidRDefault="00546BF4" w:rsidP="00546BF4">
            <w:pPr>
              <w:jc w:val="left"/>
              <w:rPr>
                <w:rFonts w:ascii="宋体" w:hAnsi="宋体" w:hint="eastAsia"/>
                <w:color w:val="000000"/>
                <w:sz w:val="18"/>
                <w:szCs w:val="18"/>
              </w:rPr>
            </w:pPr>
            <w:r w:rsidRPr="009574C1">
              <w:rPr>
                <w:rFonts w:ascii="宋体" w:hAnsi="宋体" w:hint="eastAsia"/>
                <w:color w:val="000000"/>
                <w:sz w:val="18"/>
                <w:szCs w:val="18"/>
              </w:rPr>
              <w:t>传感器与检测技术</w:t>
            </w:r>
          </w:p>
        </w:tc>
        <w:tc>
          <w:tcPr>
            <w:tcW w:w="2445" w:type="dxa"/>
            <w:tcBorders>
              <w:top w:val="single" w:sz="4" w:space="0" w:color="auto"/>
              <w:left w:val="single" w:sz="4" w:space="0" w:color="auto"/>
              <w:bottom w:val="single" w:sz="4" w:space="0" w:color="auto"/>
              <w:right w:val="single" w:sz="4" w:space="0" w:color="auto"/>
            </w:tcBorders>
          </w:tcPr>
          <w:p w14:paraId="7005F64F"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使学生掌握各类传感器的工作原理、结构特点和性能参数。</w:t>
            </w:r>
          </w:p>
          <w:p w14:paraId="2FC716B5"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熟悉检测系统的组成、工作原理和信号处理方法。</w:t>
            </w:r>
          </w:p>
          <w:p w14:paraId="2290BB76" w14:textId="03BEE7B6" w:rsidR="00546BF4" w:rsidRPr="009574C1"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了解传感器与检测技术在工业生产、科研、生活等领域的应用。</w:t>
            </w:r>
          </w:p>
        </w:tc>
        <w:tc>
          <w:tcPr>
            <w:tcW w:w="2155" w:type="dxa"/>
            <w:tcBorders>
              <w:top w:val="single" w:sz="4" w:space="0" w:color="auto"/>
              <w:left w:val="single" w:sz="4" w:space="0" w:color="auto"/>
              <w:bottom w:val="single" w:sz="4" w:space="0" w:color="auto"/>
              <w:right w:val="single" w:sz="4" w:space="0" w:color="auto"/>
            </w:tcBorders>
          </w:tcPr>
          <w:p w14:paraId="6202BB14"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要求学生理解传感器的定义、组成和分类。</w:t>
            </w:r>
          </w:p>
          <w:p w14:paraId="4BD1F3BE" w14:textId="77777777" w:rsidR="00546BF4"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掌握传感器的静态特性和动态特性指标。</w:t>
            </w:r>
          </w:p>
          <w:p w14:paraId="6F5FA031"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掌握电容式传感器的工作原理、类型和特点。</w:t>
            </w:r>
          </w:p>
          <w:p w14:paraId="14F5BA4F" w14:textId="42915DB4" w:rsidR="009717CE" w:rsidRPr="009574C1"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学会电容式传感器的测量电路及应用。</w:t>
            </w:r>
          </w:p>
        </w:tc>
        <w:tc>
          <w:tcPr>
            <w:tcW w:w="1672" w:type="dxa"/>
            <w:tcBorders>
              <w:top w:val="single" w:sz="4" w:space="0" w:color="auto"/>
              <w:left w:val="single" w:sz="4" w:space="0" w:color="auto"/>
              <w:bottom w:val="single" w:sz="4" w:space="0" w:color="auto"/>
              <w:right w:val="single" w:sz="4" w:space="0" w:color="auto"/>
            </w:tcBorders>
          </w:tcPr>
          <w:p w14:paraId="076CD0A2"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传感器原理理解考核</w:t>
            </w:r>
          </w:p>
          <w:p w14:paraId="748C95DD"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教学要求：学生能清晰阐述各类传感器的工作原理和特性。</w:t>
            </w:r>
          </w:p>
          <w:p w14:paraId="505E3645"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考核项目：通过理论考试中的简答题，考查学生对</w:t>
            </w:r>
            <w:r w:rsidRPr="009717CE">
              <w:rPr>
                <w:rFonts w:ascii="宋体" w:hAnsi="宋体" w:hint="eastAsia"/>
                <w:color w:val="000000"/>
                <w:sz w:val="18"/>
                <w:szCs w:val="18"/>
              </w:rPr>
              <w:lastRenderedPageBreak/>
              <w:t>传感器原理的理解程度。</w:t>
            </w:r>
          </w:p>
          <w:p w14:paraId="4954DFFD"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传感器选择与应用考核</w:t>
            </w:r>
          </w:p>
          <w:p w14:paraId="5821CE77" w14:textId="77777777" w:rsidR="009717CE" w:rsidRPr="009717CE"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教学要求：学生能根据给定的检测任务，选择合适的传感器并说明理由。</w:t>
            </w:r>
          </w:p>
          <w:p w14:paraId="467F1C49" w14:textId="23FA981A" w:rsidR="00546BF4" w:rsidRPr="009574C1" w:rsidRDefault="009717CE" w:rsidP="009717CE">
            <w:pPr>
              <w:ind w:firstLineChars="200" w:firstLine="360"/>
              <w:jc w:val="left"/>
              <w:rPr>
                <w:rFonts w:ascii="宋体" w:hAnsi="宋体" w:hint="eastAsia"/>
                <w:color w:val="000000"/>
                <w:sz w:val="18"/>
                <w:szCs w:val="18"/>
              </w:rPr>
            </w:pPr>
            <w:r w:rsidRPr="009717CE">
              <w:rPr>
                <w:rFonts w:ascii="宋体" w:hAnsi="宋体" w:hint="eastAsia"/>
                <w:color w:val="000000"/>
                <w:sz w:val="18"/>
                <w:szCs w:val="18"/>
              </w:rPr>
              <w:t>考核项目：设置检测任务场景，要求学生提交传感器选择方案。</w:t>
            </w:r>
          </w:p>
        </w:tc>
      </w:tr>
    </w:tbl>
    <w:p w14:paraId="4684340C" w14:textId="77777777" w:rsidR="00015566" w:rsidRDefault="00015566">
      <w:pPr>
        <w:keepNext/>
        <w:keepLines/>
        <w:spacing w:line="500" w:lineRule="exact"/>
        <w:ind w:firstLineChars="200" w:firstLine="562"/>
        <w:outlineLvl w:val="1"/>
        <w:rPr>
          <w:rFonts w:ascii="Arial" w:eastAsia="黑体" w:hAnsi="Arial"/>
          <w:b/>
          <w:bCs/>
          <w:sz w:val="28"/>
          <w:szCs w:val="28"/>
        </w:rPr>
      </w:pPr>
    </w:p>
    <w:p w14:paraId="1205658F" w14:textId="77777777" w:rsidR="00015566" w:rsidRDefault="00000000">
      <w:pPr>
        <w:keepNext/>
        <w:keepLines/>
        <w:spacing w:line="500" w:lineRule="exact"/>
        <w:ind w:firstLineChars="200" w:firstLine="562"/>
        <w:outlineLvl w:val="1"/>
        <w:rPr>
          <w:rFonts w:ascii="Arial" w:eastAsia="黑体" w:hAnsi="Arial"/>
          <w:b/>
          <w:bCs/>
          <w:sz w:val="28"/>
          <w:szCs w:val="28"/>
        </w:rPr>
      </w:pPr>
      <w:bookmarkStart w:id="93" w:name="_Toc180484794"/>
      <w:r>
        <w:rPr>
          <w:rFonts w:ascii="Arial" w:eastAsia="黑体" w:hAnsi="Arial" w:hint="eastAsia"/>
          <w:b/>
          <w:bCs/>
          <w:sz w:val="28"/>
          <w:szCs w:val="28"/>
        </w:rPr>
        <w:t>（三）实践教学体系设计</w:t>
      </w:r>
      <w:bookmarkEnd w:id="93"/>
    </w:p>
    <w:p w14:paraId="50F6AE19" w14:textId="77777777" w:rsidR="00015566" w:rsidRDefault="00000000">
      <w:pPr>
        <w:pStyle w:val="2"/>
        <w:ind w:firstLineChars="295" w:firstLine="711"/>
        <w:rPr>
          <w:rFonts w:hint="eastAsia"/>
        </w:rPr>
      </w:pPr>
      <w:bookmarkStart w:id="94" w:name="_Toc174697353"/>
      <w:bookmarkStart w:id="95" w:name="_Toc180484795"/>
      <w:r>
        <w:rPr>
          <w:rFonts w:hint="eastAsia"/>
        </w:rPr>
        <w:t>1.内容架构</w:t>
      </w:r>
      <w:bookmarkEnd w:id="94"/>
      <w:bookmarkEnd w:id="95"/>
    </w:p>
    <w:p w14:paraId="00FF2FD3" w14:textId="77777777" w:rsidR="001531D6" w:rsidRDefault="001531D6" w:rsidP="001531D6">
      <w:pPr>
        <w:ind w:firstLineChars="200" w:firstLine="480"/>
        <w:rPr>
          <w:sz w:val="24"/>
          <w:szCs w:val="24"/>
        </w:rPr>
      </w:pPr>
      <w:r>
        <w:rPr>
          <w:rFonts w:hint="eastAsia"/>
          <w:sz w:val="24"/>
          <w:szCs w:val="24"/>
        </w:rPr>
        <w:t>（</w:t>
      </w:r>
      <w:r>
        <w:rPr>
          <w:rFonts w:hint="eastAsia"/>
          <w:sz w:val="24"/>
          <w:szCs w:val="24"/>
        </w:rPr>
        <w:t>1</w:t>
      </w:r>
      <w:r>
        <w:rPr>
          <w:rFonts w:hint="eastAsia"/>
          <w:sz w:val="24"/>
          <w:szCs w:val="24"/>
        </w:rPr>
        <w:t>）公共实践环节</w:t>
      </w:r>
    </w:p>
    <w:p w14:paraId="58DA53E5" w14:textId="77777777" w:rsidR="001531D6" w:rsidRPr="00E915F7" w:rsidRDefault="001531D6" w:rsidP="001531D6">
      <w:pPr>
        <w:pStyle w:val="a3"/>
        <w:spacing w:line="360" w:lineRule="auto"/>
        <w:rPr>
          <w:rFonts w:ascii="宋体" w:eastAsia="宋体" w:hAnsi="宋体" w:cs="宋体" w:hint="eastAsia"/>
          <w:bCs/>
          <w:color w:val="000000"/>
          <w:kern w:val="0"/>
          <w:sz w:val="24"/>
          <w:szCs w:val="28"/>
          <w:lang w:val="en-US"/>
        </w:rPr>
      </w:pPr>
      <w:r w:rsidRPr="00E915F7">
        <w:rPr>
          <w:rFonts w:ascii="宋体" w:eastAsia="宋体" w:hAnsi="宋体" w:cs="宋体" w:hint="eastAsia"/>
          <w:bCs/>
          <w:color w:val="000000"/>
          <w:kern w:val="0"/>
          <w:sz w:val="24"/>
          <w:szCs w:val="28"/>
          <w:lang w:val="en-US"/>
        </w:rPr>
        <w:t>通过国防教育和训练，提高学生综合素质，激发学生爱国主义精神，增强学生国防意识。尽快让学生适应校园生活，认知专业和就业领域，指导学生树立新的人生目标，提高心理素质，强化专业意识，培养专业兴趣；教育学生遵守校规校纪，调整好心态，为学生顺利完成中职学业奠定良好的思想认识。通过认知实习活动，引导学生初步感知实习基地场景、实习单位文化，学习员工吃苦耐劳，兢兢业业的工作精神，认知岗位工作规范和工作制度，认知岗位工作的硬件设备和软件，认知岗位对应的工作环境、工作内容以及工作标准等，初步建立对专业和就业岗位的感性认知</w:t>
      </w:r>
      <w:r>
        <w:rPr>
          <w:rFonts w:ascii="宋体" w:eastAsia="宋体" w:hAnsi="宋体" w:cs="宋体" w:hint="eastAsia"/>
          <w:bCs/>
          <w:color w:val="000000"/>
          <w:kern w:val="0"/>
          <w:sz w:val="24"/>
          <w:szCs w:val="28"/>
          <w:lang w:val="en-US"/>
        </w:rPr>
        <w:t>。</w:t>
      </w:r>
    </w:p>
    <w:p w14:paraId="4AD15268" w14:textId="77777777" w:rsidR="001531D6" w:rsidRDefault="001531D6" w:rsidP="001531D6">
      <w:pPr>
        <w:spacing w:line="360" w:lineRule="auto"/>
        <w:ind w:firstLineChars="200" w:firstLine="480"/>
        <w:rPr>
          <w:sz w:val="24"/>
          <w:szCs w:val="24"/>
        </w:rPr>
      </w:pPr>
      <w:r>
        <w:rPr>
          <w:rFonts w:hint="eastAsia"/>
          <w:sz w:val="24"/>
          <w:szCs w:val="24"/>
        </w:rPr>
        <w:t>（</w:t>
      </w:r>
      <w:r>
        <w:rPr>
          <w:rFonts w:hint="eastAsia"/>
          <w:sz w:val="24"/>
          <w:szCs w:val="24"/>
        </w:rPr>
        <w:t>2</w:t>
      </w:r>
      <w:r>
        <w:rPr>
          <w:rFonts w:hint="eastAsia"/>
          <w:sz w:val="24"/>
          <w:szCs w:val="24"/>
        </w:rPr>
        <w:t>）课程实践环节</w:t>
      </w:r>
    </w:p>
    <w:p w14:paraId="5B533965" w14:textId="77777777" w:rsidR="001531D6" w:rsidRPr="00E915F7" w:rsidRDefault="001531D6" w:rsidP="001531D6">
      <w:pPr>
        <w:pStyle w:val="a3"/>
        <w:spacing w:line="360" w:lineRule="auto"/>
        <w:rPr>
          <w:rFonts w:ascii="宋体" w:eastAsia="宋体" w:hAnsi="宋体" w:cs="宋体" w:hint="eastAsia"/>
          <w:bCs/>
          <w:color w:val="000000"/>
          <w:kern w:val="0"/>
          <w:sz w:val="24"/>
          <w:szCs w:val="28"/>
          <w:lang w:val="en-US"/>
        </w:rPr>
      </w:pPr>
      <w:r w:rsidRPr="00E915F7">
        <w:rPr>
          <w:rFonts w:ascii="宋体" w:eastAsia="宋体" w:hAnsi="宋体" w:cs="宋体" w:hint="eastAsia"/>
          <w:bCs/>
          <w:color w:val="000000"/>
          <w:kern w:val="0"/>
          <w:sz w:val="24"/>
          <w:szCs w:val="28"/>
          <w:lang w:val="en-US"/>
        </w:rPr>
        <w:t>实践课程是为了加强实践教学环节，培养学生良好的沟通协调能力、理解能力和执行任务的能力、较好的团队合作精神和能力，积极应对困难和挫折的能力，对环境的适应能力，较强的自主学习能力等职业核心能力。培养学生运用本专业主要设备的操作能力，熟悉本专业典型工作任务的工作流程和工作规范，认知和熟知本专业工作岗位的各种规章制度，培养良好的从事本专业工作的基本职业态度、职业素养，增强职业荣誉感和责任感，提高学生职业劳动技能水平，培育学生积极向上的劳动精神和认真负责的劳动态度，认同企业和行业的相关文化，在</w:t>
      </w:r>
      <w:r w:rsidRPr="00E915F7">
        <w:rPr>
          <w:rFonts w:ascii="宋体" w:eastAsia="宋体" w:hAnsi="宋体" w:cs="宋体" w:hint="eastAsia"/>
          <w:bCs/>
          <w:color w:val="000000"/>
          <w:kern w:val="0"/>
          <w:sz w:val="24"/>
          <w:szCs w:val="28"/>
          <w:lang w:val="en-US"/>
        </w:rPr>
        <w:lastRenderedPageBreak/>
        <w:t>工作中具有一定的创新意识和创新能力等专业能力。</w:t>
      </w:r>
    </w:p>
    <w:p w14:paraId="22CDBAD3" w14:textId="77777777" w:rsidR="001531D6" w:rsidRDefault="001531D6" w:rsidP="001531D6">
      <w:pPr>
        <w:spacing w:line="360" w:lineRule="auto"/>
        <w:ind w:firstLineChars="200" w:firstLine="480"/>
        <w:rPr>
          <w:sz w:val="24"/>
          <w:szCs w:val="24"/>
        </w:rPr>
      </w:pPr>
      <w:r>
        <w:rPr>
          <w:rFonts w:hint="eastAsia"/>
          <w:sz w:val="24"/>
          <w:szCs w:val="24"/>
        </w:rPr>
        <w:t>（</w:t>
      </w:r>
      <w:r>
        <w:rPr>
          <w:rFonts w:hint="eastAsia"/>
          <w:sz w:val="24"/>
          <w:szCs w:val="24"/>
        </w:rPr>
        <w:t>3</w:t>
      </w:r>
      <w:r>
        <w:rPr>
          <w:rFonts w:hint="eastAsia"/>
          <w:sz w:val="24"/>
          <w:szCs w:val="24"/>
        </w:rPr>
        <w:t>）专业实习环节</w:t>
      </w:r>
    </w:p>
    <w:p w14:paraId="4984F00B" w14:textId="77777777" w:rsidR="001531D6" w:rsidRPr="00E915F7" w:rsidRDefault="001531D6" w:rsidP="001531D6">
      <w:pPr>
        <w:pStyle w:val="aff3"/>
        <w:adjustRightInd w:val="0"/>
        <w:snapToGrid w:val="0"/>
        <w:spacing w:line="360" w:lineRule="auto"/>
        <w:ind w:firstLine="480"/>
        <w:rPr>
          <w:rFonts w:ascii="宋体" w:eastAsia="宋体" w:hAnsi="宋体" w:cs="宋体" w:hint="eastAsia"/>
          <w:bCs w:val="0"/>
          <w:color w:val="000000"/>
          <w:sz w:val="24"/>
          <w:szCs w:val="24"/>
          <w:lang w:val="zh-CN"/>
        </w:rPr>
      </w:pPr>
      <w:r w:rsidRPr="00E915F7">
        <w:rPr>
          <w:rFonts w:ascii="宋体" w:eastAsia="宋体" w:hAnsi="宋体" w:cs="宋体" w:hint="eastAsia"/>
          <w:bCs w:val="0"/>
          <w:color w:val="000000"/>
          <w:sz w:val="24"/>
          <w:szCs w:val="24"/>
          <w:lang w:val="zh-CN"/>
        </w:rPr>
        <w:t>专业实习是在学校控制状态下，针对课程（通常是某一门课程）中的某些职业技能、职业素质和职业经验，按照人才培养规律与目标，对学生进行职业技术应用能力训练的教学过程。</w:t>
      </w:r>
    </w:p>
    <w:p w14:paraId="0BF9A31A" w14:textId="77777777" w:rsidR="001531D6" w:rsidRPr="00E915F7" w:rsidRDefault="001531D6" w:rsidP="001531D6">
      <w:pPr>
        <w:kinsoku w:val="0"/>
        <w:overflowPunct w:val="0"/>
        <w:autoSpaceDE w:val="0"/>
        <w:autoSpaceDN w:val="0"/>
        <w:adjustRightInd w:val="0"/>
        <w:snapToGrid w:val="0"/>
        <w:spacing w:line="360" w:lineRule="auto"/>
        <w:ind w:firstLineChars="200" w:firstLine="480"/>
        <w:rPr>
          <w:rFonts w:ascii="宋体" w:hAnsi="宋体" w:cs="宋体" w:hint="eastAsia"/>
          <w:color w:val="000000"/>
          <w:sz w:val="24"/>
          <w:szCs w:val="24"/>
          <w:lang w:val="zh-CN"/>
        </w:rPr>
      </w:pPr>
      <w:r w:rsidRPr="00E915F7">
        <w:rPr>
          <w:rFonts w:ascii="宋体" w:hAnsi="宋体" w:cs="宋体" w:hint="eastAsia"/>
          <w:color w:val="000000"/>
          <w:sz w:val="24"/>
          <w:szCs w:val="24"/>
          <w:lang w:val="zh-CN"/>
        </w:rPr>
        <w:t>对于专业来说，专项实训是提升学生职业技能和职业素质的重要实践环节，也是培养学生掌握职业技能的第一步，它通常安排在课程完成之后（或课程教学过程中）。通过专项实训，可进一步强化专业理论知识，实现理论教学与实践教学的合理对接，实现理论知识的融会贯通、学以致用，全面提高学生的职业技术应用能力、专业能力和职业素养，最终达到学生满意就业、企业满意用人的目的。</w:t>
      </w:r>
    </w:p>
    <w:p w14:paraId="02F2CC67" w14:textId="77777777" w:rsidR="001531D6" w:rsidRDefault="001531D6" w:rsidP="001531D6">
      <w:pPr>
        <w:spacing w:line="360" w:lineRule="auto"/>
        <w:ind w:firstLineChars="200" w:firstLine="480"/>
        <w:rPr>
          <w:sz w:val="24"/>
          <w:szCs w:val="24"/>
        </w:rPr>
      </w:pPr>
      <w:r>
        <w:rPr>
          <w:rFonts w:hint="eastAsia"/>
          <w:sz w:val="24"/>
          <w:szCs w:val="24"/>
        </w:rPr>
        <w:t>（</w:t>
      </w:r>
      <w:r>
        <w:rPr>
          <w:rFonts w:hint="eastAsia"/>
          <w:sz w:val="24"/>
          <w:szCs w:val="24"/>
        </w:rPr>
        <w:t>4</w:t>
      </w:r>
      <w:r>
        <w:rPr>
          <w:rFonts w:hint="eastAsia"/>
          <w:sz w:val="24"/>
          <w:szCs w:val="24"/>
        </w:rPr>
        <w:t>）岗位实习环节</w:t>
      </w:r>
    </w:p>
    <w:p w14:paraId="3798487C" w14:textId="77777777" w:rsidR="001531D6" w:rsidRDefault="001531D6" w:rsidP="001531D6">
      <w:pPr>
        <w:pStyle w:val="2"/>
        <w:ind w:firstLineChars="295" w:firstLine="708"/>
        <w:rPr>
          <w:rFonts w:ascii="宋体" w:eastAsia="宋体" w:hAnsi="宋体" w:cs="宋体" w:hint="eastAsia"/>
          <w:b w:val="0"/>
          <w:bCs w:val="0"/>
          <w:color w:val="000000"/>
          <w:lang w:val="zh-CN"/>
        </w:rPr>
      </w:pPr>
      <w:bookmarkStart w:id="96" w:name="_Toc174560465"/>
      <w:bookmarkStart w:id="97" w:name="_Toc174697354"/>
      <w:bookmarkStart w:id="98" w:name="_Toc180484796"/>
      <w:r w:rsidRPr="005A5464">
        <w:rPr>
          <w:rFonts w:ascii="宋体" w:eastAsia="宋体" w:hAnsi="宋体" w:cs="宋体" w:hint="eastAsia"/>
          <w:b w:val="0"/>
          <w:bCs w:val="0"/>
          <w:color w:val="000000"/>
          <w:lang w:val="zh-CN"/>
        </w:rPr>
        <w:t>岗位实习是指具备一定实践岗位工作能力的学生，在专业人员指导下，辅助或相对独立地参与实际工作的活动。岗位实习是对毕业生开展的最后一个实践性教学环节。通过岗位实习，可以更好地将理论与实践相结合，紧密对接专业岗位群，全面巩固、锻炼和检验毕业生的实际操作技能，为毕业生就业打下坚实的基础。通过岗位实习可以让毕业生深入企业真实地认识企业生产（服务）过程，培养学生应用理论知识解决实际问题和独立工作的能力。同时，学习企业师傅的优秀品质和敬业精神。</w:t>
      </w:r>
      <w:bookmarkEnd w:id="96"/>
      <w:bookmarkEnd w:id="97"/>
      <w:bookmarkEnd w:id="98"/>
    </w:p>
    <w:p w14:paraId="23A72093" w14:textId="75C42653" w:rsidR="00015566" w:rsidRDefault="00015566">
      <w:pPr>
        <w:ind w:firstLineChars="200" w:firstLine="480"/>
        <w:rPr>
          <w:sz w:val="24"/>
          <w:szCs w:val="24"/>
        </w:rPr>
      </w:pPr>
    </w:p>
    <w:p w14:paraId="5EA8D891" w14:textId="77777777" w:rsidR="00015566" w:rsidRDefault="00000000">
      <w:pPr>
        <w:pStyle w:val="2"/>
        <w:ind w:firstLineChars="295" w:firstLine="711"/>
        <w:rPr>
          <w:rFonts w:hint="eastAsia"/>
        </w:rPr>
      </w:pPr>
      <w:bookmarkStart w:id="99" w:name="_Toc174697355"/>
      <w:bookmarkStart w:id="100" w:name="_Toc180484797"/>
      <w:r>
        <w:rPr>
          <w:rFonts w:hint="eastAsia"/>
        </w:rPr>
        <w:t>2.组织与实施</w:t>
      </w:r>
      <w:bookmarkEnd w:id="99"/>
      <w:bookmarkEnd w:id="100"/>
    </w:p>
    <w:p w14:paraId="2A62C559" w14:textId="77777777" w:rsidR="00015566" w:rsidRDefault="00000000">
      <w:pPr>
        <w:keepNext/>
        <w:keepLines/>
        <w:spacing w:line="500" w:lineRule="exact"/>
        <w:ind w:firstLineChars="1100" w:firstLine="2310"/>
        <w:outlineLvl w:val="1"/>
        <w:rPr>
          <w:rFonts w:ascii="Times New Roman" w:hAnsi="Times New Roman"/>
          <w:b/>
          <w:bCs/>
          <w:color w:val="000000"/>
          <w:sz w:val="24"/>
          <w:szCs w:val="24"/>
        </w:rPr>
      </w:pPr>
      <w:r>
        <w:rPr>
          <w:rFonts w:hint="eastAsia"/>
        </w:rPr>
        <w:t xml:space="preserve">  </w:t>
      </w:r>
      <w:bookmarkStart w:id="101" w:name="_Toc174697356"/>
      <w:bookmarkStart w:id="102" w:name="_Toc180484798"/>
      <w:r>
        <w:rPr>
          <w:rFonts w:ascii="Times New Roman" w:hAnsi="Times New Roman" w:hint="eastAsia"/>
          <w:b/>
          <w:bCs/>
          <w:color w:val="000000"/>
          <w:sz w:val="24"/>
          <w:szCs w:val="24"/>
        </w:rPr>
        <w:t>表</w:t>
      </w:r>
      <w:r>
        <w:rPr>
          <w:rFonts w:ascii="Times New Roman" w:hAnsi="Times New Roman" w:hint="eastAsia"/>
          <w:b/>
          <w:bCs/>
          <w:color w:val="000000"/>
          <w:sz w:val="24"/>
          <w:szCs w:val="24"/>
        </w:rPr>
        <w:t>6</w:t>
      </w:r>
      <w:r>
        <w:rPr>
          <w:rFonts w:ascii="Times New Roman" w:hAnsi="Times New Roman"/>
          <w:b/>
          <w:bCs/>
          <w:color w:val="000000"/>
          <w:sz w:val="24"/>
          <w:szCs w:val="24"/>
        </w:rPr>
        <w:t xml:space="preserve"> </w:t>
      </w:r>
      <w:r>
        <w:rPr>
          <w:rFonts w:ascii="Times New Roman" w:hAnsi="Times New Roman" w:hint="eastAsia"/>
          <w:b/>
          <w:bCs/>
          <w:color w:val="000000"/>
          <w:sz w:val="24"/>
          <w:szCs w:val="24"/>
        </w:rPr>
        <w:t>实践教学明细表</w:t>
      </w:r>
      <w:bookmarkEnd w:id="101"/>
      <w:bookmarkEnd w:id="102"/>
    </w:p>
    <w:tbl>
      <w:tblPr>
        <w:tblW w:w="8364" w:type="dxa"/>
        <w:tblInd w:w="108" w:type="dxa"/>
        <w:tblLook w:val="04A0" w:firstRow="1" w:lastRow="0" w:firstColumn="1" w:lastColumn="0" w:noHBand="0" w:noVBand="1"/>
      </w:tblPr>
      <w:tblGrid>
        <w:gridCol w:w="709"/>
        <w:gridCol w:w="709"/>
        <w:gridCol w:w="567"/>
        <w:gridCol w:w="709"/>
        <w:gridCol w:w="567"/>
        <w:gridCol w:w="708"/>
        <w:gridCol w:w="709"/>
        <w:gridCol w:w="851"/>
        <w:gridCol w:w="992"/>
        <w:gridCol w:w="709"/>
        <w:gridCol w:w="1134"/>
      </w:tblGrid>
      <w:tr w:rsidR="00015566" w14:paraId="1D6A5528" w14:textId="77777777">
        <w:trPr>
          <w:trHeight w:val="398"/>
        </w:trPr>
        <w:tc>
          <w:tcPr>
            <w:tcW w:w="709" w:type="dxa"/>
            <w:vMerge w:val="restart"/>
            <w:tcBorders>
              <w:top w:val="single" w:sz="4" w:space="0" w:color="auto"/>
              <w:left w:val="single" w:sz="4" w:space="0" w:color="auto"/>
              <w:bottom w:val="single" w:sz="4" w:space="0" w:color="auto"/>
              <w:right w:val="single" w:sz="4" w:space="0" w:color="auto"/>
              <w:tl2br w:val="single" w:sz="8" w:space="0" w:color="auto"/>
            </w:tcBorders>
            <w:shd w:val="clear" w:color="auto" w:fill="auto"/>
            <w:vAlign w:val="center"/>
          </w:tcPr>
          <w:p w14:paraId="4ACE1191" w14:textId="77777777" w:rsidR="00015566" w:rsidRDefault="00000000">
            <w:pPr>
              <w:widowControl/>
              <w:ind w:leftChars="100" w:left="210"/>
              <w:rPr>
                <w:rFonts w:ascii="宋体" w:hAnsi="宋体" w:cs="宋体" w:hint="eastAsia"/>
                <w:kern w:val="0"/>
                <w:sz w:val="22"/>
              </w:rPr>
            </w:pPr>
            <w:r>
              <w:rPr>
                <w:rFonts w:ascii="宋体" w:hAnsi="宋体" w:cs="宋体" w:hint="eastAsia"/>
                <w:kern w:val="0"/>
                <w:sz w:val="22"/>
              </w:rPr>
              <w:t>教学周数</w:t>
            </w:r>
          </w:p>
          <w:p w14:paraId="09115E3F" w14:textId="77777777" w:rsidR="00015566" w:rsidRDefault="00015566">
            <w:pPr>
              <w:pStyle w:val="a3"/>
              <w:ind w:firstLine="420"/>
              <w:rPr>
                <w:rFonts w:hint="eastAsia"/>
                <w:lang w:val="en-US"/>
              </w:rPr>
            </w:pPr>
          </w:p>
          <w:p w14:paraId="77332E49" w14:textId="77777777" w:rsidR="00015566" w:rsidRDefault="00015566">
            <w:pPr>
              <w:widowControl/>
              <w:jc w:val="center"/>
              <w:rPr>
                <w:rFonts w:ascii="宋体" w:hAnsi="宋体" w:cs="宋体" w:hint="eastAsia"/>
                <w:kern w:val="0"/>
                <w:sz w:val="22"/>
              </w:rPr>
            </w:pPr>
          </w:p>
          <w:p w14:paraId="602781EC" w14:textId="77777777" w:rsidR="00015566" w:rsidRDefault="00015566">
            <w:pPr>
              <w:widowControl/>
              <w:jc w:val="center"/>
              <w:rPr>
                <w:rFonts w:ascii="宋体" w:hAnsi="宋体" w:cs="宋体" w:hint="eastAsia"/>
                <w:kern w:val="0"/>
                <w:sz w:val="22"/>
              </w:rPr>
            </w:pPr>
          </w:p>
          <w:p w14:paraId="3D0E92E7" w14:textId="77777777" w:rsidR="00015566" w:rsidRDefault="00015566">
            <w:pPr>
              <w:widowControl/>
              <w:jc w:val="center"/>
              <w:rPr>
                <w:rFonts w:ascii="宋体" w:hAnsi="宋体" w:cs="宋体" w:hint="eastAsia"/>
                <w:kern w:val="0"/>
                <w:sz w:val="22"/>
              </w:rPr>
            </w:pPr>
          </w:p>
          <w:p w14:paraId="3404F4E4"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学期</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4FAB10"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课堂教学</w:t>
            </w:r>
          </w:p>
        </w:tc>
        <w:tc>
          <w:tcPr>
            <w:tcW w:w="5103" w:type="dxa"/>
            <w:gridSpan w:val="7"/>
            <w:tcBorders>
              <w:top w:val="single" w:sz="4" w:space="0" w:color="auto"/>
              <w:left w:val="nil"/>
              <w:bottom w:val="single" w:sz="4" w:space="0" w:color="auto"/>
              <w:right w:val="single" w:sz="4" w:space="0" w:color="auto"/>
            </w:tcBorders>
            <w:shd w:val="clear" w:color="auto" w:fill="auto"/>
            <w:noWrap/>
            <w:vAlign w:val="center"/>
          </w:tcPr>
          <w:p w14:paraId="79935D11"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实</w:t>
            </w:r>
            <w:r>
              <w:rPr>
                <w:rFonts w:ascii="Times New Roman" w:hAnsi="Times New Roman"/>
                <w:kern w:val="0"/>
                <w:sz w:val="22"/>
              </w:rPr>
              <w:t xml:space="preserve">        </w:t>
            </w:r>
            <w:r>
              <w:rPr>
                <w:rFonts w:ascii="宋体" w:hAnsi="宋体" w:cs="宋体" w:hint="eastAsia"/>
                <w:kern w:val="0"/>
                <w:sz w:val="22"/>
              </w:rPr>
              <w:t>践</w:t>
            </w:r>
            <w:r>
              <w:rPr>
                <w:rFonts w:ascii="Times New Roman" w:hAnsi="Times New Roman"/>
                <w:kern w:val="0"/>
                <w:sz w:val="22"/>
              </w:rPr>
              <w:t xml:space="preserve">        </w:t>
            </w:r>
            <w:r>
              <w:rPr>
                <w:rFonts w:ascii="宋体" w:hAnsi="宋体" w:cs="宋体" w:hint="eastAsia"/>
                <w:kern w:val="0"/>
                <w:sz w:val="22"/>
              </w:rPr>
              <w:t>教</w:t>
            </w:r>
            <w:r>
              <w:rPr>
                <w:rFonts w:ascii="Times New Roman" w:hAnsi="Times New Roman"/>
                <w:kern w:val="0"/>
                <w:sz w:val="22"/>
              </w:rPr>
              <w:t xml:space="preserve">        </w:t>
            </w:r>
            <w:r>
              <w:rPr>
                <w:rFonts w:ascii="宋体" w:hAnsi="宋体" w:cs="宋体" w:hint="eastAsia"/>
                <w:kern w:val="0"/>
                <w:sz w:val="22"/>
              </w:rPr>
              <w:t>学</w:t>
            </w:r>
          </w:p>
        </w:tc>
        <w:tc>
          <w:tcPr>
            <w:tcW w:w="709" w:type="dxa"/>
            <w:vMerge w:val="restart"/>
            <w:tcBorders>
              <w:top w:val="single" w:sz="4" w:space="0" w:color="auto"/>
              <w:left w:val="single" w:sz="4" w:space="0" w:color="auto"/>
              <w:right w:val="single" w:sz="4" w:space="0" w:color="auto"/>
            </w:tcBorders>
          </w:tcPr>
          <w:p w14:paraId="00C05DC1" w14:textId="77777777" w:rsidR="00015566" w:rsidRDefault="00015566">
            <w:pPr>
              <w:widowControl/>
              <w:jc w:val="center"/>
              <w:rPr>
                <w:rFonts w:ascii="宋体" w:hAnsi="宋体" w:cs="宋体" w:hint="eastAsia"/>
                <w:kern w:val="0"/>
                <w:sz w:val="22"/>
              </w:rPr>
            </w:pPr>
          </w:p>
          <w:p w14:paraId="34C8F470" w14:textId="77777777" w:rsidR="00015566" w:rsidRDefault="00015566">
            <w:pPr>
              <w:pStyle w:val="a3"/>
              <w:ind w:firstLine="420"/>
              <w:rPr>
                <w:rFonts w:hint="eastAsia"/>
                <w:lang w:val="en-US"/>
              </w:rPr>
            </w:pPr>
          </w:p>
          <w:p w14:paraId="4CD52042" w14:textId="77777777" w:rsidR="00015566" w:rsidRDefault="00015566">
            <w:pPr>
              <w:pStyle w:val="a3"/>
              <w:ind w:firstLine="420"/>
              <w:rPr>
                <w:rFonts w:hint="eastAsia"/>
                <w:lang w:val="en-US"/>
              </w:rPr>
            </w:pPr>
          </w:p>
          <w:p w14:paraId="533252A7" w14:textId="77777777" w:rsidR="00015566" w:rsidRDefault="00015566">
            <w:pPr>
              <w:pStyle w:val="a3"/>
              <w:ind w:firstLine="420"/>
              <w:rPr>
                <w:rFonts w:hint="eastAsia"/>
                <w:lang w:val="en-US"/>
              </w:rPr>
            </w:pPr>
          </w:p>
          <w:p w14:paraId="11697001" w14:textId="77777777" w:rsidR="00015566" w:rsidRDefault="00000000">
            <w:pPr>
              <w:pStyle w:val="a3"/>
              <w:ind w:firstLineChars="0" w:firstLine="0"/>
              <w:rPr>
                <w:rFonts w:hint="eastAsia"/>
                <w:lang w:val="en-US"/>
              </w:rPr>
            </w:pPr>
            <w:r>
              <w:rPr>
                <w:rFonts w:hint="eastAsia"/>
                <w:lang w:val="en-US"/>
              </w:rPr>
              <w:t>考试</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087F950"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学期</w:t>
            </w:r>
            <w:r>
              <w:rPr>
                <w:rFonts w:ascii="宋体" w:hAnsi="宋体" w:cs="宋体" w:hint="eastAsia"/>
                <w:kern w:val="0"/>
                <w:sz w:val="22"/>
              </w:rPr>
              <w:br/>
              <w:t>总周数</w:t>
            </w:r>
          </w:p>
        </w:tc>
      </w:tr>
      <w:tr w:rsidR="00015566" w14:paraId="0C3319D2" w14:textId="77777777">
        <w:trPr>
          <w:trHeight w:val="398"/>
        </w:trPr>
        <w:tc>
          <w:tcPr>
            <w:tcW w:w="709" w:type="dxa"/>
            <w:vMerge/>
            <w:tcBorders>
              <w:top w:val="single" w:sz="4" w:space="0" w:color="auto"/>
              <w:left w:val="single" w:sz="4" w:space="0" w:color="auto"/>
              <w:bottom w:val="single" w:sz="4" w:space="0" w:color="auto"/>
              <w:right w:val="single" w:sz="4" w:space="0" w:color="auto"/>
            </w:tcBorders>
            <w:vAlign w:val="center"/>
          </w:tcPr>
          <w:p w14:paraId="34D9F1EF" w14:textId="77777777" w:rsidR="00015566" w:rsidRDefault="00015566">
            <w:pPr>
              <w:widowControl/>
              <w:jc w:val="left"/>
              <w:rPr>
                <w:rFonts w:ascii="宋体" w:hAnsi="宋体" w:cs="宋体" w:hint="eastAsia"/>
                <w:kern w:val="0"/>
                <w:sz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F801086" w14:textId="77777777" w:rsidR="00015566" w:rsidRDefault="00015566">
            <w:pPr>
              <w:widowControl/>
              <w:jc w:val="left"/>
              <w:rPr>
                <w:rFonts w:ascii="宋体" w:hAnsi="宋体" w:cs="宋体" w:hint="eastAsia"/>
                <w:kern w:val="0"/>
                <w:sz w:val="22"/>
              </w:rPr>
            </w:pPr>
          </w:p>
        </w:tc>
        <w:tc>
          <w:tcPr>
            <w:tcW w:w="1843" w:type="dxa"/>
            <w:gridSpan w:val="3"/>
            <w:tcBorders>
              <w:top w:val="single" w:sz="4" w:space="0" w:color="auto"/>
              <w:left w:val="nil"/>
              <w:bottom w:val="single" w:sz="4" w:space="0" w:color="auto"/>
              <w:right w:val="single" w:sz="4" w:space="0" w:color="auto"/>
            </w:tcBorders>
            <w:shd w:val="clear" w:color="auto" w:fill="auto"/>
            <w:vAlign w:val="center"/>
          </w:tcPr>
          <w:p w14:paraId="22CB5705"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公共实践</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tcPr>
          <w:p w14:paraId="610D3B26"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课程</w:t>
            </w:r>
          </w:p>
          <w:p w14:paraId="4CFAD44B"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实践</w:t>
            </w:r>
          </w:p>
        </w:tc>
        <w:tc>
          <w:tcPr>
            <w:tcW w:w="1560" w:type="dxa"/>
            <w:gridSpan w:val="2"/>
            <w:tcBorders>
              <w:top w:val="single" w:sz="4" w:space="0" w:color="auto"/>
              <w:left w:val="nil"/>
              <w:bottom w:val="single" w:sz="4" w:space="0" w:color="auto"/>
              <w:right w:val="nil"/>
            </w:tcBorders>
            <w:shd w:val="clear" w:color="000000" w:fill="FFFFFF"/>
            <w:vAlign w:val="center"/>
          </w:tcPr>
          <w:p w14:paraId="33531EA4"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实习</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14:paraId="6975CA3A"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实习</w:t>
            </w:r>
          </w:p>
          <w:p w14:paraId="4683B3BF"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学时</w:t>
            </w:r>
          </w:p>
        </w:tc>
        <w:tc>
          <w:tcPr>
            <w:tcW w:w="709" w:type="dxa"/>
            <w:vMerge/>
            <w:tcBorders>
              <w:left w:val="single" w:sz="4" w:space="0" w:color="auto"/>
              <w:right w:val="single" w:sz="4" w:space="0" w:color="auto"/>
            </w:tcBorders>
          </w:tcPr>
          <w:p w14:paraId="39170C41" w14:textId="77777777" w:rsidR="00015566" w:rsidRDefault="00015566">
            <w:pPr>
              <w:widowControl/>
              <w:jc w:val="left"/>
              <w:rPr>
                <w:rFonts w:ascii="宋体" w:hAnsi="宋体" w:cs="宋体" w:hint="eastAsia"/>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202AB79D" w14:textId="77777777" w:rsidR="00015566" w:rsidRDefault="00015566">
            <w:pPr>
              <w:widowControl/>
              <w:jc w:val="left"/>
              <w:rPr>
                <w:rFonts w:ascii="宋体" w:hAnsi="宋体" w:cs="宋体" w:hint="eastAsia"/>
                <w:kern w:val="0"/>
                <w:sz w:val="22"/>
              </w:rPr>
            </w:pPr>
          </w:p>
        </w:tc>
      </w:tr>
      <w:tr w:rsidR="00015566" w14:paraId="4595C89F" w14:textId="77777777">
        <w:trPr>
          <w:trHeight w:val="1245"/>
        </w:trPr>
        <w:tc>
          <w:tcPr>
            <w:tcW w:w="709" w:type="dxa"/>
            <w:vMerge/>
            <w:tcBorders>
              <w:top w:val="single" w:sz="4" w:space="0" w:color="auto"/>
              <w:left w:val="single" w:sz="4" w:space="0" w:color="auto"/>
              <w:bottom w:val="single" w:sz="4" w:space="0" w:color="auto"/>
              <w:right w:val="single" w:sz="4" w:space="0" w:color="auto"/>
            </w:tcBorders>
            <w:vAlign w:val="center"/>
          </w:tcPr>
          <w:p w14:paraId="4D02454F" w14:textId="77777777" w:rsidR="00015566" w:rsidRDefault="00015566">
            <w:pPr>
              <w:widowControl/>
              <w:jc w:val="left"/>
              <w:rPr>
                <w:rFonts w:ascii="宋体" w:hAnsi="宋体" w:cs="宋体" w:hint="eastAsia"/>
                <w:kern w:val="0"/>
                <w:sz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498C6B9" w14:textId="77777777" w:rsidR="00015566" w:rsidRDefault="00015566">
            <w:pPr>
              <w:widowControl/>
              <w:jc w:val="left"/>
              <w:rPr>
                <w:rFonts w:ascii="宋体" w:hAnsi="宋体" w:cs="宋体" w:hint="eastAsia"/>
                <w:kern w:val="0"/>
                <w:sz w:val="22"/>
              </w:rPr>
            </w:pPr>
          </w:p>
        </w:tc>
        <w:tc>
          <w:tcPr>
            <w:tcW w:w="567" w:type="dxa"/>
            <w:tcBorders>
              <w:top w:val="nil"/>
              <w:left w:val="nil"/>
              <w:bottom w:val="single" w:sz="4" w:space="0" w:color="auto"/>
              <w:right w:val="single" w:sz="4" w:space="0" w:color="auto"/>
            </w:tcBorders>
            <w:shd w:val="clear" w:color="auto" w:fill="auto"/>
            <w:vAlign w:val="center"/>
          </w:tcPr>
          <w:p w14:paraId="2C9B1C18"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军事</w:t>
            </w:r>
          </w:p>
          <w:p w14:paraId="5C8105E5"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技能</w:t>
            </w:r>
          </w:p>
        </w:tc>
        <w:tc>
          <w:tcPr>
            <w:tcW w:w="709" w:type="dxa"/>
            <w:tcBorders>
              <w:top w:val="nil"/>
              <w:left w:val="nil"/>
              <w:bottom w:val="single" w:sz="4" w:space="0" w:color="auto"/>
              <w:right w:val="single" w:sz="4" w:space="0" w:color="auto"/>
            </w:tcBorders>
            <w:shd w:val="clear" w:color="auto" w:fill="auto"/>
            <w:vAlign w:val="center"/>
          </w:tcPr>
          <w:p w14:paraId="7FB69D91"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军事</w:t>
            </w:r>
          </w:p>
          <w:p w14:paraId="7A0ED0CC"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技能</w:t>
            </w:r>
            <w:r>
              <w:rPr>
                <w:rFonts w:ascii="宋体" w:hAnsi="宋体" w:cs="宋体" w:hint="eastAsia"/>
                <w:kern w:val="0"/>
                <w:sz w:val="22"/>
              </w:rPr>
              <w:br/>
              <w:t>学时</w:t>
            </w:r>
          </w:p>
        </w:tc>
        <w:tc>
          <w:tcPr>
            <w:tcW w:w="567" w:type="dxa"/>
            <w:tcBorders>
              <w:top w:val="nil"/>
              <w:left w:val="nil"/>
              <w:bottom w:val="single" w:sz="4" w:space="0" w:color="auto"/>
              <w:right w:val="single" w:sz="4" w:space="0" w:color="auto"/>
            </w:tcBorders>
            <w:shd w:val="clear" w:color="auto" w:fill="auto"/>
            <w:vAlign w:val="center"/>
          </w:tcPr>
          <w:p w14:paraId="6F07AADD"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劳动</w:t>
            </w:r>
          </w:p>
          <w:p w14:paraId="6B30A9F7"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教育</w:t>
            </w:r>
          </w:p>
        </w:tc>
        <w:tc>
          <w:tcPr>
            <w:tcW w:w="708" w:type="dxa"/>
            <w:vMerge/>
            <w:tcBorders>
              <w:top w:val="nil"/>
              <w:left w:val="single" w:sz="4" w:space="0" w:color="auto"/>
              <w:bottom w:val="single" w:sz="4" w:space="0" w:color="auto"/>
              <w:right w:val="single" w:sz="4" w:space="0" w:color="auto"/>
            </w:tcBorders>
            <w:vAlign w:val="center"/>
          </w:tcPr>
          <w:p w14:paraId="037EA144" w14:textId="77777777" w:rsidR="00015566" w:rsidRDefault="00015566">
            <w:pPr>
              <w:widowControl/>
              <w:jc w:val="left"/>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000000" w:fill="FFFFFF"/>
            <w:vAlign w:val="center"/>
          </w:tcPr>
          <w:p w14:paraId="489DE29F"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认知</w:t>
            </w:r>
          </w:p>
          <w:p w14:paraId="427DB480"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实习</w:t>
            </w:r>
          </w:p>
        </w:tc>
        <w:tc>
          <w:tcPr>
            <w:tcW w:w="851" w:type="dxa"/>
            <w:tcBorders>
              <w:top w:val="nil"/>
              <w:left w:val="nil"/>
              <w:bottom w:val="single" w:sz="4" w:space="0" w:color="auto"/>
              <w:right w:val="single" w:sz="4" w:space="0" w:color="auto"/>
            </w:tcBorders>
            <w:shd w:val="clear" w:color="000000" w:fill="FFFFFF"/>
            <w:vAlign w:val="center"/>
          </w:tcPr>
          <w:p w14:paraId="6C3D24D5"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岗位</w:t>
            </w:r>
          </w:p>
          <w:p w14:paraId="40AADBF5"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实习</w:t>
            </w:r>
          </w:p>
        </w:tc>
        <w:tc>
          <w:tcPr>
            <w:tcW w:w="992" w:type="dxa"/>
            <w:vMerge/>
            <w:tcBorders>
              <w:top w:val="nil"/>
              <w:left w:val="single" w:sz="4" w:space="0" w:color="auto"/>
              <w:bottom w:val="single" w:sz="4" w:space="0" w:color="auto"/>
              <w:right w:val="single" w:sz="4" w:space="0" w:color="auto"/>
            </w:tcBorders>
            <w:vAlign w:val="center"/>
          </w:tcPr>
          <w:p w14:paraId="52512F3F" w14:textId="77777777" w:rsidR="00015566" w:rsidRDefault="00015566">
            <w:pPr>
              <w:widowControl/>
              <w:jc w:val="left"/>
              <w:rPr>
                <w:rFonts w:ascii="宋体" w:hAnsi="宋体" w:cs="宋体" w:hint="eastAsia"/>
                <w:kern w:val="0"/>
                <w:sz w:val="22"/>
              </w:rPr>
            </w:pPr>
          </w:p>
        </w:tc>
        <w:tc>
          <w:tcPr>
            <w:tcW w:w="709" w:type="dxa"/>
            <w:vMerge/>
            <w:tcBorders>
              <w:left w:val="single" w:sz="4" w:space="0" w:color="auto"/>
              <w:bottom w:val="single" w:sz="4" w:space="0" w:color="auto"/>
              <w:right w:val="single" w:sz="4" w:space="0" w:color="auto"/>
            </w:tcBorders>
          </w:tcPr>
          <w:p w14:paraId="40088A02" w14:textId="77777777" w:rsidR="00015566" w:rsidRDefault="00015566">
            <w:pPr>
              <w:widowControl/>
              <w:jc w:val="left"/>
              <w:rPr>
                <w:rFonts w:ascii="宋体" w:hAnsi="宋体" w:cs="宋体" w:hint="eastAsia"/>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614D5065" w14:textId="77777777" w:rsidR="00015566" w:rsidRDefault="00015566">
            <w:pPr>
              <w:widowControl/>
              <w:jc w:val="left"/>
              <w:rPr>
                <w:rFonts w:ascii="宋体" w:hAnsi="宋体" w:cs="宋体" w:hint="eastAsia"/>
                <w:kern w:val="0"/>
                <w:sz w:val="22"/>
              </w:rPr>
            </w:pPr>
          </w:p>
        </w:tc>
      </w:tr>
      <w:tr w:rsidR="00015566" w14:paraId="610ABF98"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1357C2D4"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一</w:t>
            </w:r>
          </w:p>
        </w:tc>
        <w:tc>
          <w:tcPr>
            <w:tcW w:w="709" w:type="dxa"/>
            <w:tcBorders>
              <w:top w:val="nil"/>
              <w:left w:val="nil"/>
              <w:bottom w:val="single" w:sz="4" w:space="0" w:color="auto"/>
              <w:right w:val="single" w:sz="4" w:space="0" w:color="auto"/>
            </w:tcBorders>
            <w:shd w:val="clear" w:color="000000" w:fill="FDE9D9"/>
            <w:noWrap/>
            <w:vAlign w:val="center"/>
          </w:tcPr>
          <w:p w14:paraId="6311023F" w14:textId="77777777" w:rsidR="00015566" w:rsidRDefault="00000000">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sz="4" w:space="0" w:color="auto"/>
              <w:right w:val="single" w:sz="4" w:space="0" w:color="auto"/>
            </w:tcBorders>
            <w:shd w:val="clear" w:color="000000" w:fill="FDE9D9"/>
            <w:noWrap/>
            <w:vAlign w:val="center"/>
          </w:tcPr>
          <w:p w14:paraId="13DCE53E" w14:textId="77777777" w:rsidR="00015566" w:rsidRDefault="00015566">
            <w:pPr>
              <w:widowControl/>
              <w:jc w:val="center"/>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1A5A2DC4" w14:textId="77777777" w:rsidR="00015566" w:rsidRDefault="00015566">
            <w:pPr>
              <w:widowControl/>
              <w:jc w:val="center"/>
              <w:rPr>
                <w:rFonts w:ascii="宋体" w:hAnsi="宋体" w:cs="宋体" w:hint="eastAsia"/>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7D6D0196" w14:textId="77777777" w:rsidR="00015566" w:rsidRDefault="00015566">
            <w:pPr>
              <w:widowControl/>
              <w:jc w:val="center"/>
              <w:rPr>
                <w:rFonts w:ascii="宋体" w:hAnsi="宋体" w:cs="宋体" w:hint="eastAsia"/>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25CAEA39" w14:textId="77777777" w:rsidR="00015566" w:rsidRDefault="00015566">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026CD3A" w14:textId="77777777" w:rsidR="00015566" w:rsidRDefault="00015566">
            <w:pPr>
              <w:widowControl/>
              <w:jc w:val="center"/>
              <w:rPr>
                <w:rFonts w:ascii="宋体" w:hAnsi="宋体" w:cs="宋体" w:hint="eastAsia"/>
                <w:color w:val="000000"/>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61242529" w14:textId="77777777" w:rsidR="00015566" w:rsidRDefault="00000000">
            <w:pPr>
              <w:widowControl/>
              <w:jc w:val="left"/>
              <w:rPr>
                <w:rFonts w:ascii="宋体" w:hAnsi="宋体" w:cs="宋体" w:hint="eastAsia"/>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3BD29DBA" w14:textId="77777777" w:rsidR="00015566" w:rsidRDefault="00015566">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095C8AD2" w14:textId="77777777" w:rsidR="00015566" w:rsidRDefault="00015566">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3E53E632"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015566" w14:paraId="005E86AB"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6B99C2F7"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lastRenderedPageBreak/>
              <w:t>二</w:t>
            </w:r>
          </w:p>
        </w:tc>
        <w:tc>
          <w:tcPr>
            <w:tcW w:w="709" w:type="dxa"/>
            <w:tcBorders>
              <w:top w:val="nil"/>
              <w:left w:val="nil"/>
              <w:bottom w:val="single" w:sz="4" w:space="0" w:color="auto"/>
              <w:right w:val="single" w:sz="4" w:space="0" w:color="auto"/>
            </w:tcBorders>
            <w:shd w:val="clear" w:color="000000" w:fill="FDE9D9"/>
            <w:noWrap/>
            <w:vAlign w:val="center"/>
          </w:tcPr>
          <w:p w14:paraId="24C82468" w14:textId="77777777" w:rsidR="00015566" w:rsidRDefault="0000000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7259C66D"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62F178A2"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3634D881" w14:textId="77777777" w:rsidR="00015566" w:rsidRDefault="00015566">
            <w:pPr>
              <w:widowControl/>
              <w:jc w:val="center"/>
              <w:rPr>
                <w:rFonts w:ascii="宋体" w:hAnsi="宋体" w:cs="宋体" w:hint="eastAsia"/>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5FB5386D" w14:textId="77777777" w:rsidR="00015566" w:rsidRDefault="00015566">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6D309654"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759FC26D" w14:textId="77777777" w:rsidR="00015566" w:rsidRDefault="00000000">
            <w:pPr>
              <w:widowControl/>
              <w:jc w:val="left"/>
              <w:rPr>
                <w:rFonts w:ascii="宋体" w:hAnsi="宋体" w:cs="宋体" w:hint="eastAsia"/>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4B0F2D56" w14:textId="77777777" w:rsidR="00015566" w:rsidRDefault="00015566">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5934145E" w14:textId="77777777" w:rsidR="00015566" w:rsidRDefault="00015566">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180BCA74"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015566" w14:paraId="1858BA19"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59AA817B"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三</w:t>
            </w:r>
          </w:p>
        </w:tc>
        <w:tc>
          <w:tcPr>
            <w:tcW w:w="709" w:type="dxa"/>
            <w:tcBorders>
              <w:top w:val="nil"/>
              <w:left w:val="nil"/>
              <w:bottom w:val="single" w:sz="4" w:space="0" w:color="auto"/>
              <w:right w:val="single" w:sz="4" w:space="0" w:color="auto"/>
            </w:tcBorders>
            <w:shd w:val="clear" w:color="000000" w:fill="FDE9D9"/>
            <w:noWrap/>
            <w:vAlign w:val="center"/>
          </w:tcPr>
          <w:p w14:paraId="477B7A59" w14:textId="77777777" w:rsidR="00015566" w:rsidRDefault="0000000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7C7268EC"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7161D979"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1EFA3AF9" w14:textId="77777777" w:rsidR="00015566" w:rsidRDefault="00015566">
            <w:pPr>
              <w:widowControl/>
              <w:jc w:val="center"/>
              <w:rPr>
                <w:rFonts w:ascii="宋体" w:hAnsi="宋体" w:cs="宋体" w:hint="eastAsia"/>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5885E010" w14:textId="77777777" w:rsidR="00015566" w:rsidRDefault="00015566">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13E2AA2"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23A0C9ED"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107F89E8" w14:textId="77777777" w:rsidR="00015566" w:rsidRDefault="00015566">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6854D816" w14:textId="77777777" w:rsidR="00015566" w:rsidRDefault="00015566">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4042A571"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015566" w14:paraId="3CB61244"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67CC158"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四</w:t>
            </w:r>
          </w:p>
        </w:tc>
        <w:tc>
          <w:tcPr>
            <w:tcW w:w="709" w:type="dxa"/>
            <w:tcBorders>
              <w:top w:val="nil"/>
              <w:left w:val="nil"/>
              <w:bottom w:val="single" w:sz="4" w:space="0" w:color="auto"/>
              <w:right w:val="single" w:sz="4" w:space="0" w:color="auto"/>
            </w:tcBorders>
            <w:shd w:val="clear" w:color="000000" w:fill="FDE9D9"/>
            <w:noWrap/>
            <w:vAlign w:val="center"/>
          </w:tcPr>
          <w:p w14:paraId="7CD8D480" w14:textId="77777777" w:rsidR="00015566" w:rsidRDefault="0000000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175CBCB5"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34BD1C23"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3B74C44F"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440DD994" w14:textId="77777777" w:rsidR="00015566" w:rsidRDefault="00015566">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13BD320"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4558198D"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2918ECF6" w14:textId="77777777" w:rsidR="00015566" w:rsidRDefault="00015566">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604902C7" w14:textId="77777777" w:rsidR="00015566" w:rsidRDefault="00015566">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342D125C"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015566" w14:paraId="68F670A9"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D09EF53"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五</w:t>
            </w:r>
          </w:p>
        </w:tc>
        <w:tc>
          <w:tcPr>
            <w:tcW w:w="709" w:type="dxa"/>
            <w:tcBorders>
              <w:top w:val="nil"/>
              <w:left w:val="nil"/>
              <w:bottom w:val="single" w:sz="4" w:space="0" w:color="auto"/>
              <w:right w:val="single" w:sz="4" w:space="0" w:color="auto"/>
            </w:tcBorders>
            <w:shd w:val="clear" w:color="000000" w:fill="FDE9D9"/>
            <w:noWrap/>
            <w:vAlign w:val="center"/>
          </w:tcPr>
          <w:p w14:paraId="3F7D797C" w14:textId="77777777" w:rsidR="00015566" w:rsidRDefault="00000000">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sz="4" w:space="0" w:color="auto"/>
              <w:right w:val="single" w:sz="4" w:space="0" w:color="auto"/>
            </w:tcBorders>
            <w:shd w:val="clear" w:color="000000" w:fill="FDE9D9"/>
            <w:noWrap/>
            <w:vAlign w:val="center"/>
          </w:tcPr>
          <w:p w14:paraId="0E9545A8"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3999CF08"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5A1CB6B0"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7263254C" w14:textId="77777777" w:rsidR="00015566" w:rsidRDefault="00015566">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C077A45"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2B9EE1A8" w14:textId="77777777" w:rsidR="00015566" w:rsidRDefault="00015566">
            <w:pPr>
              <w:widowControl/>
              <w:jc w:val="center"/>
              <w:rPr>
                <w:rFonts w:ascii="宋体" w:hAnsi="宋体" w:cs="宋体" w:hint="eastAsia"/>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38AE3B16" w14:textId="77777777" w:rsidR="00015566" w:rsidRDefault="00015566">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65C6DD42" w14:textId="77777777" w:rsidR="00015566" w:rsidRDefault="00015566">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01433A0F"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015566" w14:paraId="23103F42"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35C05B55"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六</w:t>
            </w:r>
          </w:p>
        </w:tc>
        <w:tc>
          <w:tcPr>
            <w:tcW w:w="709" w:type="dxa"/>
            <w:tcBorders>
              <w:top w:val="nil"/>
              <w:left w:val="nil"/>
              <w:bottom w:val="single" w:sz="4" w:space="0" w:color="auto"/>
              <w:right w:val="single" w:sz="4" w:space="0" w:color="auto"/>
            </w:tcBorders>
            <w:shd w:val="clear" w:color="000000" w:fill="FDE9D9"/>
            <w:noWrap/>
            <w:vAlign w:val="center"/>
          </w:tcPr>
          <w:p w14:paraId="5CA5036A" w14:textId="77777777" w:rsidR="00015566" w:rsidRDefault="00000000">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sz="4" w:space="0" w:color="auto"/>
              <w:right w:val="single" w:sz="4" w:space="0" w:color="auto"/>
            </w:tcBorders>
            <w:shd w:val="clear" w:color="000000" w:fill="FDE9D9"/>
            <w:noWrap/>
            <w:vAlign w:val="center"/>
          </w:tcPr>
          <w:p w14:paraId="28355AE4"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0F40FAB1"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74DD7343"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7F52C90A" w14:textId="77777777" w:rsidR="00015566" w:rsidRDefault="00015566">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37634A65"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4B00F8FA" w14:textId="77777777" w:rsidR="00015566" w:rsidRDefault="00015566">
            <w:pPr>
              <w:widowControl/>
              <w:jc w:val="center"/>
              <w:rPr>
                <w:rFonts w:ascii="宋体" w:hAnsi="宋体" w:cs="宋体" w:hint="eastAsia"/>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6D6547BF" w14:textId="77777777" w:rsidR="00015566" w:rsidRDefault="00015566">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4A682D0E" w14:textId="77777777" w:rsidR="00015566" w:rsidRDefault="00015566">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7FD536CD"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015566" w14:paraId="1BA44EFA"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C7C84BF"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合</w:t>
            </w:r>
            <w:r>
              <w:rPr>
                <w:rFonts w:ascii="Times New Roman" w:hAnsi="Times New Roman"/>
                <w:kern w:val="0"/>
                <w:sz w:val="22"/>
              </w:rPr>
              <w:t xml:space="preserve">    </w:t>
            </w:r>
            <w:r>
              <w:rPr>
                <w:rFonts w:ascii="宋体" w:hAnsi="宋体" w:cs="宋体" w:hint="eastAsia"/>
                <w:kern w:val="0"/>
                <w:sz w:val="22"/>
              </w:rPr>
              <w:t>计</w:t>
            </w:r>
          </w:p>
        </w:tc>
        <w:tc>
          <w:tcPr>
            <w:tcW w:w="709" w:type="dxa"/>
            <w:tcBorders>
              <w:top w:val="nil"/>
              <w:left w:val="nil"/>
              <w:bottom w:val="single" w:sz="4" w:space="0" w:color="auto"/>
              <w:right w:val="single" w:sz="4" w:space="0" w:color="auto"/>
            </w:tcBorders>
            <w:shd w:val="clear" w:color="000000" w:fill="FDE9D9"/>
            <w:noWrap/>
            <w:vAlign w:val="center"/>
          </w:tcPr>
          <w:p w14:paraId="47DC97EC"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110</w:t>
            </w:r>
          </w:p>
        </w:tc>
        <w:tc>
          <w:tcPr>
            <w:tcW w:w="567" w:type="dxa"/>
            <w:tcBorders>
              <w:top w:val="nil"/>
              <w:left w:val="nil"/>
              <w:bottom w:val="single" w:sz="4" w:space="0" w:color="auto"/>
              <w:right w:val="single" w:sz="4" w:space="0" w:color="auto"/>
            </w:tcBorders>
            <w:shd w:val="clear" w:color="000000" w:fill="FDE9D9"/>
            <w:noWrap/>
            <w:vAlign w:val="center"/>
          </w:tcPr>
          <w:p w14:paraId="25A375F9" w14:textId="77777777" w:rsidR="00015566" w:rsidRDefault="00015566">
            <w:pPr>
              <w:widowControl/>
              <w:jc w:val="center"/>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14D17218" w14:textId="77777777" w:rsidR="00015566" w:rsidRDefault="00015566">
            <w:pPr>
              <w:widowControl/>
              <w:jc w:val="center"/>
              <w:rPr>
                <w:rFonts w:ascii="宋体" w:hAnsi="宋体" w:cs="宋体" w:hint="eastAsia"/>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4FF9E121" w14:textId="77777777" w:rsidR="00015566" w:rsidRDefault="00015566">
            <w:pPr>
              <w:widowControl/>
              <w:jc w:val="center"/>
              <w:rPr>
                <w:rFonts w:ascii="宋体" w:hAnsi="宋体" w:cs="宋体" w:hint="eastAsia"/>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4B1BAB84" w14:textId="77777777" w:rsidR="00015566" w:rsidRDefault="00015566">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6B22EA3E" w14:textId="77777777" w:rsidR="00015566" w:rsidRDefault="00015566">
            <w:pPr>
              <w:widowControl/>
              <w:jc w:val="center"/>
              <w:rPr>
                <w:rFonts w:ascii="宋体" w:hAnsi="宋体" w:cs="宋体" w:hint="eastAsia"/>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47BF7EDA" w14:textId="77777777" w:rsidR="00015566" w:rsidRDefault="00015566">
            <w:pPr>
              <w:widowControl/>
              <w:jc w:val="center"/>
              <w:rPr>
                <w:rFonts w:ascii="宋体" w:hAnsi="宋体" w:cs="宋体" w:hint="eastAsia"/>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68C28729" w14:textId="77777777" w:rsidR="00015566" w:rsidRDefault="00015566">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434D5B3F" w14:textId="77777777" w:rsidR="00015566" w:rsidRDefault="00015566">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6E1D4E0B"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120</w:t>
            </w:r>
          </w:p>
        </w:tc>
      </w:tr>
      <w:tr w:rsidR="00015566" w14:paraId="2C8E3C66" w14:textId="77777777">
        <w:trPr>
          <w:trHeight w:val="398"/>
        </w:trPr>
        <w:tc>
          <w:tcPr>
            <w:tcW w:w="141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57340781"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实践教学</w:t>
            </w:r>
          </w:p>
          <w:p w14:paraId="3687621B"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场所</w:t>
            </w:r>
          </w:p>
        </w:tc>
        <w:tc>
          <w:tcPr>
            <w:tcW w:w="567" w:type="dxa"/>
            <w:tcBorders>
              <w:top w:val="nil"/>
              <w:left w:val="nil"/>
              <w:bottom w:val="single" w:sz="4" w:space="0" w:color="auto"/>
              <w:right w:val="single" w:sz="4" w:space="0" w:color="auto"/>
            </w:tcBorders>
            <w:shd w:val="clear" w:color="auto" w:fill="auto"/>
            <w:vAlign w:val="center"/>
          </w:tcPr>
          <w:p w14:paraId="47E243A8" w14:textId="77777777" w:rsidR="00015566" w:rsidRDefault="00015566">
            <w:pPr>
              <w:widowControl/>
              <w:jc w:val="center"/>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auto" w:fill="auto"/>
            <w:vAlign w:val="center"/>
          </w:tcPr>
          <w:p w14:paraId="25741950"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auto" w:fill="auto"/>
            <w:vAlign w:val="center"/>
          </w:tcPr>
          <w:p w14:paraId="1D40D093" w14:textId="77777777" w:rsidR="00015566" w:rsidRDefault="00015566">
            <w:pPr>
              <w:widowControl/>
              <w:jc w:val="center"/>
              <w:rPr>
                <w:rFonts w:ascii="宋体" w:hAnsi="宋体" w:cs="宋体" w:hint="eastAsia"/>
                <w:kern w:val="0"/>
                <w:sz w:val="22"/>
              </w:rPr>
            </w:pPr>
          </w:p>
        </w:tc>
        <w:tc>
          <w:tcPr>
            <w:tcW w:w="708" w:type="dxa"/>
            <w:tcBorders>
              <w:top w:val="nil"/>
              <w:left w:val="nil"/>
              <w:bottom w:val="single" w:sz="4" w:space="0" w:color="auto"/>
              <w:right w:val="single" w:sz="4" w:space="0" w:color="auto"/>
            </w:tcBorders>
            <w:shd w:val="clear" w:color="auto" w:fill="auto"/>
            <w:vAlign w:val="center"/>
          </w:tcPr>
          <w:p w14:paraId="4B19EF8C"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auto" w:fill="auto"/>
            <w:vAlign w:val="center"/>
          </w:tcPr>
          <w:p w14:paraId="6E8F0809"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851" w:type="dxa"/>
            <w:tcBorders>
              <w:top w:val="nil"/>
              <w:left w:val="nil"/>
              <w:bottom w:val="single" w:sz="4" w:space="0" w:color="auto"/>
              <w:right w:val="single" w:sz="4" w:space="0" w:color="auto"/>
            </w:tcBorders>
            <w:shd w:val="clear" w:color="auto" w:fill="auto"/>
            <w:vAlign w:val="center"/>
          </w:tcPr>
          <w:p w14:paraId="18A767B1" w14:textId="77777777" w:rsidR="0001556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992" w:type="dxa"/>
            <w:tcBorders>
              <w:top w:val="nil"/>
              <w:left w:val="nil"/>
              <w:bottom w:val="single" w:sz="4" w:space="0" w:color="auto"/>
              <w:right w:val="single" w:sz="4" w:space="0" w:color="auto"/>
            </w:tcBorders>
            <w:shd w:val="clear" w:color="auto" w:fill="auto"/>
            <w:vAlign w:val="center"/>
          </w:tcPr>
          <w:p w14:paraId="3CD9FA86" w14:textId="77777777" w:rsidR="00015566" w:rsidRDefault="00000000">
            <w:pPr>
              <w:widowControl/>
              <w:jc w:val="left"/>
              <w:rPr>
                <w:rFonts w:ascii="宋体" w:hAnsi="宋体" w:cs="宋体" w:hint="eastAsia"/>
                <w:kern w:val="0"/>
                <w:sz w:val="22"/>
              </w:rPr>
            </w:pPr>
            <w:r>
              <w:rPr>
                <w:rFonts w:ascii="宋体" w:hAnsi="宋体" w:cs="宋体" w:hint="eastAsia"/>
                <w:kern w:val="0"/>
                <w:sz w:val="22"/>
              </w:rPr>
              <w:t xml:space="preserve">　</w:t>
            </w:r>
          </w:p>
        </w:tc>
        <w:tc>
          <w:tcPr>
            <w:tcW w:w="709" w:type="dxa"/>
            <w:tcBorders>
              <w:top w:val="single" w:sz="4" w:space="0" w:color="auto"/>
              <w:left w:val="nil"/>
              <w:bottom w:val="single" w:sz="4" w:space="0" w:color="auto"/>
              <w:right w:val="single" w:sz="4" w:space="0" w:color="auto"/>
            </w:tcBorders>
          </w:tcPr>
          <w:p w14:paraId="2AAB7337" w14:textId="77777777" w:rsidR="00015566" w:rsidRDefault="00015566">
            <w:pPr>
              <w:widowControl/>
              <w:jc w:val="center"/>
              <w:rPr>
                <w:rFonts w:ascii="宋体" w:hAnsi="宋体" w:cs="宋体" w:hint="eastAsia"/>
                <w:color w:val="0000FF"/>
                <w:kern w:val="0"/>
                <w:sz w:val="22"/>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35E8778" w14:textId="77777777" w:rsidR="00015566" w:rsidRDefault="00000000">
            <w:pPr>
              <w:widowControl/>
              <w:jc w:val="center"/>
              <w:rPr>
                <w:rFonts w:ascii="宋体" w:hAnsi="宋体" w:cs="宋体" w:hint="eastAsia"/>
                <w:color w:val="0000FF"/>
                <w:kern w:val="0"/>
                <w:sz w:val="22"/>
              </w:rPr>
            </w:pPr>
            <w:r>
              <w:rPr>
                <w:rFonts w:ascii="宋体" w:hAnsi="宋体" w:cs="宋体" w:hint="eastAsia"/>
                <w:color w:val="0000FF"/>
                <w:kern w:val="0"/>
                <w:sz w:val="22"/>
              </w:rPr>
              <w:t xml:space="preserve">　</w:t>
            </w:r>
          </w:p>
        </w:tc>
      </w:tr>
    </w:tbl>
    <w:p w14:paraId="112809F9" w14:textId="77777777" w:rsidR="00015566" w:rsidRDefault="00000000">
      <w:r>
        <w:rPr>
          <w:rFonts w:hint="eastAsia"/>
        </w:rPr>
        <w:t>备注：</w:t>
      </w:r>
    </w:p>
    <w:p w14:paraId="674E3602" w14:textId="77777777" w:rsidR="00015566" w:rsidRDefault="00000000">
      <w:r>
        <w:rPr>
          <w:rFonts w:hint="eastAsia"/>
        </w:rPr>
        <w:t>①认知实习</w:t>
      </w:r>
      <w:r>
        <w:rPr>
          <w:rFonts w:hint="eastAsia"/>
        </w:rPr>
        <w:t>1</w:t>
      </w:r>
      <w:r>
        <w:rPr>
          <w:rFonts w:hint="eastAsia"/>
        </w:rPr>
        <w:t>学分，认识实习指学生由学院组织到实习单位参观、观摩和体验，形成对实习单位和相关岗位的初步认识的活动，建议安排在第</w:t>
      </w:r>
      <w:r>
        <w:rPr>
          <w:rFonts w:hint="eastAsia"/>
        </w:rPr>
        <w:t>1</w:t>
      </w:r>
      <w:r>
        <w:rPr>
          <w:rFonts w:hint="eastAsia"/>
        </w:rPr>
        <w:t>学期或者第</w:t>
      </w:r>
      <w:r>
        <w:rPr>
          <w:rFonts w:hint="eastAsia"/>
        </w:rPr>
        <w:t>2</w:t>
      </w:r>
      <w:r>
        <w:rPr>
          <w:rFonts w:hint="eastAsia"/>
        </w:rPr>
        <w:t>学期</w:t>
      </w:r>
    </w:p>
    <w:p w14:paraId="29E24405" w14:textId="77777777" w:rsidR="00015566" w:rsidRDefault="00000000">
      <w:r>
        <w:rPr>
          <w:rFonts w:hint="eastAsia"/>
        </w:rPr>
        <w:t>②岗位实习一般</w:t>
      </w:r>
      <w:r>
        <w:rPr>
          <w:rFonts w:hint="eastAsia"/>
        </w:rPr>
        <w:t>6</w:t>
      </w:r>
      <w:r>
        <w:rPr>
          <w:rFonts w:hint="eastAsia"/>
        </w:rPr>
        <w:t>个月，共计</w:t>
      </w:r>
      <w:r>
        <w:rPr>
          <w:rFonts w:hint="eastAsia"/>
        </w:rPr>
        <w:t>24</w:t>
      </w:r>
      <w:r>
        <w:rPr>
          <w:rFonts w:hint="eastAsia"/>
        </w:rPr>
        <w:t>周（每周</w:t>
      </w:r>
      <w:r>
        <w:rPr>
          <w:rFonts w:hint="eastAsia"/>
        </w:rPr>
        <w:t>0.5</w:t>
      </w:r>
      <w:r>
        <w:rPr>
          <w:rFonts w:hint="eastAsia"/>
        </w:rPr>
        <w:t>学分），共计</w:t>
      </w:r>
      <w:r>
        <w:rPr>
          <w:rFonts w:hint="eastAsia"/>
        </w:rPr>
        <w:t>12</w:t>
      </w:r>
      <w:r>
        <w:rPr>
          <w:rFonts w:hint="eastAsia"/>
        </w:rPr>
        <w:t>个学分，建议安排在第</w:t>
      </w:r>
      <w:r>
        <w:rPr>
          <w:rFonts w:hint="eastAsia"/>
        </w:rPr>
        <w:t>5</w:t>
      </w:r>
      <w:r>
        <w:rPr>
          <w:rFonts w:hint="eastAsia"/>
        </w:rPr>
        <w:t>、</w:t>
      </w:r>
      <w:r>
        <w:rPr>
          <w:rFonts w:hint="eastAsia"/>
        </w:rPr>
        <w:t>6</w:t>
      </w:r>
      <w:r>
        <w:rPr>
          <w:rFonts w:hint="eastAsia"/>
        </w:rPr>
        <w:t>学期</w:t>
      </w:r>
    </w:p>
    <w:p w14:paraId="6A0F2FB2" w14:textId="77777777" w:rsidR="00015566" w:rsidRDefault="00000000">
      <w:pPr>
        <w:ind w:firstLineChars="200" w:firstLine="562"/>
        <w:rPr>
          <w:rFonts w:ascii="Arial" w:eastAsia="黑体" w:hAnsi="Arial"/>
          <w:b/>
          <w:bCs/>
          <w:sz w:val="28"/>
          <w:szCs w:val="28"/>
        </w:rPr>
      </w:pPr>
      <w:r>
        <w:rPr>
          <w:rFonts w:ascii="Arial" w:eastAsia="黑体" w:hAnsi="Arial" w:hint="eastAsia"/>
          <w:b/>
          <w:bCs/>
          <w:sz w:val="28"/>
          <w:szCs w:val="28"/>
        </w:rPr>
        <w:t>（四）素质教育体系</w:t>
      </w:r>
    </w:p>
    <w:p w14:paraId="27707F60" w14:textId="77777777" w:rsidR="00015566" w:rsidRDefault="00000000">
      <w:pPr>
        <w:keepNext/>
        <w:keepLines/>
        <w:spacing w:line="500" w:lineRule="exact"/>
        <w:ind w:firstLineChars="200" w:firstLine="482"/>
        <w:outlineLvl w:val="1"/>
        <w:rPr>
          <w:rFonts w:ascii="Arial" w:eastAsia="黑体" w:hAnsi="Arial"/>
          <w:b/>
          <w:bCs/>
          <w:color w:val="000000"/>
          <w:sz w:val="24"/>
          <w:szCs w:val="24"/>
        </w:rPr>
      </w:pPr>
      <w:bookmarkStart w:id="103" w:name="_Toc174697357"/>
      <w:bookmarkStart w:id="104" w:name="_Toc180484799"/>
      <w:r>
        <w:rPr>
          <w:rFonts w:ascii="Arial" w:eastAsia="黑体" w:hAnsi="Arial" w:hint="eastAsia"/>
          <w:b/>
          <w:bCs/>
          <w:color w:val="000000"/>
          <w:sz w:val="24"/>
          <w:szCs w:val="24"/>
        </w:rPr>
        <w:t>1.</w:t>
      </w:r>
      <w:r>
        <w:rPr>
          <w:rFonts w:ascii="Arial" w:eastAsia="黑体" w:hAnsi="Arial" w:hint="eastAsia"/>
          <w:b/>
          <w:bCs/>
          <w:color w:val="000000"/>
          <w:sz w:val="24"/>
          <w:szCs w:val="24"/>
        </w:rPr>
        <w:t>综合素养提升教育</w:t>
      </w:r>
      <w:bookmarkEnd w:id="103"/>
      <w:bookmarkEnd w:id="104"/>
    </w:p>
    <w:p w14:paraId="3745670F" w14:textId="77777777" w:rsidR="00015566" w:rsidRDefault="00000000">
      <w:pPr>
        <w:spacing w:line="360" w:lineRule="auto"/>
        <w:ind w:firstLineChars="200" w:firstLine="48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1959A633" w14:textId="77777777" w:rsidR="00015566" w:rsidRDefault="00000000">
      <w:pPr>
        <w:spacing w:line="360" w:lineRule="auto"/>
        <w:ind w:firstLineChars="200" w:firstLine="480"/>
        <w:rPr>
          <w:sz w:val="24"/>
        </w:rPr>
      </w:pPr>
      <w:r>
        <w:rPr>
          <w:rFonts w:hint="eastAsia"/>
          <w:sz w:val="24"/>
        </w:rPr>
        <w:t>不得修学：</w:t>
      </w:r>
    </w:p>
    <w:p w14:paraId="718FE50B" w14:textId="77777777" w:rsidR="00015566" w:rsidRDefault="00000000">
      <w:pPr>
        <w:spacing w:line="360" w:lineRule="auto"/>
        <w:ind w:firstLineChars="200" w:firstLine="480"/>
        <w:rPr>
          <w:b/>
          <w:bCs/>
          <w:sz w:val="24"/>
        </w:rPr>
      </w:pPr>
      <w:r>
        <w:rPr>
          <w:rFonts w:hint="eastAsia"/>
          <w:sz w:val="24"/>
        </w:rPr>
        <w:t>（</w:t>
      </w:r>
      <w:r>
        <w:rPr>
          <w:rFonts w:hint="eastAsia"/>
          <w:sz w:val="24"/>
        </w:rPr>
        <w:t>1</w:t>
      </w:r>
      <w:r>
        <w:rPr>
          <w:rFonts w:hint="eastAsia"/>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42863531" w14:textId="77777777" w:rsidR="00015566" w:rsidRDefault="00000000">
      <w:pPr>
        <w:spacing w:line="360" w:lineRule="auto"/>
        <w:ind w:firstLineChars="200" w:firstLine="480"/>
        <w:rPr>
          <w:sz w:val="24"/>
        </w:rPr>
      </w:pPr>
      <w:r>
        <w:rPr>
          <w:rFonts w:hint="eastAsia"/>
          <w:sz w:val="24"/>
        </w:rPr>
        <w:t>（</w:t>
      </w:r>
      <w:r>
        <w:rPr>
          <w:rFonts w:hint="eastAsia"/>
          <w:sz w:val="24"/>
        </w:rPr>
        <w:t>2</w:t>
      </w:r>
      <w:r>
        <w:rPr>
          <w:rFonts w:hint="eastAsia"/>
          <w:sz w:val="24"/>
        </w:rPr>
        <w:t>）</w:t>
      </w:r>
      <w:r>
        <w:rPr>
          <w:rFonts w:hint="eastAsia"/>
          <w:b/>
          <w:bCs/>
          <w:sz w:val="24"/>
        </w:rPr>
        <w:t>已考核通过的公共任选、限选课程</w:t>
      </w:r>
      <w:r>
        <w:rPr>
          <w:rFonts w:hint="eastAsia"/>
          <w:sz w:val="24"/>
        </w:rPr>
        <w:t>，否则不予记载学分。</w:t>
      </w:r>
    </w:p>
    <w:p w14:paraId="06260B42" w14:textId="77777777" w:rsidR="00015566" w:rsidRDefault="00000000">
      <w:pPr>
        <w:spacing w:line="500" w:lineRule="exact"/>
        <w:ind w:left="241" w:hangingChars="100" w:hanging="241"/>
        <w:jc w:val="center"/>
        <w:rPr>
          <w:rFonts w:ascii="宋体" w:hAnsi="宋体" w:hint="eastAsia"/>
          <w:b/>
          <w:color w:val="000000"/>
          <w:sz w:val="24"/>
          <w:szCs w:val="24"/>
        </w:rPr>
      </w:pPr>
      <w:r>
        <w:rPr>
          <w:rFonts w:ascii="宋体" w:hAnsi="宋体" w:hint="eastAsia"/>
          <w:b/>
          <w:color w:val="000000"/>
          <w:sz w:val="24"/>
          <w:szCs w:val="24"/>
        </w:rPr>
        <w:t xml:space="preserve">表7 </w:t>
      </w:r>
      <w:r>
        <w:rPr>
          <w:rFonts w:ascii="宋体" w:hAnsi="宋体"/>
          <w:b/>
          <w:color w:val="000000"/>
          <w:sz w:val="24"/>
          <w:szCs w:val="24"/>
        </w:rPr>
        <w:t xml:space="preserve"> </w:t>
      </w:r>
      <w:r>
        <w:rPr>
          <w:rFonts w:ascii="宋体" w:hAnsi="宋体" w:hint="eastAsia"/>
          <w:b/>
          <w:color w:val="000000"/>
          <w:sz w:val="24"/>
          <w:szCs w:val="24"/>
        </w:rPr>
        <w:t>素养提升课程一览表</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1640"/>
      </w:tblGrid>
      <w:tr w:rsidR="00015566" w14:paraId="140F2193" w14:textId="77777777">
        <w:trPr>
          <w:trHeight w:val="285"/>
          <w:tblHeader/>
          <w:jc w:val="center"/>
        </w:trPr>
        <w:tc>
          <w:tcPr>
            <w:tcW w:w="827" w:type="dxa"/>
          </w:tcPr>
          <w:p w14:paraId="1D2AF99B" w14:textId="77777777" w:rsidR="00015566" w:rsidRDefault="00000000">
            <w:pPr>
              <w:widowControl/>
              <w:jc w:val="center"/>
              <w:rPr>
                <w:rFonts w:ascii="宋体" w:hAnsi="宋体" w:cs="宋体" w:hint="eastAsia"/>
                <w:b/>
                <w:bCs/>
                <w:kern w:val="0"/>
                <w:szCs w:val="21"/>
              </w:rPr>
            </w:pPr>
            <w:r>
              <w:rPr>
                <w:rFonts w:ascii="宋体" w:hAnsi="宋体" w:cs="宋体" w:hint="eastAsia"/>
                <w:b/>
                <w:bCs/>
                <w:kern w:val="0"/>
                <w:szCs w:val="21"/>
              </w:rPr>
              <w:t>类别</w:t>
            </w:r>
          </w:p>
        </w:tc>
        <w:tc>
          <w:tcPr>
            <w:tcW w:w="827" w:type="dxa"/>
            <w:vAlign w:val="center"/>
          </w:tcPr>
          <w:p w14:paraId="124BA2B5" w14:textId="77777777" w:rsidR="00015566" w:rsidRDefault="00000000">
            <w:pPr>
              <w:widowControl/>
              <w:jc w:val="center"/>
              <w:rPr>
                <w:rFonts w:ascii="宋体"/>
                <w:b/>
                <w:bCs/>
                <w:kern w:val="0"/>
                <w:szCs w:val="21"/>
              </w:rPr>
            </w:pPr>
            <w:r>
              <w:rPr>
                <w:rFonts w:ascii="宋体" w:hAnsi="宋体" w:cs="宋体" w:hint="eastAsia"/>
                <w:b/>
                <w:bCs/>
                <w:kern w:val="0"/>
                <w:szCs w:val="21"/>
              </w:rPr>
              <w:t>序号</w:t>
            </w:r>
          </w:p>
        </w:tc>
        <w:tc>
          <w:tcPr>
            <w:tcW w:w="2016" w:type="dxa"/>
            <w:vAlign w:val="center"/>
          </w:tcPr>
          <w:p w14:paraId="3419387A" w14:textId="77777777" w:rsidR="00015566" w:rsidRDefault="00000000">
            <w:pPr>
              <w:widowControl/>
              <w:jc w:val="center"/>
              <w:rPr>
                <w:rFonts w:ascii="宋体"/>
                <w:b/>
                <w:bCs/>
                <w:kern w:val="0"/>
                <w:szCs w:val="21"/>
              </w:rPr>
            </w:pPr>
            <w:r>
              <w:rPr>
                <w:rFonts w:ascii="宋体" w:hAnsi="宋体" w:cs="宋体" w:hint="eastAsia"/>
                <w:b/>
                <w:bCs/>
                <w:kern w:val="0"/>
                <w:szCs w:val="21"/>
              </w:rPr>
              <w:t>课程类别</w:t>
            </w:r>
          </w:p>
        </w:tc>
        <w:tc>
          <w:tcPr>
            <w:tcW w:w="1385" w:type="dxa"/>
            <w:vAlign w:val="center"/>
          </w:tcPr>
          <w:p w14:paraId="035BDB3A" w14:textId="77777777" w:rsidR="00015566" w:rsidRDefault="00000000">
            <w:pPr>
              <w:widowControl/>
              <w:jc w:val="center"/>
              <w:rPr>
                <w:rFonts w:ascii="宋体"/>
                <w:b/>
                <w:bCs/>
                <w:kern w:val="0"/>
                <w:szCs w:val="21"/>
              </w:rPr>
            </w:pPr>
            <w:r>
              <w:rPr>
                <w:rFonts w:ascii="宋体" w:hAnsi="宋体" w:cs="宋体" w:hint="eastAsia"/>
                <w:b/>
                <w:bCs/>
                <w:kern w:val="0"/>
                <w:szCs w:val="21"/>
              </w:rPr>
              <w:t>开设学期</w:t>
            </w:r>
          </w:p>
        </w:tc>
        <w:tc>
          <w:tcPr>
            <w:tcW w:w="912" w:type="dxa"/>
            <w:vAlign w:val="center"/>
          </w:tcPr>
          <w:p w14:paraId="6A2C952D" w14:textId="77777777" w:rsidR="00015566" w:rsidRDefault="00000000">
            <w:pPr>
              <w:widowControl/>
              <w:jc w:val="center"/>
              <w:rPr>
                <w:rFonts w:ascii="宋体"/>
                <w:b/>
                <w:bCs/>
                <w:kern w:val="0"/>
                <w:szCs w:val="21"/>
              </w:rPr>
            </w:pPr>
            <w:r>
              <w:rPr>
                <w:rFonts w:ascii="宋体" w:hAnsi="宋体" w:cs="宋体" w:hint="eastAsia"/>
                <w:b/>
                <w:bCs/>
                <w:kern w:val="0"/>
                <w:szCs w:val="21"/>
              </w:rPr>
              <w:t>学分</w:t>
            </w:r>
          </w:p>
        </w:tc>
        <w:tc>
          <w:tcPr>
            <w:tcW w:w="912" w:type="dxa"/>
            <w:vAlign w:val="center"/>
          </w:tcPr>
          <w:p w14:paraId="0C8E3DB3" w14:textId="77777777" w:rsidR="00015566" w:rsidRDefault="00000000">
            <w:pPr>
              <w:widowControl/>
              <w:jc w:val="center"/>
              <w:rPr>
                <w:rFonts w:ascii="宋体"/>
                <w:b/>
                <w:bCs/>
                <w:kern w:val="0"/>
                <w:szCs w:val="21"/>
              </w:rPr>
            </w:pPr>
            <w:r>
              <w:rPr>
                <w:rFonts w:ascii="宋体" w:hAnsi="宋体" w:cs="宋体" w:hint="eastAsia"/>
                <w:b/>
                <w:bCs/>
                <w:kern w:val="0"/>
                <w:szCs w:val="21"/>
              </w:rPr>
              <w:t>学时</w:t>
            </w:r>
          </w:p>
        </w:tc>
        <w:tc>
          <w:tcPr>
            <w:tcW w:w="1640" w:type="dxa"/>
            <w:vAlign w:val="center"/>
          </w:tcPr>
          <w:p w14:paraId="62A31A78" w14:textId="77777777" w:rsidR="00015566" w:rsidRDefault="00000000">
            <w:pPr>
              <w:widowControl/>
              <w:jc w:val="center"/>
              <w:rPr>
                <w:rFonts w:ascii="宋体"/>
                <w:b/>
                <w:bCs/>
                <w:kern w:val="0"/>
                <w:szCs w:val="21"/>
              </w:rPr>
            </w:pPr>
            <w:r>
              <w:rPr>
                <w:rFonts w:ascii="宋体" w:hAnsi="宋体" w:cs="宋体" w:hint="eastAsia"/>
                <w:b/>
                <w:bCs/>
                <w:kern w:val="0"/>
                <w:szCs w:val="21"/>
              </w:rPr>
              <w:t>备注</w:t>
            </w:r>
          </w:p>
        </w:tc>
      </w:tr>
      <w:tr w:rsidR="00015566" w14:paraId="46C8F146" w14:textId="77777777">
        <w:trPr>
          <w:trHeight w:val="527"/>
          <w:jc w:val="center"/>
        </w:trPr>
        <w:tc>
          <w:tcPr>
            <w:tcW w:w="827" w:type="dxa"/>
            <w:vMerge w:val="restart"/>
            <w:vAlign w:val="center"/>
          </w:tcPr>
          <w:p w14:paraId="59E4F0F7" w14:textId="77777777" w:rsidR="00015566" w:rsidRDefault="00000000">
            <w:pPr>
              <w:widowControl/>
              <w:jc w:val="center"/>
              <w:rPr>
                <w:rFonts w:ascii="宋体" w:cs="宋体"/>
                <w:kern w:val="0"/>
                <w:sz w:val="18"/>
                <w:szCs w:val="18"/>
              </w:rPr>
            </w:pPr>
            <w:r>
              <w:rPr>
                <w:rFonts w:ascii="宋体" w:cs="宋体" w:hint="eastAsia"/>
                <w:kern w:val="0"/>
                <w:sz w:val="18"/>
                <w:szCs w:val="18"/>
              </w:rPr>
              <w:t>公共任选课</w:t>
            </w:r>
          </w:p>
        </w:tc>
        <w:tc>
          <w:tcPr>
            <w:tcW w:w="827" w:type="dxa"/>
            <w:vAlign w:val="center"/>
          </w:tcPr>
          <w:p w14:paraId="25619A03" w14:textId="77777777" w:rsidR="00015566" w:rsidRDefault="00000000">
            <w:pPr>
              <w:widowControl/>
              <w:jc w:val="center"/>
              <w:rPr>
                <w:rFonts w:ascii="宋体"/>
                <w:kern w:val="0"/>
                <w:sz w:val="18"/>
                <w:szCs w:val="18"/>
              </w:rPr>
            </w:pPr>
            <w:r>
              <w:rPr>
                <w:rFonts w:ascii="宋体" w:cs="宋体" w:hint="eastAsia"/>
                <w:kern w:val="0"/>
                <w:sz w:val="18"/>
                <w:szCs w:val="18"/>
              </w:rPr>
              <w:t>1</w:t>
            </w:r>
          </w:p>
        </w:tc>
        <w:tc>
          <w:tcPr>
            <w:tcW w:w="2016" w:type="dxa"/>
            <w:vAlign w:val="center"/>
          </w:tcPr>
          <w:p w14:paraId="6105232A" w14:textId="77777777" w:rsidR="00015566" w:rsidRDefault="00000000">
            <w:pPr>
              <w:widowControl/>
              <w:jc w:val="center"/>
              <w:rPr>
                <w:rFonts w:ascii="宋体"/>
                <w:sz w:val="18"/>
                <w:szCs w:val="18"/>
              </w:rPr>
            </w:pPr>
            <w:r>
              <w:rPr>
                <w:rFonts w:ascii="宋体" w:cs="宋体" w:hint="eastAsia"/>
                <w:sz w:val="18"/>
                <w:szCs w:val="18"/>
              </w:rPr>
              <w:t>国家安全教育</w:t>
            </w:r>
          </w:p>
        </w:tc>
        <w:tc>
          <w:tcPr>
            <w:tcW w:w="1385" w:type="dxa"/>
            <w:vAlign w:val="center"/>
          </w:tcPr>
          <w:p w14:paraId="44330DA4" w14:textId="77777777" w:rsidR="00015566" w:rsidRDefault="00000000">
            <w:pPr>
              <w:widowControl/>
              <w:jc w:val="center"/>
              <w:rPr>
                <w:rFonts w:asci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3995F5B" w14:textId="77777777" w:rsidR="00015566" w:rsidRDefault="00000000">
            <w:pPr>
              <w:widowControl/>
              <w:jc w:val="center"/>
              <w:rPr>
                <w:rFonts w:ascii="宋体"/>
                <w:kern w:val="0"/>
                <w:sz w:val="18"/>
                <w:szCs w:val="18"/>
              </w:rPr>
            </w:pPr>
            <w:r>
              <w:rPr>
                <w:rFonts w:ascii="宋体" w:cs="宋体"/>
                <w:kern w:val="0"/>
                <w:sz w:val="18"/>
                <w:szCs w:val="18"/>
              </w:rPr>
              <w:t>1</w:t>
            </w:r>
          </w:p>
        </w:tc>
        <w:tc>
          <w:tcPr>
            <w:tcW w:w="912" w:type="dxa"/>
            <w:vAlign w:val="center"/>
          </w:tcPr>
          <w:p w14:paraId="05C0F9FD" w14:textId="77777777" w:rsidR="00015566" w:rsidRDefault="00000000">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46FEBCD8" w14:textId="77777777" w:rsidR="00015566" w:rsidRDefault="00000000">
            <w:pPr>
              <w:jc w:val="center"/>
              <w:rPr>
                <w:rFonts w:ascii="宋体"/>
                <w:b/>
                <w:color w:val="FF0000"/>
                <w:kern w:val="0"/>
                <w:sz w:val="18"/>
                <w:szCs w:val="18"/>
              </w:rPr>
            </w:pPr>
            <w:r>
              <w:rPr>
                <w:rFonts w:ascii="宋体" w:hint="eastAsia"/>
                <w:b/>
                <w:color w:val="FF0000"/>
                <w:kern w:val="0"/>
                <w:sz w:val="18"/>
                <w:szCs w:val="18"/>
              </w:rPr>
              <w:t>每位学生公共选修课程总学分数最少4学分</w:t>
            </w:r>
          </w:p>
        </w:tc>
      </w:tr>
      <w:tr w:rsidR="00015566" w14:paraId="735B0A11" w14:textId="77777777">
        <w:trPr>
          <w:trHeight w:val="527"/>
          <w:jc w:val="center"/>
        </w:trPr>
        <w:tc>
          <w:tcPr>
            <w:tcW w:w="827" w:type="dxa"/>
            <w:vMerge/>
          </w:tcPr>
          <w:p w14:paraId="7838B372" w14:textId="77777777" w:rsidR="00015566" w:rsidRDefault="00015566">
            <w:pPr>
              <w:widowControl/>
              <w:jc w:val="center"/>
              <w:rPr>
                <w:rFonts w:ascii="宋体" w:hAnsi="宋体" w:cs="宋体" w:hint="eastAsia"/>
                <w:kern w:val="0"/>
                <w:sz w:val="18"/>
                <w:szCs w:val="18"/>
              </w:rPr>
            </w:pPr>
          </w:p>
        </w:tc>
        <w:tc>
          <w:tcPr>
            <w:tcW w:w="827" w:type="dxa"/>
            <w:vAlign w:val="center"/>
          </w:tcPr>
          <w:p w14:paraId="7E170514" w14:textId="77777777" w:rsidR="00015566" w:rsidRDefault="00000000">
            <w:pPr>
              <w:widowControl/>
              <w:jc w:val="center"/>
              <w:rPr>
                <w:rFonts w:ascii="宋体" w:hAnsi="宋体" w:hint="eastAsia"/>
                <w:kern w:val="0"/>
                <w:sz w:val="18"/>
                <w:szCs w:val="18"/>
              </w:rPr>
            </w:pPr>
            <w:r>
              <w:rPr>
                <w:rFonts w:ascii="宋体" w:hAnsi="宋体" w:cs="宋体" w:hint="eastAsia"/>
                <w:kern w:val="0"/>
                <w:sz w:val="18"/>
                <w:szCs w:val="18"/>
              </w:rPr>
              <w:t>2</w:t>
            </w:r>
          </w:p>
        </w:tc>
        <w:tc>
          <w:tcPr>
            <w:tcW w:w="2016" w:type="dxa"/>
            <w:vAlign w:val="center"/>
          </w:tcPr>
          <w:p w14:paraId="773AB05F" w14:textId="77777777" w:rsidR="00015566" w:rsidRDefault="00000000">
            <w:pPr>
              <w:widowControl/>
              <w:jc w:val="center"/>
              <w:rPr>
                <w:rFonts w:ascii="宋体"/>
                <w:sz w:val="18"/>
                <w:szCs w:val="18"/>
              </w:rPr>
            </w:pPr>
            <w:r>
              <w:rPr>
                <w:rFonts w:ascii="宋体" w:cs="宋体" w:hint="eastAsia"/>
                <w:sz w:val="18"/>
                <w:szCs w:val="18"/>
              </w:rPr>
              <w:t>文学鉴赏</w:t>
            </w:r>
          </w:p>
        </w:tc>
        <w:tc>
          <w:tcPr>
            <w:tcW w:w="1385" w:type="dxa"/>
            <w:vAlign w:val="center"/>
          </w:tcPr>
          <w:p w14:paraId="3338C1C8" w14:textId="77777777" w:rsidR="00015566" w:rsidRDefault="00000000">
            <w:pPr>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29C992DD" w14:textId="77777777" w:rsidR="00015566" w:rsidRDefault="00000000">
            <w:pPr>
              <w:jc w:val="center"/>
              <w:rPr>
                <w:rFonts w:ascii="宋体" w:hAnsi="宋体" w:hint="eastAsia"/>
                <w:kern w:val="0"/>
                <w:sz w:val="18"/>
                <w:szCs w:val="18"/>
              </w:rPr>
            </w:pPr>
            <w:r>
              <w:rPr>
                <w:rFonts w:ascii="宋体" w:cs="宋体"/>
                <w:kern w:val="0"/>
                <w:sz w:val="18"/>
                <w:szCs w:val="18"/>
              </w:rPr>
              <w:t>1</w:t>
            </w:r>
          </w:p>
        </w:tc>
        <w:tc>
          <w:tcPr>
            <w:tcW w:w="912" w:type="dxa"/>
            <w:vAlign w:val="center"/>
          </w:tcPr>
          <w:p w14:paraId="1138287B" w14:textId="77777777" w:rsidR="00015566"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182CEE4B" w14:textId="77777777" w:rsidR="00015566" w:rsidRDefault="00015566">
            <w:pPr>
              <w:jc w:val="center"/>
              <w:rPr>
                <w:rFonts w:ascii="宋体"/>
                <w:kern w:val="0"/>
                <w:sz w:val="18"/>
                <w:szCs w:val="18"/>
              </w:rPr>
            </w:pPr>
          </w:p>
        </w:tc>
      </w:tr>
      <w:tr w:rsidR="00015566" w14:paraId="2A9A5686" w14:textId="77777777">
        <w:trPr>
          <w:trHeight w:val="527"/>
          <w:jc w:val="center"/>
        </w:trPr>
        <w:tc>
          <w:tcPr>
            <w:tcW w:w="827" w:type="dxa"/>
            <w:vMerge/>
          </w:tcPr>
          <w:p w14:paraId="041AF1AE" w14:textId="77777777" w:rsidR="00015566" w:rsidRDefault="00015566">
            <w:pPr>
              <w:widowControl/>
              <w:jc w:val="center"/>
              <w:rPr>
                <w:rFonts w:ascii="宋体" w:hAnsi="宋体" w:cs="宋体" w:hint="eastAsia"/>
                <w:kern w:val="0"/>
                <w:sz w:val="18"/>
                <w:szCs w:val="18"/>
              </w:rPr>
            </w:pPr>
          </w:p>
        </w:tc>
        <w:tc>
          <w:tcPr>
            <w:tcW w:w="827" w:type="dxa"/>
            <w:vAlign w:val="center"/>
          </w:tcPr>
          <w:p w14:paraId="4FCD2B7E" w14:textId="77777777" w:rsidR="00015566" w:rsidRDefault="00000000">
            <w:pPr>
              <w:widowControl/>
              <w:jc w:val="center"/>
              <w:rPr>
                <w:rFonts w:ascii="宋体" w:hAnsi="宋体" w:hint="eastAsia"/>
                <w:kern w:val="0"/>
                <w:sz w:val="18"/>
                <w:szCs w:val="18"/>
              </w:rPr>
            </w:pPr>
            <w:r>
              <w:rPr>
                <w:rFonts w:ascii="宋体" w:hAnsi="宋体" w:cs="宋体" w:hint="eastAsia"/>
                <w:kern w:val="0"/>
                <w:sz w:val="18"/>
                <w:szCs w:val="18"/>
              </w:rPr>
              <w:t>3</w:t>
            </w:r>
          </w:p>
        </w:tc>
        <w:tc>
          <w:tcPr>
            <w:tcW w:w="2016" w:type="dxa"/>
            <w:vAlign w:val="center"/>
          </w:tcPr>
          <w:p w14:paraId="13ED23AB" w14:textId="77777777" w:rsidR="00015566" w:rsidRDefault="00000000">
            <w:pPr>
              <w:widowControl/>
              <w:jc w:val="center"/>
              <w:rPr>
                <w:rFonts w:ascii="宋体"/>
                <w:sz w:val="18"/>
                <w:szCs w:val="18"/>
              </w:rPr>
            </w:pPr>
            <w:r>
              <w:rPr>
                <w:rFonts w:ascii="宋体" w:cs="宋体" w:hint="eastAsia"/>
                <w:sz w:val="18"/>
                <w:szCs w:val="18"/>
              </w:rPr>
              <w:t>影视鉴赏</w:t>
            </w:r>
          </w:p>
        </w:tc>
        <w:tc>
          <w:tcPr>
            <w:tcW w:w="1385" w:type="dxa"/>
            <w:vAlign w:val="center"/>
          </w:tcPr>
          <w:p w14:paraId="75C7D80C" w14:textId="77777777" w:rsidR="00015566"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9BB3426" w14:textId="77777777" w:rsidR="00015566"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00FC845E" w14:textId="77777777" w:rsidR="00015566"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4892DD3B" w14:textId="77777777" w:rsidR="00015566" w:rsidRDefault="00015566">
            <w:pPr>
              <w:jc w:val="center"/>
              <w:rPr>
                <w:rFonts w:ascii="宋体"/>
                <w:kern w:val="0"/>
                <w:sz w:val="18"/>
                <w:szCs w:val="18"/>
              </w:rPr>
            </w:pPr>
          </w:p>
        </w:tc>
      </w:tr>
      <w:tr w:rsidR="00015566" w14:paraId="46F1686D" w14:textId="77777777">
        <w:trPr>
          <w:trHeight w:val="527"/>
          <w:jc w:val="center"/>
        </w:trPr>
        <w:tc>
          <w:tcPr>
            <w:tcW w:w="827" w:type="dxa"/>
            <w:vMerge/>
          </w:tcPr>
          <w:p w14:paraId="31E084F8" w14:textId="77777777" w:rsidR="00015566" w:rsidRDefault="00015566">
            <w:pPr>
              <w:widowControl/>
              <w:jc w:val="center"/>
              <w:rPr>
                <w:rFonts w:ascii="宋体" w:hAnsi="宋体" w:cs="宋体" w:hint="eastAsia"/>
                <w:kern w:val="0"/>
                <w:sz w:val="18"/>
                <w:szCs w:val="18"/>
              </w:rPr>
            </w:pPr>
          </w:p>
        </w:tc>
        <w:tc>
          <w:tcPr>
            <w:tcW w:w="827" w:type="dxa"/>
            <w:vAlign w:val="center"/>
          </w:tcPr>
          <w:p w14:paraId="0505BD0B" w14:textId="77777777" w:rsidR="00015566" w:rsidRDefault="00000000">
            <w:pPr>
              <w:widowControl/>
              <w:jc w:val="center"/>
              <w:rPr>
                <w:rFonts w:ascii="宋体" w:hAnsi="宋体" w:hint="eastAsia"/>
                <w:kern w:val="0"/>
                <w:sz w:val="18"/>
                <w:szCs w:val="18"/>
              </w:rPr>
            </w:pPr>
            <w:r>
              <w:rPr>
                <w:rFonts w:ascii="宋体" w:hAnsi="宋体" w:cs="宋体" w:hint="eastAsia"/>
                <w:kern w:val="0"/>
                <w:sz w:val="18"/>
                <w:szCs w:val="18"/>
              </w:rPr>
              <w:t>4</w:t>
            </w:r>
          </w:p>
        </w:tc>
        <w:tc>
          <w:tcPr>
            <w:tcW w:w="2016" w:type="dxa"/>
            <w:vAlign w:val="center"/>
          </w:tcPr>
          <w:p w14:paraId="723D290D" w14:textId="77777777" w:rsidR="00015566" w:rsidRDefault="00000000">
            <w:pPr>
              <w:widowControl/>
              <w:jc w:val="center"/>
              <w:rPr>
                <w:rFonts w:ascii="宋体"/>
                <w:sz w:val="18"/>
                <w:szCs w:val="18"/>
              </w:rPr>
            </w:pPr>
            <w:r>
              <w:rPr>
                <w:rFonts w:ascii="宋体" w:cs="宋体" w:hint="eastAsia"/>
                <w:sz w:val="18"/>
                <w:szCs w:val="18"/>
              </w:rPr>
              <w:t>创新中国</w:t>
            </w:r>
          </w:p>
        </w:tc>
        <w:tc>
          <w:tcPr>
            <w:tcW w:w="1385" w:type="dxa"/>
            <w:vAlign w:val="center"/>
          </w:tcPr>
          <w:p w14:paraId="462A4A11" w14:textId="77777777" w:rsidR="00015566"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4E89147" w14:textId="77777777" w:rsidR="00015566"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456E1666" w14:textId="77777777" w:rsidR="00015566"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5C74ADAE" w14:textId="77777777" w:rsidR="00015566" w:rsidRDefault="00015566">
            <w:pPr>
              <w:jc w:val="center"/>
              <w:rPr>
                <w:rFonts w:ascii="宋体"/>
                <w:kern w:val="0"/>
                <w:sz w:val="18"/>
                <w:szCs w:val="18"/>
              </w:rPr>
            </w:pPr>
          </w:p>
        </w:tc>
      </w:tr>
      <w:tr w:rsidR="00015566" w14:paraId="6D757556" w14:textId="77777777">
        <w:trPr>
          <w:trHeight w:val="527"/>
          <w:jc w:val="center"/>
        </w:trPr>
        <w:tc>
          <w:tcPr>
            <w:tcW w:w="827" w:type="dxa"/>
            <w:vMerge/>
          </w:tcPr>
          <w:p w14:paraId="75A65A5B" w14:textId="77777777" w:rsidR="00015566" w:rsidRDefault="00015566">
            <w:pPr>
              <w:widowControl/>
              <w:jc w:val="center"/>
              <w:rPr>
                <w:rFonts w:ascii="宋体" w:hAnsi="宋体" w:cs="宋体" w:hint="eastAsia"/>
                <w:kern w:val="0"/>
                <w:sz w:val="18"/>
                <w:szCs w:val="18"/>
              </w:rPr>
            </w:pPr>
          </w:p>
        </w:tc>
        <w:tc>
          <w:tcPr>
            <w:tcW w:w="827" w:type="dxa"/>
            <w:vAlign w:val="center"/>
          </w:tcPr>
          <w:p w14:paraId="46901CE2" w14:textId="77777777" w:rsidR="00015566" w:rsidRDefault="00000000">
            <w:pPr>
              <w:widowControl/>
              <w:jc w:val="center"/>
              <w:rPr>
                <w:rFonts w:ascii="宋体" w:hAnsi="宋体" w:hint="eastAsia"/>
                <w:kern w:val="0"/>
                <w:sz w:val="18"/>
                <w:szCs w:val="18"/>
              </w:rPr>
            </w:pPr>
            <w:r>
              <w:rPr>
                <w:rFonts w:ascii="宋体" w:hAnsi="宋体" w:cs="宋体" w:hint="eastAsia"/>
                <w:kern w:val="0"/>
                <w:sz w:val="18"/>
                <w:szCs w:val="18"/>
              </w:rPr>
              <w:t>5</w:t>
            </w:r>
          </w:p>
        </w:tc>
        <w:tc>
          <w:tcPr>
            <w:tcW w:w="2016" w:type="dxa"/>
            <w:vAlign w:val="center"/>
          </w:tcPr>
          <w:p w14:paraId="7F670827" w14:textId="77777777" w:rsidR="00015566" w:rsidRDefault="00000000">
            <w:pPr>
              <w:widowControl/>
              <w:jc w:val="center"/>
              <w:rPr>
                <w:rFonts w:ascii="宋体"/>
                <w:sz w:val="18"/>
                <w:szCs w:val="18"/>
              </w:rPr>
            </w:pPr>
            <w:r>
              <w:rPr>
                <w:rFonts w:ascii="宋体" w:cs="宋体" w:hint="eastAsia"/>
                <w:sz w:val="18"/>
                <w:szCs w:val="18"/>
              </w:rPr>
              <w:t>企业绿色管理</w:t>
            </w:r>
          </w:p>
        </w:tc>
        <w:tc>
          <w:tcPr>
            <w:tcW w:w="1385" w:type="dxa"/>
            <w:vAlign w:val="center"/>
          </w:tcPr>
          <w:p w14:paraId="06697BC9" w14:textId="77777777" w:rsidR="00015566"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2839AD8" w14:textId="77777777" w:rsidR="00015566"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77437E16" w14:textId="77777777" w:rsidR="00015566" w:rsidRDefault="00000000">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116047BF" w14:textId="77777777" w:rsidR="00015566" w:rsidRDefault="00015566">
            <w:pPr>
              <w:jc w:val="center"/>
              <w:rPr>
                <w:rFonts w:ascii="宋体"/>
                <w:kern w:val="0"/>
                <w:sz w:val="18"/>
                <w:szCs w:val="18"/>
              </w:rPr>
            </w:pPr>
          </w:p>
        </w:tc>
      </w:tr>
      <w:tr w:rsidR="00015566" w14:paraId="6788CA9C" w14:textId="77777777">
        <w:trPr>
          <w:trHeight w:val="527"/>
          <w:jc w:val="center"/>
        </w:trPr>
        <w:tc>
          <w:tcPr>
            <w:tcW w:w="827" w:type="dxa"/>
            <w:vMerge/>
          </w:tcPr>
          <w:p w14:paraId="0D475853" w14:textId="77777777" w:rsidR="00015566" w:rsidRDefault="00015566">
            <w:pPr>
              <w:widowControl/>
              <w:jc w:val="center"/>
              <w:rPr>
                <w:rFonts w:ascii="宋体" w:hAnsi="宋体" w:cs="宋体" w:hint="eastAsia"/>
                <w:kern w:val="0"/>
                <w:sz w:val="18"/>
                <w:szCs w:val="18"/>
              </w:rPr>
            </w:pPr>
          </w:p>
        </w:tc>
        <w:tc>
          <w:tcPr>
            <w:tcW w:w="827" w:type="dxa"/>
            <w:vAlign w:val="center"/>
          </w:tcPr>
          <w:p w14:paraId="11EDFF88" w14:textId="77777777" w:rsidR="00015566" w:rsidRDefault="00000000">
            <w:pPr>
              <w:widowControl/>
              <w:jc w:val="center"/>
              <w:rPr>
                <w:rFonts w:ascii="宋体" w:hAnsi="宋体" w:hint="eastAsia"/>
                <w:kern w:val="0"/>
                <w:sz w:val="18"/>
                <w:szCs w:val="18"/>
              </w:rPr>
            </w:pPr>
            <w:r>
              <w:rPr>
                <w:rFonts w:ascii="宋体" w:hAnsi="宋体" w:cs="宋体"/>
                <w:kern w:val="0"/>
                <w:sz w:val="18"/>
                <w:szCs w:val="18"/>
              </w:rPr>
              <w:t>6</w:t>
            </w:r>
          </w:p>
        </w:tc>
        <w:tc>
          <w:tcPr>
            <w:tcW w:w="2016" w:type="dxa"/>
            <w:vAlign w:val="center"/>
          </w:tcPr>
          <w:p w14:paraId="034E2494" w14:textId="77777777" w:rsidR="00015566" w:rsidRDefault="00000000">
            <w:pPr>
              <w:widowControl/>
              <w:jc w:val="center"/>
              <w:rPr>
                <w:rFonts w:ascii="宋体"/>
                <w:sz w:val="18"/>
                <w:szCs w:val="18"/>
              </w:rPr>
            </w:pPr>
            <w:r>
              <w:rPr>
                <w:rFonts w:ascii="宋体" w:cs="宋体" w:hint="eastAsia"/>
                <w:sz w:val="18"/>
                <w:szCs w:val="18"/>
              </w:rPr>
              <w:t>文献信息检索与利用</w:t>
            </w:r>
          </w:p>
        </w:tc>
        <w:tc>
          <w:tcPr>
            <w:tcW w:w="1385" w:type="dxa"/>
            <w:vAlign w:val="center"/>
          </w:tcPr>
          <w:p w14:paraId="2BB0DDC4" w14:textId="77777777" w:rsidR="00015566"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30F2112" w14:textId="77777777" w:rsidR="00015566"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65CDD819" w14:textId="77777777" w:rsidR="00015566"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368AAAAA" w14:textId="77777777" w:rsidR="00015566" w:rsidRDefault="00015566">
            <w:pPr>
              <w:widowControl/>
              <w:jc w:val="center"/>
              <w:rPr>
                <w:rFonts w:ascii="宋体"/>
                <w:kern w:val="0"/>
                <w:sz w:val="18"/>
                <w:szCs w:val="18"/>
              </w:rPr>
            </w:pPr>
          </w:p>
        </w:tc>
      </w:tr>
      <w:tr w:rsidR="00015566" w14:paraId="766BCFA2" w14:textId="77777777">
        <w:trPr>
          <w:trHeight w:val="527"/>
          <w:jc w:val="center"/>
        </w:trPr>
        <w:tc>
          <w:tcPr>
            <w:tcW w:w="827" w:type="dxa"/>
            <w:vMerge/>
          </w:tcPr>
          <w:p w14:paraId="5C5C865C" w14:textId="77777777" w:rsidR="00015566" w:rsidRDefault="00015566">
            <w:pPr>
              <w:widowControl/>
              <w:jc w:val="center"/>
              <w:rPr>
                <w:rFonts w:ascii="宋体" w:hAnsi="宋体" w:cs="宋体" w:hint="eastAsia"/>
                <w:kern w:val="0"/>
                <w:sz w:val="18"/>
                <w:szCs w:val="18"/>
              </w:rPr>
            </w:pPr>
          </w:p>
        </w:tc>
        <w:tc>
          <w:tcPr>
            <w:tcW w:w="827" w:type="dxa"/>
            <w:vAlign w:val="center"/>
          </w:tcPr>
          <w:p w14:paraId="6BAD9F74" w14:textId="77777777" w:rsidR="00015566" w:rsidRDefault="00000000">
            <w:pPr>
              <w:widowControl/>
              <w:jc w:val="center"/>
              <w:rPr>
                <w:rFonts w:ascii="宋体" w:hAnsi="宋体" w:hint="eastAsia"/>
                <w:kern w:val="0"/>
                <w:sz w:val="18"/>
                <w:szCs w:val="18"/>
              </w:rPr>
            </w:pPr>
            <w:r>
              <w:rPr>
                <w:rFonts w:ascii="宋体" w:hAnsi="宋体" w:cs="宋体"/>
                <w:kern w:val="0"/>
                <w:sz w:val="18"/>
                <w:szCs w:val="18"/>
              </w:rPr>
              <w:t>7</w:t>
            </w:r>
          </w:p>
        </w:tc>
        <w:tc>
          <w:tcPr>
            <w:tcW w:w="2016" w:type="dxa"/>
            <w:vAlign w:val="center"/>
          </w:tcPr>
          <w:p w14:paraId="64F2650F" w14:textId="77777777" w:rsidR="00015566" w:rsidRDefault="00000000">
            <w:pPr>
              <w:widowControl/>
              <w:jc w:val="center"/>
              <w:rPr>
                <w:rFonts w:ascii="宋体"/>
                <w:sz w:val="18"/>
                <w:szCs w:val="18"/>
              </w:rPr>
            </w:pPr>
            <w:r>
              <w:rPr>
                <w:rFonts w:ascii="宋体" w:cs="宋体" w:hint="eastAsia"/>
                <w:sz w:val="18"/>
                <w:szCs w:val="18"/>
              </w:rPr>
              <w:t>艺术鉴赏</w:t>
            </w:r>
          </w:p>
        </w:tc>
        <w:tc>
          <w:tcPr>
            <w:tcW w:w="1385" w:type="dxa"/>
            <w:vAlign w:val="center"/>
          </w:tcPr>
          <w:p w14:paraId="36D6B773" w14:textId="77777777" w:rsidR="00015566"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2F4C7F8" w14:textId="77777777" w:rsidR="00015566"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57A38774" w14:textId="77777777" w:rsidR="00015566"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1B5C87DA" w14:textId="77777777" w:rsidR="00015566" w:rsidRDefault="00015566">
            <w:pPr>
              <w:widowControl/>
              <w:jc w:val="center"/>
              <w:rPr>
                <w:rFonts w:ascii="宋体"/>
                <w:kern w:val="0"/>
                <w:sz w:val="18"/>
                <w:szCs w:val="18"/>
              </w:rPr>
            </w:pPr>
          </w:p>
        </w:tc>
      </w:tr>
      <w:tr w:rsidR="00015566" w14:paraId="0D6C48F6" w14:textId="77777777">
        <w:trPr>
          <w:trHeight w:val="527"/>
          <w:jc w:val="center"/>
        </w:trPr>
        <w:tc>
          <w:tcPr>
            <w:tcW w:w="827" w:type="dxa"/>
            <w:vMerge/>
          </w:tcPr>
          <w:p w14:paraId="4246600A" w14:textId="77777777" w:rsidR="00015566" w:rsidRDefault="00015566">
            <w:pPr>
              <w:widowControl/>
              <w:jc w:val="center"/>
              <w:rPr>
                <w:rFonts w:ascii="宋体" w:hAnsi="宋体" w:cs="宋体" w:hint="eastAsia"/>
                <w:kern w:val="0"/>
                <w:sz w:val="18"/>
                <w:szCs w:val="18"/>
              </w:rPr>
            </w:pPr>
          </w:p>
        </w:tc>
        <w:tc>
          <w:tcPr>
            <w:tcW w:w="827" w:type="dxa"/>
            <w:vAlign w:val="center"/>
          </w:tcPr>
          <w:p w14:paraId="6E5B8FE7" w14:textId="77777777" w:rsidR="00015566" w:rsidRDefault="00000000">
            <w:pPr>
              <w:widowControl/>
              <w:jc w:val="center"/>
              <w:rPr>
                <w:rFonts w:ascii="宋体" w:hAnsi="宋体" w:hint="eastAsia"/>
                <w:kern w:val="0"/>
                <w:sz w:val="18"/>
                <w:szCs w:val="18"/>
              </w:rPr>
            </w:pPr>
            <w:r>
              <w:rPr>
                <w:rFonts w:ascii="宋体" w:hAnsi="宋体" w:cs="宋体"/>
                <w:kern w:val="0"/>
                <w:sz w:val="18"/>
                <w:szCs w:val="18"/>
              </w:rPr>
              <w:t>8</w:t>
            </w:r>
          </w:p>
        </w:tc>
        <w:tc>
          <w:tcPr>
            <w:tcW w:w="2016" w:type="dxa"/>
            <w:vAlign w:val="center"/>
          </w:tcPr>
          <w:p w14:paraId="6D5249DE" w14:textId="77777777" w:rsidR="00015566" w:rsidRDefault="00000000">
            <w:pPr>
              <w:widowControl/>
              <w:jc w:val="center"/>
              <w:rPr>
                <w:rFonts w:ascii="宋体"/>
                <w:sz w:val="18"/>
                <w:szCs w:val="18"/>
              </w:rPr>
            </w:pPr>
            <w:r>
              <w:rPr>
                <w:rFonts w:ascii="宋体" w:cs="宋体" w:hint="eastAsia"/>
                <w:sz w:val="18"/>
                <w:szCs w:val="18"/>
              </w:rPr>
              <w:t>常见病的健康管理</w:t>
            </w:r>
          </w:p>
        </w:tc>
        <w:tc>
          <w:tcPr>
            <w:tcW w:w="1385" w:type="dxa"/>
            <w:vAlign w:val="center"/>
          </w:tcPr>
          <w:p w14:paraId="1AF79129" w14:textId="77777777" w:rsidR="00015566"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70B0762E" w14:textId="77777777" w:rsidR="00015566"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1E24B0E6" w14:textId="77777777" w:rsidR="00015566"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2E2C7E65" w14:textId="77777777" w:rsidR="00015566" w:rsidRDefault="00015566">
            <w:pPr>
              <w:widowControl/>
              <w:jc w:val="center"/>
              <w:rPr>
                <w:rFonts w:ascii="宋体"/>
                <w:kern w:val="0"/>
                <w:sz w:val="18"/>
                <w:szCs w:val="18"/>
              </w:rPr>
            </w:pPr>
          </w:p>
        </w:tc>
      </w:tr>
      <w:tr w:rsidR="00015566" w14:paraId="5E44DD45" w14:textId="77777777">
        <w:trPr>
          <w:trHeight w:val="527"/>
          <w:jc w:val="center"/>
        </w:trPr>
        <w:tc>
          <w:tcPr>
            <w:tcW w:w="827" w:type="dxa"/>
            <w:vMerge/>
          </w:tcPr>
          <w:p w14:paraId="0CAB2B89" w14:textId="77777777" w:rsidR="00015566" w:rsidRDefault="00015566">
            <w:pPr>
              <w:widowControl/>
              <w:jc w:val="center"/>
              <w:rPr>
                <w:rFonts w:ascii="宋体" w:hAnsi="宋体" w:cs="宋体" w:hint="eastAsia"/>
                <w:kern w:val="0"/>
                <w:sz w:val="18"/>
                <w:szCs w:val="18"/>
              </w:rPr>
            </w:pPr>
          </w:p>
        </w:tc>
        <w:tc>
          <w:tcPr>
            <w:tcW w:w="827" w:type="dxa"/>
            <w:vAlign w:val="center"/>
          </w:tcPr>
          <w:p w14:paraId="389FBD7F" w14:textId="77777777" w:rsidR="00015566" w:rsidRDefault="00000000">
            <w:pPr>
              <w:widowControl/>
              <w:jc w:val="center"/>
              <w:rPr>
                <w:rFonts w:ascii="宋体" w:hAnsi="宋体" w:cs="宋体" w:hint="eastAsia"/>
                <w:kern w:val="0"/>
                <w:sz w:val="18"/>
                <w:szCs w:val="18"/>
              </w:rPr>
            </w:pPr>
            <w:r>
              <w:rPr>
                <w:rFonts w:ascii="宋体" w:hAnsi="宋体" w:cs="宋体" w:hint="eastAsia"/>
                <w:kern w:val="0"/>
                <w:sz w:val="18"/>
                <w:szCs w:val="18"/>
              </w:rPr>
              <w:t>9</w:t>
            </w:r>
          </w:p>
        </w:tc>
        <w:tc>
          <w:tcPr>
            <w:tcW w:w="2016" w:type="dxa"/>
            <w:vAlign w:val="center"/>
          </w:tcPr>
          <w:p w14:paraId="4C782FDD" w14:textId="77777777" w:rsidR="00015566" w:rsidRDefault="00000000">
            <w:pPr>
              <w:widowControl/>
              <w:jc w:val="center"/>
              <w:rPr>
                <w:rFonts w:ascii="宋体" w:cs="宋体"/>
                <w:sz w:val="18"/>
                <w:szCs w:val="18"/>
              </w:rPr>
            </w:pPr>
            <w:r>
              <w:rPr>
                <w:rFonts w:ascii="宋体" w:cs="宋体" w:hint="eastAsia"/>
                <w:sz w:val="18"/>
                <w:szCs w:val="18"/>
              </w:rPr>
              <w:t>语言学（普通话）</w:t>
            </w:r>
          </w:p>
        </w:tc>
        <w:tc>
          <w:tcPr>
            <w:tcW w:w="1385" w:type="dxa"/>
            <w:vAlign w:val="center"/>
          </w:tcPr>
          <w:p w14:paraId="7B601360" w14:textId="77777777" w:rsidR="00015566"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9E2D2F6" w14:textId="77777777" w:rsidR="00015566"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3DFECC04" w14:textId="77777777" w:rsidR="00015566" w:rsidRDefault="00000000">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12836FAD" w14:textId="77777777" w:rsidR="00015566" w:rsidRDefault="00015566">
            <w:pPr>
              <w:widowControl/>
              <w:jc w:val="center"/>
              <w:rPr>
                <w:rFonts w:ascii="宋体"/>
                <w:kern w:val="0"/>
                <w:sz w:val="18"/>
                <w:szCs w:val="18"/>
              </w:rPr>
            </w:pPr>
          </w:p>
        </w:tc>
      </w:tr>
      <w:tr w:rsidR="00015566" w14:paraId="10C6D000" w14:textId="77777777">
        <w:trPr>
          <w:trHeight w:val="527"/>
          <w:jc w:val="center"/>
        </w:trPr>
        <w:tc>
          <w:tcPr>
            <w:tcW w:w="827" w:type="dxa"/>
            <w:vMerge/>
          </w:tcPr>
          <w:p w14:paraId="304BE4D4" w14:textId="77777777" w:rsidR="00015566" w:rsidRDefault="00015566">
            <w:pPr>
              <w:widowControl/>
              <w:jc w:val="center"/>
              <w:rPr>
                <w:rFonts w:ascii="宋体" w:hAnsi="宋体" w:cs="宋体" w:hint="eastAsia"/>
                <w:kern w:val="0"/>
                <w:sz w:val="18"/>
                <w:szCs w:val="18"/>
              </w:rPr>
            </w:pPr>
          </w:p>
        </w:tc>
        <w:tc>
          <w:tcPr>
            <w:tcW w:w="827" w:type="dxa"/>
            <w:vAlign w:val="center"/>
          </w:tcPr>
          <w:p w14:paraId="79837F2D" w14:textId="77777777" w:rsidR="00015566"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0</w:t>
            </w:r>
          </w:p>
        </w:tc>
        <w:tc>
          <w:tcPr>
            <w:tcW w:w="2016" w:type="dxa"/>
            <w:vAlign w:val="center"/>
          </w:tcPr>
          <w:p w14:paraId="083F35B9" w14:textId="77777777" w:rsidR="00015566" w:rsidRDefault="00000000">
            <w:pPr>
              <w:widowControl/>
              <w:jc w:val="center"/>
              <w:rPr>
                <w:rFonts w:ascii="宋体" w:cs="宋体"/>
                <w:sz w:val="18"/>
                <w:szCs w:val="18"/>
              </w:rPr>
            </w:pPr>
            <w:r>
              <w:rPr>
                <w:rFonts w:ascii="宋体" w:cs="宋体" w:hint="eastAsia"/>
                <w:sz w:val="18"/>
                <w:szCs w:val="18"/>
              </w:rPr>
              <w:t>中国文化概论</w:t>
            </w:r>
          </w:p>
        </w:tc>
        <w:tc>
          <w:tcPr>
            <w:tcW w:w="1385" w:type="dxa"/>
            <w:vAlign w:val="center"/>
          </w:tcPr>
          <w:p w14:paraId="204FB7FB" w14:textId="77777777" w:rsidR="00015566"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4B678C8C" w14:textId="77777777" w:rsidR="00015566"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39067FE8" w14:textId="77777777" w:rsidR="00015566"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48545A97" w14:textId="77777777" w:rsidR="00015566" w:rsidRDefault="00015566">
            <w:pPr>
              <w:widowControl/>
              <w:jc w:val="center"/>
              <w:rPr>
                <w:rFonts w:ascii="宋体"/>
                <w:kern w:val="0"/>
                <w:sz w:val="18"/>
                <w:szCs w:val="18"/>
              </w:rPr>
            </w:pPr>
          </w:p>
        </w:tc>
      </w:tr>
      <w:tr w:rsidR="00015566" w14:paraId="5C1A6EDA" w14:textId="77777777">
        <w:trPr>
          <w:trHeight w:val="527"/>
          <w:jc w:val="center"/>
        </w:trPr>
        <w:tc>
          <w:tcPr>
            <w:tcW w:w="827" w:type="dxa"/>
            <w:vMerge/>
          </w:tcPr>
          <w:p w14:paraId="28C0CF2F" w14:textId="77777777" w:rsidR="00015566" w:rsidRDefault="00015566">
            <w:pPr>
              <w:widowControl/>
              <w:jc w:val="center"/>
              <w:rPr>
                <w:rFonts w:ascii="宋体" w:hAnsi="宋体" w:cs="宋体" w:hint="eastAsia"/>
                <w:kern w:val="0"/>
                <w:sz w:val="18"/>
                <w:szCs w:val="18"/>
              </w:rPr>
            </w:pPr>
          </w:p>
        </w:tc>
        <w:tc>
          <w:tcPr>
            <w:tcW w:w="827" w:type="dxa"/>
            <w:vAlign w:val="center"/>
          </w:tcPr>
          <w:p w14:paraId="1E919E91" w14:textId="77777777" w:rsidR="00015566"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2016" w:type="dxa"/>
            <w:vAlign w:val="center"/>
          </w:tcPr>
          <w:p w14:paraId="4D876567" w14:textId="77777777" w:rsidR="00015566" w:rsidRDefault="00000000">
            <w:pPr>
              <w:widowControl/>
              <w:jc w:val="center"/>
              <w:rPr>
                <w:rFonts w:ascii="宋体" w:cs="宋体"/>
                <w:sz w:val="18"/>
                <w:szCs w:val="18"/>
              </w:rPr>
            </w:pPr>
            <w:r>
              <w:rPr>
                <w:rFonts w:ascii="宋体" w:cs="宋体" w:hint="eastAsia"/>
                <w:sz w:val="18"/>
                <w:szCs w:val="18"/>
              </w:rPr>
              <w:t>论文写作初阶</w:t>
            </w:r>
          </w:p>
        </w:tc>
        <w:tc>
          <w:tcPr>
            <w:tcW w:w="1385" w:type="dxa"/>
            <w:vAlign w:val="center"/>
          </w:tcPr>
          <w:p w14:paraId="1ECFBB79" w14:textId="77777777" w:rsidR="00015566"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2F241369" w14:textId="77777777" w:rsidR="00015566"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2F9EDED7" w14:textId="77777777" w:rsidR="00015566"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6F1A4905" w14:textId="77777777" w:rsidR="00015566" w:rsidRDefault="00015566">
            <w:pPr>
              <w:widowControl/>
              <w:jc w:val="center"/>
              <w:rPr>
                <w:rFonts w:ascii="宋体"/>
                <w:kern w:val="0"/>
                <w:sz w:val="18"/>
                <w:szCs w:val="18"/>
              </w:rPr>
            </w:pPr>
          </w:p>
        </w:tc>
      </w:tr>
      <w:tr w:rsidR="00015566" w14:paraId="72D03688" w14:textId="77777777">
        <w:trPr>
          <w:trHeight w:val="527"/>
          <w:jc w:val="center"/>
        </w:trPr>
        <w:tc>
          <w:tcPr>
            <w:tcW w:w="827" w:type="dxa"/>
            <w:vMerge w:val="restart"/>
            <w:vAlign w:val="center"/>
          </w:tcPr>
          <w:p w14:paraId="6C296C2F" w14:textId="77777777" w:rsidR="00015566" w:rsidRDefault="00000000">
            <w:pPr>
              <w:widowControl/>
              <w:jc w:val="center"/>
              <w:rPr>
                <w:rFonts w:ascii="宋体" w:hAnsi="宋体" w:cs="宋体" w:hint="eastAsia"/>
                <w:kern w:val="0"/>
                <w:sz w:val="18"/>
                <w:szCs w:val="18"/>
              </w:rPr>
            </w:pPr>
            <w:r>
              <w:rPr>
                <w:rFonts w:ascii="宋体" w:hAnsi="宋体" w:cs="宋体" w:hint="eastAsia"/>
                <w:kern w:val="0"/>
                <w:sz w:val="18"/>
                <w:szCs w:val="18"/>
              </w:rPr>
              <w:t>公共限选课</w:t>
            </w:r>
          </w:p>
        </w:tc>
        <w:tc>
          <w:tcPr>
            <w:tcW w:w="827" w:type="dxa"/>
            <w:vAlign w:val="center"/>
          </w:tcPr>
          <w:p w14:paraId="1D5AFE2F" w14:textId="77777777" w:rsidR="00015566"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2</w:t>
            </w:r>
          </w:p>
        </w:tc>
        <w:tc>
          <w:tcPr>
            <w:tcW w:w="2016" w:type="dxa"/>
            <w:vAlign w:val="center"/>
          </w:tcPr>
          <w:p w14:paraId="7B8C9D06" w14:textId="77777777" w:rsidR="00015566" w:rsidRDefault="00000000">
            <w:pPr>
              <w:widowControl/>
              <w:jc w:val="center"/>
              <w:rPr>
                <w:rFonts w:ascii="宋体" w:cs="宋体"/>
                <w:sz w:val="18"/>
                <w:szCs w:val="18"/>
              </w:rPr>
            </w:pPr>
            <w:r>
              <w:rPr>
                <w:rFonts w:ascii="宋体" w:cs="宋体" w:hint="eastAsia"/>
                <w:sz w:val="18"/>
                <w:szCs w:val="18"/>
              </w:rPr>
              <w:t>人文素养类</w:t>
            </w:r>
          </w:p>
        </w:tc>
        <w:tc>
          <w:tcPr>
            <w:tcW w:w="1385" w:type="dxa"/>
            <w:vAlign w:val="center"/>
          </w:tcPr>
          <w:p w14:paraId="6DBAA661" w14:textId="77777777" w:rsidR="00015566"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653FC0DB" w14:textId="77777777" w:rsidR="00015566"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BA28D89" w14:textId="77777777" w:rsidR="00015566"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restart"/>
            <w:vAlign w:val="center"/>
          </w:tcPr>
          <w:p w14:paraId="319F8D9F" w14:textId="77777777" w:rsidR="00015566" w:rsidRDefault="00000000">
            <w:pPr>
              <w:widowControl/>
              <w:jc w:val="center"/>
              <w:rPr>
                <w:rFonts w:ascii="宋体"/>
                <w:b/>
                <w:color w:val="FF0000"/>
                <w:kern w:val="0"/>
                <w:sz w:val="18"/>
                <w:szCs w:val="18"/>
              </w:rPr>
            </w:pPr>
            <w:r>
              <w:rPr>
                <w:rFonts w:ascii="宋体" w:hint="eastAsia"/>
                <w:b/>
                <w:color w:val="FF0000"/>
                <w:kern w:val="0"/>
                <w:sz w:val="18"/>
                <w:szCs w:val="18"/>
              </w:rPr>
              <w:t>每位学生公共限选课程总学分数最少4学分，其中美育教育不少于1学分。</w:t>
            </w:r>
          </w:p>
        </w:tc>
      </w:tr>
      <w:tr w:rsidR="00015566" w14:paraId="4ED733A2" w14:textId="77777777">
        <w:trPr>
          <w:trHeight w:val="527"/>
          <w:jc w:val="center"/>
        </w:trPr>
        <w:tc>
          <w:tcPr>
            <w:tcW w:w="827" w:type="dxa"/>
            <w:vMerge/>
          </w:tcPr>
          <w:p w14:paraId="727F222B" w14:textId="77777777" w:rsidR="00015566" w:rsidRDefault="00015566">
            <w:pPr>
              <w:widowControl/>
              <w:jc w:val="center"/>
              <w:rPr>
                <w:rFonts w:ascii="宋体" w:hAnsi="宋体" w:cs="宋体" w:hint="eastAsia"/>
                <w:kern w:val="0"/>
                <w:sz w:val="18"/>
                <w:szCs w:val="18"/>
              </w:rPr>
            </w:pPr>
          </w:p>
        </w:tc>
        <w:tc>
          <w:tcPr>
            <w:tcW w:w="827" w:type="dxa"/>
            <w:vAlign w:val="center"/>
          </w:tcPr>
          <w:p w14:paraId="4828F2DF" w14:textId="77777777" w:rsidR="00015566"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3</w:t>
            </w:r>
          </w:p>
        </w:tc>
        <w:tc>
          <w:tcPr>
            <w:tcW w:w="2016" w:type="dxa"/>
            <w:vAlign w:val="center"/>
          </w:tcPr>
          <w:p w14:paraId="69D0D2EA" w14:textId="77777777" w:rsidR="00015566" w:rsidRDefault="00000000">
            <w:pPr>
              <w:widowControl/>
              <w:jc w:val="center"/>
              <w:rPr>
                <w:rFonts w:ascii="宋体" w:cs="宋体"/>
                <w:sz w:val="18"/>
                <w:szCs w:val="18"/>
              </w:rPr>
            </w:pPr>
            <w:r>
              <w:rPr>
                <w:rFonts w:ascii="宋体" w:cs="宋体" w:hint="eastAsia"/>
                <w:sz w:val="18"/>
                <w:szCs w:val="18"/>
              </w:rPr>
              <w:t>前沿科技类</w:t>
            </w:r>
          </w:p>
        </w:tc>
        <w:tc>
          <w:tcPr>
            <w:tcW w:w="1385" w:type="dxa"/>
            <w:vAlign w:val="center"/>
          </w:tcPr>
          <w:p w14:paraId="5D63D877" w14:textId="77777777" w:rsidR="00015566"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852B191" w14:textId="77777777" w:rsidR="00015566"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066F225" w14:textId="77777777" w:rsidR="00015566" w:rsidRDefault="00000000">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72AFC609" w14:textId="77777777" w:rsidR="00015566" w:rsidRDefault="00015566">
            <w:pPr>
              <w:widowControl/>
              <w:jc w:val="center"/>
              <w:rPr>
                <w:rFonts w:ascii="宋体"/>
                <w:kern w:val="0"/>
                <w:sz w:val="18"/>
                <w:szCs w:val="18"/>
              </w:rPr>
            </w:pPr>
          </w:p>
        </w:tc>
      </w:tr>
      <w:tr w:rsidR="00015566" w14:paraId="67A7080F" w14:textId="77777777">
        <w:trPr>
          <w:trHeight w:val="527"/>
          <w:jc w:val="center"/>
        </w:trPr>
        <w:tc>
          <w:tcPr>
            <w:tcW w:w="827" w:type="dxa"/>
            <w:vMerge/>
          </w:tcPr>
          <w:p w14:paraId="4AFE080E" w14:textId="77777777" w:rsidR="00015566" w:rsidRDefault="00015566">
            <w:pPr>
              <w:widowControl/>
              <w:jc w:val="center"/>
              <w:rPr>
                <w:rFonts w:ascii="宋体" w:hAnsi="宋体" w:cs="宋体" w:hint="eastAsia"/>
                <w:kern w:val="0"/>
                <w:sz w:val="18"/>
                <w:szCs w:val="18"/>
              </w:rPr>
            </w:pPr>
          </w:p>
        </w:tc>
        <w:tc>
          <w:tcPr>
            <w:tcW w:w="827" w:type="dxa"/>
            <w:vAlign w:val="center"/>
          </w:tcPr>
          <w:p w14:paraId="7AC5269A" w14:textId="77777777" w:rsidR="00015566"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4</w:t>
            </w:r>
          </w:p>
        </w:tc>
        <w:tc>
          <w:tcPr>
            <w:tcW w:w="2016" w:type="dxa"/>
            <w:vAlign w:val="center"/>
          </w:tcPr>
          <w:p w14:paraId="575A2C2D" w14:textId="77777777" w:rsidR="00015566" w:rsidRDefault="00000000">
            <w:pPr>
              <w:widowControl/>
              <w:jc w:val="center"/>
              <w:rPr>
                <w:rFonts w:ascii="宋体" w:cs="宋体"/>
                <w:sz w:val="18"/>
                <w:szCs w:val="18"/>
              </w:rPr>
            </w:pPr>
            <w:r>
              <w:rPr>
                <w:rFonts w:ascii="宋体" w:cs="宋体" w:hint="eastAsia"/>
                <w:sz w:val="18"/>
                <w:szCs w:val="18"/>
              </w:rPr>
              <w:t>马克思主义理论类</w:t>
            </w:r>
          </w:p>
        </w:tc>
        <w:tc>
          <w:tcPr>
            <w:tcW w:w="1385" w:type="dxa"/>
            <w:vAlign w:val="center"/>
          </w:tcPr>
          <w:p w14:paraId="508AC98E" w14:textId="77777777" w:rsidR="00015566"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E72E826" w14:textId="77777777" w:rsidR="00015566"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28E8BE" w14:textId="77777777" w:rsidR="00015566"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0B1341C6" w14:textId="77777777" w:rsidR="00015566" w:rsidRDefault="00015566">
            <w:pPr>
              <w:widowControl/>
              <w:jc w:val="center"/>
              <w:rPr>
                <w:rFonts w:ascii="宋体"/>
                <w:kern w:val="0"/>
                <w:sz w:val="18"/>
                <w:szCs w:val="18"/>
              </w:rPr>
            </w:pPr>
          </w:p>
        </w:tc>
      </w:tr>
      <w:tr w:rsidR="00015566" w14:paraId="671E6779" w14:textId="77777777">
        <w:trPr>
          <w:trHeight w:val="527"/>
          <w:jc w:val="center"/>
        </w:trPr>
        <w:tc>
          <w:tcPr>
            <w:tcW w:w="827" w:type="dxa"/>
            <w:vMerge/>
          </w:tcPr>
          <w:p w14:paraId="65089777" w14:textId="77777777" w:rsidR="00015566" w:rsidRDefault="00015566">
            <w:pPr>
              <w:widowControl/>
              <w:jc w:val="center"/>
              <w:rPr>
                <w:rFonts w:ascii="宋体" w:hAnsi="宋体" w:cs="宋体" w:hint="eastAsia"/>
                <w:kern w:val="0"/>
                <w:sz w:val="18"/>
                <w:szCs w:val="18"/>
              </w:rPr>
            </w:pPr>
          </w:p>
        </w:tc>
        <w:tc>
          <w:tcPr>
            <w:tcW w:w="827" w:type="dxa"/>
            <w:vAlign w:val="center"/>
          </w:tcPr>
          <w:p w14:paraId="63805A26" w14:textId="77777777" w:rsidR="00015566"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5</w:t>
            </w:r>
          </w:p>
        </w:tc>
        <w:tc>
          <w:tcPr>
            <w:tcW w:w="2016" w:type="dxa"/>
            <w:vAlign w:val="center"/>
          </w:tcPr>
          <w:p w14:paraId="5C206A20" w14:textId="77777777" w:rsidR="00015566" w:rsidRDefault="00000000">
            <w:pPr>
              <w:widowControl/>
              <w:jc w:val="center"/>
              <w:rPr>
                <w:rFonts w:ascii="宋体" w:cs="宋体"/>
                <w:sz w:val="18"/>
                <w:szCs w:val="18"/>
              </w:rPr>
            </w:pPr>
            <w:r>
              <w:rPr>
                <w:rFonts w:ascii="宋体" w:cs="宋体" w:hint="eastAsia"/>
                <w:color w:val="FF0000"/>
                <w:sz w:val="18"/>
                <w:szCs w:val="18"/>
              </w:rPr>
              <w:t>党史国史类</w:t>
            </w:r>
          </w:p>
        </w:tc>
        <w:tc>
          <w:tcPr>
            <w:tcW w:w="1385" w:type="dxa"/>
            <w:vAlign w:val="center"/>
          </w:tcPr>
          <w:p w14:paraId="245EB98E" w14:textId="77777777" w:rsidR="00015566"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150AE45" w14:textId="77777777" w:rsidR="00015566"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55C917E" w14:textId="77777777" w:rsidR="00015566"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4D7A5C96" w14:textId="77777777" w:rsidR="00015566" w:rsidRDefault="00015566">
            <w:pPr>
              <w:widowControl/>
              <w:jc w:val="center"/>
              <w:rPr>
                <w:rFonts w:ascii="宋体"/>
                <w:kern w:val="0"/>
                <w:sz w:val="18"/>
                <w:szCs w:val="18"/>
              </w:rPr>
            </w:pPr>
          </w:p>
        </w:tc>
      </w:tr>
      <w:tr w:rsidR="00015566" w14:paraId="592C8323" w14:textId="77777777">
        <w:trPr>
          <w:trHeight w:val="527"/>
          <w:jc w:val="center"/>
        </w:trPr>
        <w:tc>
          <w:tcPr>
            <w:tcW w:w="827" w:type="dxa"/>
            <w:vMerge/>
          </w:tcPr>
          <w:p w14:paraId="641127E0" w14:textId="77777777" w:rsidR="00015566" w:rsidRDefault="00015566">
            <w:pPr>
              <w:widowControl/>
              <w:jc w:val="center"/>
              <w:rPr>
                <w:rFonts w:ascii="宋体" w:hAnsi="宋体" w:cs="宋体" w:hint="eastAsia"/>
                <w:kern w:val="0"/>
                <w:sz w:val="18"/>
                <w:szCs w:val="18"/>
              </w:rPr>
            </w:pPr>
          </w:p>
        </w:tc>
        <w:tc>
          <w:tcPr>
            <w:tcW w:w="827" w:type="dxa"/>
            <w:vAlign w:val="center"/>
          </w:tcPr>
          <w:p w14:paraId="452ADA16" w14:textId="77777777" w:rsidR="00015566"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6</w:t>
            </w:r>
          </w:p>
        </w:tc>
        <w:tc>
          <w:tcPr>
            <w:tcW w:w="2016" w:type="dxa"/>
            <w:vAlign w:val="center"/>
          </w:tcPr>
          <w:p w14:paraId="505B5577" w14:textId="77777777" w:rsidR="00015566" w:rsidRDefault="00000000">
            <w:pPr>
              <w:widowControl/>
              <w:jc w:val="center"/>
              <w:rPr>
                <w:rFonts w:ascii="宋体" w:cs="宋体"/>
                <w:sz w:val="18"/>
                <w:szCs w:val="18"/>
              </w:rPr>
            </w:pPr>
            <w:r>
              <w:rPr>
                <w:rFonts w:ascii="宋体" w:cs="宋体" w:hint="eastAsia"/>
                <w:sz w:val="18"/>
                <w:szCs w:val="18"/>
              </w:rPr>
              <w:t>传统文化类</w:t>
            </w:r>
          </w:p>
        </w:tc>
        <w:tc>
          <w:tcPr>
            <w:tcW w:w="1385" w:type="dxa"/>
            <w:vAlign w:val="center"/>
          </w:tcPr>
          <w:p w14:paraId="5E18DB79" w14:textId="77777777" w:rsidR="00015566"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88271AC" w14:textId="77777777" w:rsidR="00015566"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644138E" w14:textId="77777777" w:rsidR="00015566"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0660384E" w14:textId="77777777" w:rsidR="00015566" w:rsidRDefault="00015566">
            <w:pPr>
              <w:widowControl/>
              <w:jc w:val="center"/>
              <w:rPr>
                <w:rFonts w:ascii="宋体"/>
                <w:kern w:val="0"/>
                <w:sz w:val="18"/>
                <w:szCs w:val="18"/>
              </w:rPr>
            </w:pPr>
          </w:p>
        </w:tc>
      </w:tr>
      <w:tr w:rsidR="00015566" w14:paraId="4225905B" w14:textId="77777777">
        <w:trPr>
          <w:trHeight w:val="527"/>
          <w:jc w:val="center"/>
        </w:trPr>
        <w:tc>
          <w:tcPr>
            <w:tcW w:w="827" w:type="dxa"/>
            <w:vMerge/>
          </w:tcPr>
          <w:p w14:paraId="22CEB518" w14:textId="77777777" w:rsidR="00015566" w:rsidRDefault="00015566">
            <w:pPr>
              <w:widowControl/>
              <w:jc w:val="center"/>
              <w:rPr>
                <w:rFonts w:ascii="宋体" w:hAnsi="宋体" w:cs="宋体" w:hint="eastAsia"/>
                <w:kern w:val="0"/>
                <w:sz w:val="18"/>
                <w:szCs w:val="18"/>
              </w:rPr>
            </w:pPr>
          </w:p>
        </w:tc>
        <w:tc>
          <w:tcPr>
            <w:tcW w:w="827" w:type="dxa"/>
            <w:vAlign w:val="center"/>
          </w:tcPr>
          <w:p w14:paraId="00C45E47" w14:textId="77777777" w:rsidR="00015566" w:rsidRDefault="00000000">
            <w:pPr>
              <w:widowControl/>
              <w:jc w:val="center"/>
              <w:rPr>
                <w:rFonts w:ascii="宋体" w:hAnsi="宋体" w:cs="宋体" w:hint="eastAsia"/>
                <w:kern w:val="0"/>
                <w:sz w:val="18"/>
                <w:szCs w:val="18"/>
              </w:rPr>
            </w:pPr>
            <w:r>
              <w:rPr>
                <w:rFonts w:ascii="宋体" w:hAnsi="宋体" w:cs="宋体" w:hint="eastAsia"/>
                <w:kern w:val="0"/>
                <w:sz w:val="18"/>
                <w:szCs w:val="18"/>
              </w:rPr>
              <w:t>17</w:t>
            </w:r>
          </w:p>
        </w:tc>
        <w:tc>
          <w:tcPr>
            <w:tcW w:w="2016" w:type="dxa"/>
            <w:vAlign w:val="center"/>
          </w:tcPr>
          <w:p w14:paraId="42CFA8BF" w14:textId="77777777" w:rsidR="00015566" w:rsidRDefault="00000000">
            <w:pPr>
              <w:widowControl/>
              <w:jc w:val="center"/>
              <w:rPr>
                <w:rFonts w:ascii="宋体" w:cs="宋体"/>
                <w:sz w:val="18"/>
                <w:szCs w:val="18"/>
              </w:rPr>
            </w:pPr>
            <w:r>
              <w:rPr>
                <w:rFonts w:ascii="宋体" w:cs="宋体" w:hint="eastAsia"/>
                <w:sz w:val="18"/>
                <w:szCs w:val="18"/>
              </w:rPr>
              <w:t>身心健康类</w:t>
            </w:r>
          </w:p>
        </w:tc>
        <w:tc>
          <w:tcPr>
            <w:tcW w:w="1385" w:type="dxa"/>
            <w:vAlign w:val="center"/>
          </w:tcPr>
          <w:p w14:paraId="2060383C" w14:textId="77777777" w:rsidR="00015566"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E0D5BD5" w14:textId="77777777" w:rsidR="00015566"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86A9CE5" w14:textId="77777777" w:rsidR="00015566" w:rsidRDefault="00000000">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72619949" w14:textId="77777777" w:rsidR="00015566" w:rsidRDefault="00015566">
            <w:pPr>
              <w:widowControl/>
              <w:jc w:val="center"/>
              <w:rPr>
                <w:rFonts w:ascii="宋体"/>
                <w:kern w:val="0"/>
                <w:sz w:val="18"/>
                <w:szCs w:val="18"/>
              </w:rPr>
            </w:pPr>
          </w:p>
        </w:tc>
      </w:tr>
      <w:tr w:rsidR="00015566" w14:paraId="3B36F049" w14:textId="77777777">
        <w:trPr>
          <w:trHeight w:val="527"/>
          <w:jc w:val="center"/>
        </w:trPr>
        <w:tc>
          <w:tcPr>
            <w:tcW w:w="827" w:type="dxa"/>
            <w:vMerge/>
          </w:tcPr>
          <w:p w14:paraId="48CE6DAB" w14:textId="77777777" w:rsidR="00015566" w:rsidRDefault="00015566">
            <w:pPr>
              <w:widowControl/>
              <w:jc w:val="center"/>
              <w:rPr>
                <w:rFonts w:ascii="宋体" w:hAnsi="宋体" w:cs="宋体" w:hint="eastAsia"/>
                <w:kern w:val="0"/>
                <w:sz w:val="18"/>
                <w:szCs w:val="18"/>
              </w:rPr>
            </w:pPr>
          </w:p>
        </w:tc>
        <w:tc>
          <w:tcPr>
            <w:tcW w:w="827" w:type="dxa"/>
            <w:vAlign w:val="center"/>
          </w:tcPr>
          <w:p w14:paraId="7E10B87D" w14:textId="77777777" w:rsidR="00015566" w:rsidRDefault="00000000">
            <w:pPr>
              <w:widowControl/>
              <w:jc w:val="center"/>
              <w:rPr>
                <w:rFonts w:ascii="宋体" w:hAnsi="宋体" w:cs="宋体" w:hint="eastAsia"/>
                <w:kern w:val="0"/>
                <w:sz w:val="18"/>
                <w:szCs w:val="18"/>
              </w:rPr>
            </w:pPr>
            <w:r>
              <w:rPr>
                <w:rFonts w:ascii="宋体" w:hAnsi="宋体" w:cs="宋体" w:hint="eastAsia"/>
                <w:kern w:val="0"/>
                <w:sz w:val="18"/>
                <w:szCs w:val="18"/>
              </w:rPr>
              <w:t>18</w:t>
            </w:r>
          </w:p>
        </w:tc>
        <w:tc>
          <w:tcPr>
            <w:tcW w:w="2016" w:type="dxa"/>
            <w:vAlign w:val="center"/>
          </w:tcPr>
          <w:p w14:paraId="45D0639B" w14:textId="77777777" w:rsidR="00015566" w:rsidRDefault="00000000">
            <w:pPr>
              <w:widowControl/>
              <w:jc w:val="center"/>
              <w:rPr>
                <w:rFonts w:ascii="宋体" w:cs="宋体"/>
                <w:sz w:val="18"/>
                <w:szCs w:val="18"/>
              </w:rPr>
            </w:pPr>
            <w:r>
              <w:rPr>
                <w:rFonts w:ascii="宋体" w:cs="宋体" w:hint="eastAsia"/>
                <w:sz w:val="18"/>
                <w:szCs w:val="18"/>
              </w:rPr>
              <w:t>职业素养类</w:t>
            </w:r>
          </w:p>
        </w:tc>
        <w:tc>
          <w:tcPr>
            <w:tcW w:w="1385" w:type="dxa"/>
            <w:vAlign w:val="center"/>
          </w:tcPr>
          <w:p w14:paraId="4C6A855E" w14:textId="77777777" w:rsidR="00015566"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841478A" w14:textId="77777777" w:rsidR="00015566"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111377" w14:textId="77777777" w:rsidR="00015566"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13E77F73" w14:textId="77777777" w:rsidR="00015566" w:rsidRDefault="00015566">
            <w:pPr>
              <w:widowControl/>
              <w:jc w:val="center"/>
              <w:rPr>
                <w:rFonts w:ascii="宋体"/>
                <w:kern w:val="0"/>
                <w:sz w:val="18"/>
                <w:szCs w:val="18"/>
              </w:rPr>
            </w:pPr>
          </w:p>
        </w:tc>
      </w:tr>
      <w:tr w:rsidR="00015566" w14:paraId="2D2EBF79" w14:textId="77777777">
        <w:trPr>
          <w:trHeight w:val="527"/>
          <w:jc w:val="center"/>
        </w:trPr>
        <w:tc>
          <w:tcPr>
            <w:tcW w:w="827" w:type="dxa"/>
            <w:vMerge/>
          </w:tcPr>
          <w:p w14:paraId="25A85BDF" w14:textId="77777777" w:rsidR="00015566" w:rsidRDefault="00015566">
            <w:pPr>
              <w:widowControl/>
              <w:jc w:val="center"/>
              <w:rPr>
                <w:rFonts w:ascii="宋体" w:hAnsi="宋体" w:cs="宋体" w:hint="eastAsia"/>
                <w:kern w:val="0"/>
                <w:sz w:val="18"/>
                <w:szCs w:val="18"/>
              </w:rPr>
            </w:pPr>
          </w:p>
        </w:tc>
        <w:tc>
          <w:tcPr>
            <w:tcW w:w="827" w:type="dxa"/>
            <w:vAlign w:val="center"/>
          </w:tcPr>
          <w:p w14:paraId="61998D48" w14:textId="77777777" w:rsidR="00015566" w:rsidRDefault="00000000">
            <w:pPr>
              <w:widowControl/>
              <w:jc w:val="center"/>
              <w:rPr>
                <w:rFonts w:ascii="宋体" w:hAnsi="宋体" w:cs="宋体" w:hint="eastAsia"/>
                <w:kern w:val="0"/>
                <w:sz w:val="18"/>
                <w:szCs w:val="18"/>
              </w:rPr>
            </w:pPr>
            <w:r>
              <w:rPr>
                <w:rFonts w:ascii="宋体" w:hAnsi="宋体" w:cs="宋体" w:hint="eastAsia"/>
                <w:kern w:val="0"/>
                <w:sz w:val="18"/>
                <w:szCs w:val="18"/>
              </w:rPr>
              <w:t>19</w:t>
            </w:r>
          </w:p>
        </w:tc>
        <w:tc>
          <w:tcPr>
            <w:tcW w:w="2016" w:type="dxa"/>
            <w:vAlign w:val="center"/>
          </w:tcPr>
          <w:p w14:paraId="2D854481" w14:textId="77777777" w:rsidR="00015566" w:rsidRDefault="00000000">
            <w:pPr>
              <w:widowControl/>
              <w:jc w:val="center"/>
              <w:rPr>
                <w:rFonts w:ascii="宋体" w:cs="宋体"/>
                <w:sz w:val="18"/>
                <w:szCs w:val="18"/>
              </w:rPr>
            </w:pPr>
            <w:r>
              <w:rPr>
                <w:rFonts w:ascii="宋体" w:cs="宋体" w:hint="eastAsia"/>
                <w:color w:val="FF0000"/>
                <w:sz w:val="18"/>
                <w:szCs w:val="18"/>
              </w:rPr>
              <w:t>美育教育类</w:t>
            </w:r>
          </w:p>
        </w:tc>
        <w:tc>
          <w:tcPr>
            <w:tcW w:w="1385" w:type="dxa"/>
            <w:vAlign w:val="center"/>
          </w:tcPr>
          <w:p w14:paraId="714B8D7F" w14:textId="77777777" w:rsidR="00015566"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D614BBF" w14:textId="77777777" w:rsidR="00015566"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0AE46DD" w14:textId="77777777" w:rsidR="00015566" w:rsidRDefault="00000000">
            <w:pPr>
              <w:jc w:val="center"/>
              <w:rPr>
                <w:rFonts w:ascii="宋体" w:cs="宋体"/>
                <w:kern w:val="0"/>
                <w:sz w:val="18"/>
                <w:szCs w:val="18"/>
              </w:rPr>
            </w:pPr>
            <w:r>
              <w:rPr>
                <w:rFonts w:ascii="宋体" w:cs="宋体"/>
                <w:kern w:val="0"/>
                <w:sz w:val="18"/>
                <w:szCs w:val="18"/>
              </w:rPr>
              <w:t>32</w:t>
            </w:r>
          </w:p>
        </w:tc>
        <w:tc>
          <w:tcPr>
            <w:tcW w:w="1640" w:type="dxa"/>
            <w:vAlign w:val="center"/>
          </w:tcPr>
          <w:p w14:paraId="57BFB71B" w14:textId="77777777" w:rsidR="00015566" w:rsidRDefault="00015566">
            <w:pPr>
              <w:widowControl/>
              <w:jc w:val="center"/>
              <w:rPr>
                <w:rFonts w:ascii="宋体"/>
                <w:kern w:val="0"/>
                <w:sz w:val="18"/>
                <w:szCs w:val="18"/>
              </w:rPr>
            </w:pPr>
          </w:p>
        </w:tc>
      </w:tr>
    </w:tbl>
    <w:p w14:paraId="2A570C30" w14:textId="77777777" w:rsidR="00015566" w:rsidRDefault="00015566">
      <w:pPr>
        <w:pStyle w:val="2"/>
        <w:rPr>
          <w:rFonts w:hint="eastAsia"/>
        </w:rPr>
      </w:pPr>
    </w:p>
    <w:bookmarkEnd w:id="43"/>
    <w:bookmarkEnd w:id="44"/>
    <w:bookmarkEnd w:id="45"/>
    <w:p w14:paraId="7B2727E2" w14:textId="77777777" w:rsidR="00015566" w:rsidRDefault="00015566"/>
    <w:p w14:paraId="5F056A3D" w14:textId="77777777" w:rsidR="00015566" w:rsidRDefault="00000000">
      <w:pPr>
        <w:ind w:firstLineChars="200" w:firstLine="562"/>
        <w:rPr>
          <w:rFonts w:ascii="Arial" w:eastAsia="黑体" w:hAnsi="Arial"/>
          <w:b/>
          <w:bCs/>
          <w:sz w:val="28"/>
          <w:szCs w:val="28"/>
        </w:rPr>
      </w:pPr>
      <w:bookmarkStart w:id="105" w:name="_Toc46303717"/>
      <w:bookmarkStart w:id="106" w:name="_Hlk45719100"/>
      <w:r>
        <w:rPr>
          <w:rFonts w:ascii="Arial" w:eastAsia="黑体" w:hAnsi="Arial" w:hint="eastAsia"/>
          <w:b/>
          <w:bCs/>
          <w:sz w:val="28"/>
          <w:szCs w:val="28"/>
        </w:rPr>
        <w:t>（五</w:t>
      </w:r>
      <w:bookmarkEnd w:id="105"/>
      <w:r>
        <w:rPr>
          <w:rFonts w:ascii="Arial" w:eastAsia="黑体" w:hAnsi="Arial" w:hint="eastAsia"/>
          <w:b/>
          <w:bCs/>
          <w:sz w:val="28"/>
          <w:szCs w:val="28"/>
        </w:rPr>
        <w:t>）思想政治素质教育</w:t>
      </w:r>
    </w:p>
    <w:p w14:paraId="1E256CF0" w14:textId="77777777" w:rsidR="005F65C6" w:rsidRDefault="005F65C6" w:rsidP="005F65C6">
      <w:pPr>
        <w:spacing w:line="360" w:lineRule="auto"/>
        <w:ind w:firstLineChars="200" w:firstLine="480"/>
        <w:jc w:val="left"/>
        <w:rPr>
          <w:rFonts w:ascii="Times New Roman" w:hAnsi="Times New Roman"/>
          <w:sz w:val="24"/>
          <w:szCs w:val="24"/>
        </w:rPr>
      </w:pPr>
      <w:r>
        <w:rPr>
          <w:rFonts w:ascii="Times New Roman" w:hAnsi="Times New Roman" w:hint="eastAsia"/>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1CD0E34B" w14:textId="77777777" w:rsidR="005F65C6" w:rsidRDefault="005F65C6" w:rsidP="005F65C6">
      <w:pPr>
        <w:pStyle w:val="a3"/>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坚持以“立德树人”为根本任务，以党建引领的“六个一”工程和团学建设“六个一”工程为两翼，以</w:t>
      </w:r>
      <w:r>
        <w:rPr>
          <w:rFonts w:ascii="Times New Roman" w:eastAsia="宋体" w:hAnsi="Times New Roman" w:cs="Times New Roman" w:hint="eastAsia"/>
          <w:sz w:val="24"/>
          <w:lang w:val="en-US"/>
        </w:rPr>
        <w:t xml:space="preserve"> </w:t>
      </w:r>
      <w:r>
        <w:rPr>
          <w:rFonts w:ascii="Times New Roman" w:eastAsia="宋体" w:hAnsi="Times New Roman" w:cs="Times New Roman" w:hint="eastAsia"/>
          <w:sz w:val="24"/>
          <w:lang w:val="en-US"/>
        </w:rPr>
        <w:t>“课程思政</w:t>
      </w:r>
      <w:r>
        <w:rPr>
          <w:rFonts w:ascii="Times New Roman" w:eastAsia="宋体" w:hAnsi="Times New Roman" w:cs="Times New Roman" w:hint="eastAsia"/>
          <w:sz w:val="24"/>
          <w:lang w:val="en-US"/>
        </w:rPr>
        <w:t>+</w:t>
      </w:r>
      <w:r>
        <w:rPr>
          <w:rFonts w:ascii="Times New Roman" w:eastAsia="宋体" w:hAnsi="Times New Roman" w:cs="Times New Roman" w:hint="eastAsia"/>
          <w:sz w:val="24"/>
          <w:lang w:val="en-US"/>
        </w:rPr>
        <w:t>思政课程”为主体，“一体两翼”立体推进思政体系建设。</w:t>
      </w:r>
    </w:p>
    <w:p w14:paraId="14AC7F41" w14:textId="77777777" w:rsidR="005F65C6" w:rsidRDefault="005F65C6" w:rsidP="005F65C6">
      <w:pPr>
        <w:pStyle w:val="a3"/>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14:paraId="389A8D45" w14:textId="77777777" w:rsidR="005F65C6" w:rsidRDefault="005F65C6" w:rsidP="005F65C6">
      <w:pPr>
        <w:pStyle w:val="a3"/>
        <w:spacing w:line="360" w:lineRule="auto"/>
        <w:ind w:firstLineChars="0"/>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lastRenderedPageBreak/>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1C2A73CC" w14:textId="77777777" w:rsidR="005F65C6" w:rsidRPr="00E915F7" w:rsidRDefault="005F65C6" w:rsidP="005F65C6">
      <w:pPr>
        <w:pStyle w:val="a3"/>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学校的课程思政体系以“课程思政</w:t>
      </w:r>
      <w:r>
        <w:rPr>
          <w:rFonts w:ascii="Times New Roman" w:eastAsia="宋体" w:hAnsi="Times New Roman" w:cs="Times New Roman" w:hint="eastAsia"/>
          <w:sz w:val="24"/>
          <w:lang w:val="en-US"/>
        </w:rPr>
        <w:t>+</w:t>
      </w:r>
      <w:r>
        <w:rPr>
          <w:rFonts w:ascii="Times New Roman" w:eastAsia="宋体" w:hAnsi="Times New Roman" w:cs="Times New Roman" w:hint="eastAsia"/>
          <w:sz w:val="24"/>
          <w:lang w:val="en-US"/>
        </w:rPr>
        <w:t>思政课程”为主体，以</w:t>
      </w:r>
      <w:r>
        <w:rPr>
          <w:rFonts w:ascii="Times New Roman" w:eastAsia="宋体" w:hAnsi="Times New Roman" w:cs="Times New Roman" w:hint="eastAsia"/>
          <w:sz w:val="24"/>
          <w:lang w:val="en-US"/>
        </w:rPr>
        <w:t>3+1</w:t>
      </w:r>
      <w:r>
        <w:rPr>
          <w:rFonts w:ascii="Times New Roman" w:eastAsia="宋体" w:hAnsi="Times New Roman" w:cs="Times New Roman" w:hint="eastAsia"/>
          <w:sz w:val="24"/>
          <w:lang w:val="en-US"/>
        </w:rPr>
        <w:t>思政课程为关键课程，以所有课程为关键环节，从“不同层面、不同类型、不同阶段”完善课程思政标准体系，精准融入思政元素，多管齐下，同向同行，协同效应。</w:t>
      </w:r>
    </w:p>
    <w:p w14:paraId="07AB4F70" w14:textId="57C7C938" w:rsidR="00015566" w:rsidRDefault="00000000">
      <w:pPr>
        <w:ind w:firstLineChars="200" w:firstLine="482"/>
        <w:jc w:val="center"/>
        <w:rPr>
          <w:b/>
          <w:sz w:val="24"/>
          <w:szCs w:val="24"/>
        </w:rPr>
      </w:pPr>
      <w:r>
        <w:rPr>
          <w:rFonts w:hint="eastAsia"/>
          <w:b/>
          <w:sz w:val="24"/>
          <w:szCs w:val="24"/>
        </w:rPr>
        <w:t>表</w:t>
      </w:r>
      <w:r>
        <w:rPr>
          <w:rFonts w:hint="eastAsia"/>
          <w:b/>
          <w:sz w:val="24"/>
          <w:szCs w:val="24"/>
        </w:rPr>
        <w:t xml:space="preserve">8  </w:t>
      </w:r>
      <w:r w:rsidR="005F65C6">
        <w:rPr>
          <w:rFonts w:hint="eastAsia"/>
          <w:b/>
          <w:sz w:val="24"/>
          <w:szCs w:val="24"/>
        </w:rPr>
        <w:t>高速铁路综合维修技术</w:t>
      </w:r>
      <w:r>
        <w:rPr>
          <w:rFonts w:hint="eastAsia"/>
          <w:b/>
          <w:sz w:val="24"/>
          <w:szCs w:val="24"/>
        </w:rPr>
        <w:t>专业课程思政教学实施要点</w:t>
      </w:r>
    </w:p>
    <w:tbl>
      <w:tblPr>
        <w:tblW w:w="818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30"/>
        <w:gridCol w:w="1770"/>
        <w:gridCol w:w="2325"/>
        <w:gridCol w:w="3259"/>
      </w:tblGrid>
      <w:tr w:rsidR="00015566" w14:paraId="3F4F6453"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648BF6AA" w14:textId="77777777" w:rsidR="00015566" w:rsidRDefault="00000000">
            <w:pPr>
              <w:jc w:val="center"/>
              <w:rPr>
                <w:rFonts w:ascii="宋体" w:hAnsi="宋体" w:cs="宋体" w:hint="eastAsia"/>
                <w:szCs w:val="21"/>
              </w:rPr>
            </w:pPr>
            <w:r>
              <w:rPr>
                <w:rFonts w:ascii="宋体" w:hAnsi="宋体" w:cs="宋体"/>
                <w:szCs w:val="21"/>
              </w:rPr>
              <w:t>课程</w:t>
            </w:r>
          </w:p>
        </w:tc>
        <w:tc>
          <w:tcPr>
            <w:tcW w:w="1770" w:type="dxa"/>
            <w:tcBorders>
              <w:top w:val="single" w:sz="8" w:space="0" w:color="auto"/>
              <w:bottom w:val="single" w:sz="8" w:space="0" w:color="auto"/>
            </w:tcBorders>
            <w:shd w:val="clear" w:color="auto" w:fill="auto"/>
            <w:vAlign w:val="center"/>
          </w:tcPr>
          <w:p w14:paraId="354C08D6" w14:textId="77777777" w:rsidR="00015566" w:rsidRDefault="00000000">
            <w:pPr>
              <w:jc w:val="center"/>
              <w:rPr>
                <w:rFonts w:ascii="宋体" w:hAnsi="宋体" w:cs="宋体" w:hint="eastAsia"/>
                <w:szCs w:val="21"/>
              </w:rPr>
            </w:pPr>
            <w:r>
              <w:rPr>
                <w:rFonts w:ascii="宋体" w:hAnsi="宋体" w:cs="宋体" w:hint="eastAsia"/>
                <w:szCs w:val="21"/>
              </w:rPr>
              <w:t>主要知识点、技能点</w:t>
            </w:r>
          </w:p>
        </w:tc>
        <w:tc>
          <w:tcPr>
            <w:tcW w:w="2325" w:type="dxa"/>
            <w:tcBorders>
              <w:top w:val="single" w:sz="8" w:space="0" w:color="auto"/>
              <w:bottom w:val="single" w:sz="8" w:space="0" w:color="auto"/>
            </w:tcBorders>
            <w:shd w:val="clear" w:color="auto" w:fill="auto"/>
            <w:vAlign w:val="center"/>
          </w:tcPr>
          <w:p w14:paraId="3910E1D0" w14:textId="77777777" w:rsidR="00015566" w:rsidRDefault="00000000">
            <w:pPr>
              <w:jc w:val="center"/>
              <w:rPr>
                <w:rFonts w:ascii="宋体" w:hAnsi="宋体" w:cs="宋体" w:hint="eastAsia"/>
                <w:szCs w:val="21"/>
              </w:rPr>
            </w:pPr>
            <w:r>
              <w:rPr>
                <w:rFonts w:ascii="宋体" w:hAnsi="宋体" w:cs="宋体" w:hint="eastAsia"/>
                <w:szCs w:val="21"/>
              </w:rPr>
              <w:t>思政元素</w:t>
            </w:r>
          </w:p>
        </w:tc>
        <w:tc>
          <w:tcPr>
            <w:tcW w:w="3259" w:type="dxa"/>
            <w:tcBorders>
              <w:top w:val="single" w:sz="8" w:space="0" w:color="auto"/>
              <w:bottom w:val="single" w:sz="8" w:space="0" w:color="auto"/>
            </w:tcBorders>
            <w:shd w:val="clear" w:color="auto" w:fill="auto"/>
            <w:vAlign w:val="center"/>
          </w:tcPr>
          <w:p w14:paraId="76129E70" w14:textId="77777777" w:rsidR="00015566" w:rsidRDefault="00000000">
            <w:pPr>
              <w:jc w:val="center"/>
              <w:rPr>
                <w:rFonts w:ascii="宋体" w:hAnsi="宋体" w:cs="宋体" w:hint="eastAsia"/>
                <w:szCs w:val="21"/>
              </w:rPr>
            </w:pPr>
            <w:r>
              <w:rPr>
                <w:rFonts w:ascii="宋体" w:hAnsi="宋体" w:cs="宋体" w:hint="eastAsia"/>
                <w:szCs w:val="21"/>
              </w:rPr>
              <w:t>素材案例资源</w:t>
            </w:r>
          </w:p>
        </w:tc>
      </w:tr>
      <w:tr w:rsidR="00015566" w14:paraId="6B89DCFA"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7EC51E7B" w14:textId="7B9A4EA3" w:rsidR="00015566" w:rsidRDefault="00CE190E">
            <w:pPr>
              <w:jc w:val="center"/>
              <w:rPr>
                <w:rFonts w:ascii="宋体" w:hAnsi="宋体" w:cs="宋体" w:hint="eastAsia"/>
                <w:szCs w:val="21"/>
              </w:rPr>
            </w:pPr>
            <w:r w:rsidRPr="009574C1">
              <w:rPr>
                <w:rFonts w:ascii="宋体" w:hAnsi="宋体" w:hint="eastAsia"/>
                <w:color w:val="000000"/>
                <w:sz w:val="18"/>
                <w:szCs w:val="18"/>
              </w:rPr>
              <w:t>工程制图与CAD</w:t>
            </w:r>
          </w:p>
        </w:tc>
        <w:tc>
          <w:tcPr>
            <w:tcW w:w="1770" w:type="dxa"/>
            <w:tcBorders>
              <w:top w:val="single" w:sz="8" w:space="0" w:color="auto"/>
              <w:bottom w:val="single" w:sz="8" w:space="0" w:color="auto"/>
            </w:tcBorders>
            <w:shd w:val="clear" w:color="auto" w:fill="auto"/>
            <w:vAlign w:val="center"/>
          </w:tcPr>
          <w:p w14:paraId="717AAA21" w14:textId="58337806" w:rsidR="00CE190E" w:rsidRPr="00CE190E" w:rsidRDefault="008A451B" w:rsidP="00CE190E">
            <w:pPr>
              <w:jc w:val="left"/>
              <w:rPr>
                <w:rFonts w:ascii="宋体" w:hAnsi="宋体" w:cs="宋体" w:hint="eastAsia"/>
                <w:szCs w:val="21"/>
              </w:rPr>
            </w:pPr>
            <w:r>
              <w:rPr>
                <w:rFonts w:ascii="宋体" w:hAnsi="宋体" w:cs="宋体" w:hint="eastAsia"/>
                <w:szCs w:val="21"/>
              </w:rPr>
              <w:t>1.</w:t>
            </w:r>
            <w:r w:rsidR="00CE190E" w:rsidRPr="00CE190E">
              <w:rPr>
                <w:rFonts w:ascii="宋体" w:hAnsi="宋体" w:cs="宋体" w:hint="eastAsia"/>
                <w:szCs w:val="21"/>
              </w:rPr>
              <w:t>投影法的基本原理</w:t>
            </w:r>
          </w:p>
          <w:p w14:paraId="1967CCC6" w14:textId="44D4E3BA" w:rsidR="00CE190E" w:rsidRPr="00CE190E" w:rsidRDefault="008A451B" w:rsidP="00CE190E">
            <w:pPr>
              <w:jc w:val="left"/>
              <w:rPr>
                <w:rFonts w:ascii="宋体" w:hAnsi="宋体" w:cs="宋体" w:hint="eastAsia"/>
                <w:szCs w:val="21"/>
              </w:rPr>
            </w:pPr>
            <w:r>
              <w:rPr>
                <w:rFonts w:ascii="宋体" w:hAnsi="宋体" w:cs="宋体" w:hint="eastAsia"/>
                <w:szCs w:val="21"/>
              </w:rPr>
              <w:t>2.</w:t>
            </w:r>
            <w:r w:rsidR="00CE190E" w:rsidRPr="00CE190E">
              <w:rPr>
                <w:rFonts w:ascii="宋体" w:hAnsi="宋体" w:cs="宋体" w:hint="eastAsia"/>
                <w:szCs w:val="21"/>
              </w:rPr>
              <w:t>点、线、面的投影</w:t>
            </w:r>
          </w:p>
          <w:p w14:paraId="0EBB53AB" w14:textId="15ED56E9" w:rsidR="00CE190E" w:rsidRPr="00CE190E" w:rsidRDefault="008A451B" w:rsidP="00CE190E">
            <w:pPr>
              <w:jc w:val="left"/>
              <w:rPr>
                <w:rFonts w:ascii="宋体" w:hAnsi="宋体" w:cs="宋体" w:hint="eastAsia"/>
                <w:szCs w:val="21"/>
              </w:rPr>
            </w:pPr>
            <w:r>
              <w:rPr>
                <w:rFonts w:ascii="宋体" w:hAnsi="宋体" w:cs="宋体" w:hint="eastAsia"/>
                <w:szCs w:val="21"/>
              </w:rPr>
              <w:t>3.</w:t>
            </w:r>
            <w:r w:rsidR="00CE190E" w:rsidRPr="00CE190E">
              <w:rPr>
                <w:rFonts w:ascii="宋体" w:hAnsi="宋体" w:cs="宋体" w:hint="eastAsia"/>
                <w:szCs w:val="21"/>
              </w:rPr>
              <w:t>基本几何体的投影</w:t>
            </w:r>
          </w:p>
          <w:p w14:paraId="73442B2C" w14:textId="25AB6E51" w:rsidR="00CE190E" w:rsidRPr="00CE190E" w:rsidRDefault="008A451B" w:rsidP="00CE190E">
            <w:pPr>
              <w:jc w:val="left"/>
              <w:rPr>
                <w:rFonts w:ascii="宋体" w:hAnsi="宋体" w:cs="宋体" w:hint="eastAsia"/>
                <w:szCs w:val="21"/>
              </w:rPr>
            </w:pPr>
            <w:r>
              <w:rPr>
                <w:rFonts w:ascii="宋体" w:hAnsi="宋体" w:cs="宋体" w:hint="eastAsia"/>
                <w:szCs w:val="21"/>
              </w:rPr>
              <w:t>4.</w:t>
            </w:r>
            <w:r w:rsidR="00CE190E" w:rsidRPr="00CE190E">
              <w:rPr>
                <w:rFonts w:ascii="宋体" w:hAnsi="宋体" w:cs="宋体" w:hint="eastAsia"/>
                <w:szCs w:val="21"/>
              </w:rPr>
              <w:t>轴测图</w:t>
            </w:r>
          </w:p>
          <w:p w14:paraId="23085B55" w14:textId="5B522E5C" w:rsidR="00015566" w:rsidRDefault="008A451B" w:rsidP="00CE190E">
            <w:pPr>
              <w:jc w:val="left"/>
              <w:rPr>
                <w:rFonts w:ascii="宋体" w:hAnsi="宋体" w:cs="宋体" w:hint="eastAsia"/>
                <w:szCs w:val="21"/>
              </w:rPr>
            </w:pPr>
            <w:r>
              <w:rPr>
                <w:rFonts w:ascii="宋体" w:hAnsi="宋体" w:cs="宋体" w:hint="eastAsia"/>
                <w:szCs w:val="21"/>
              </w:rPr>
              <w:t>5.</w:t>
            </w:r>
            <w:r w:rsidR="00CE190E" w:rsidRPr="00CE190E">
              <w:rPr>
                <w:rFonts w:ascii="宋体" w:hAnsi="宋体" w:cs="宋体" w:hint="eastAsia"/>
                <w:szCs w:val="21"/>
              </w:rPr>
              <w:t>组合体的视图</w:t>
            </w:r>
          </w:p>
        </w:tc>
        <w:tc>
          <w:tcPr>
            <w:tcW w:w="2325" w:type="dxa"/>
            <w:tcBorders>
              <w:top w:val="single" w:sz="8" w:space="0" w:color="auto"/>
              <w:bottom w:val="single" w:sz="8" w:space="0" w:color="auto"/>
            </w:tcBorders>
            <w:shd w:val="clear" w:color="auto" w:fill="auto"/>
            <w:vAlign w:val="center"/>
          </w:tcPr>
          <w:p w14:paraId="3233BE75" w14:textId="1D8881F1" w:rsidR="008A451B" w:rsidRPr="008A451B" w:rsidRDefault="008A451B" w:rsidP="008A451B">
            <w:pPr>
              <w:jc w:val="left"/>
              <w:rPr>
                <w:rFonts w:ascii="宋体" w:hAnsi="宋体" w:cs="宋体" w:hint="eastAsia"/>
                <w:szCs w:val="21"/>
              </w:rPr>
            </w:pPr>
            <w:r>
              <w:rPr>
                <w:rFonts w:ascii="宋体" w:hAnsi="宋体" w:cs="宋体" w:hint="eastAsia"/>
                <w:szCs w:val="21"/>
              </w:rPr>
              <w:t>1.</w:t>
            </w:r>
            <w:r w:rsidRPr="008A451B">
              <w:rPr>
                <w:rFonts w:ascii="宋体" w:hAnsi="宋体" w:cs="宋体" w:hint="eastAsia"/>
                <w:szCs w:val="21"/>
              </w:rPr>
              <w:t>严谨细致的工作作风</w:t>
            </w:r>
          </w:p>
          <w:p w14:paraId="061E5730"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培养学生在绘图过程中严格遵循国家标准和规范，注重细节，避免错误。</w:t>
            </w:r>
          </w:p>
          <w:p w14:paraId="55038741" w14:textId="70991B74" w:rsidR="008A451B" w:rsidRPr="008A451B" w:rsidRDefault="008A451B" w:rsidP="008A451B">
            <w:pPr>
              <w:jc w:val="left"/>
              <w:rPr>
                <w:rFonts w:ascii="宋体" w:hAnsi="宋体" w:cs="宋体" w:hint="eastAsia"/>
                <w:szCs w:val="21"/>
              </w:rPr>
            </w:pPr>
            <w:r>
              <w:rPr>
                <w:rFonts w:ascii="宋体" w:hAnsi="宋体" w:cs="宋体" w:hint="eastAsia"/>
                <w:szCs w:val="21"/>
              </w:rPr>
              <w:t>2.</w:t>
            </w:r>
            <w:r w:rsidRPr="008A451B">
              <w:rPr>
                <w:rFonts w:ascii="宋体" w:hAnsi="宋体" w:cs="宋体" w:hint="eastAsia"/>
                <w:szCs w:val="21"/>
              </w:rPr>
              <w:t>创新精神</w:t>
            </w:r>
          </w:p>
          <w:p w14:paraId="0368B902"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鼓励学生在设计和绘图中提出新颖的构思和解决方案。</w:t>
            </w:r>
          </w:p>
          <w:p w14:paraId="638E46E2" w14:textId="0DDA8E76" w:rsidR="008A451B" w:rsidRPr="008A451B" w:rsidRDefault="008A451B" w:rsidP="008A451B">
            <w:pPr>
              <w:jc w:val="left"/>
              <w:rPr>
                <w:rFonts w:ascii="宋体" w:hAnsi="宋体" w:cs="宋体" w:hint="eastAsia"/>
                <w:szCs w:val="21"/>
              </w:rPr>
            </w:pPr>
            <w:r>
              <w:rPr>
                <w:rFonts w:ascii="宋体" w:hAnsi="宋体" w:cs="宋体" w:hint="eastAsia"/>
                <w:szCs w:val="21"/>
              </w:rPr>
              <w:t>3.</w:t>
            </w:r>
            <w:r w:rsidRPr="008A451B">
              <w:rPr>
                <w:rFonts w:ascii="宋体" w:hAnsi="宋体" w:cs="宋体" w:hint="eastAsia"/>
                <w:szCs w:val="21"/>
              </w:rPr>
              <w:t>规范意识</w:t>
            </w:r>
          </w:p>
          <w:p w14:paraId="64423F0A"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强调遵守工程制图的规范和标准，如同遵守社会的法律法规，培养学生的规则意识。</w:t>
            </w:r>
          </w:p>
          <w:p w14:paraId="5C7954E6" w14:textId="24DCFC9E" w:rsidR="008A451B" w:rsidRPr="008A451B" w:rsidRDefault="008A451B" w:rsidP="008A451B">
            <w:pPr>
              <w:jc w:val="left"/>
              <w:rPr>
                <w:rFonts w:ascii="宋体" w:hAnsi="宋体" w:cs="宋体" w:hint="eastAsia"/>
                <w:szCs w:val="21"/>
              </w:rPr>
            </w:pPr>
            <w:r>
              <w:rPr>
                <w:rFonts w:ascii="宋体" w:hAnsi="宋体" w:cs="宋体" w:hint="eastAsia"/>
                <w:szCs w:val="21"/>
              </w:rPr>
              <w:t>4.</w:t>
            </w:r>
            <w:r w:rsidRPr="008A451B">
              <w:rPr>
                <w:rFonts w:ascii="宋体" w:hAnsi="宋体" w:cs="宋体" w:hint="eastAsia"/>
                <w:szCs w:val="21"/>
              </w:rPr>
              <w:t>团队协作与沟通</w:t>
            </w:r>
          </w:p>
          <w:p w14:paraId="35BAD578"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在课程项目中，引导学生相互交流、协作，共同完成复杂的制图任务，培养团队合作精神。</w:t>
            </w:r>
          </w:p>
          <w:p w14:paraId="5B9C353C" w14:textId="77777777" w:rsidR="008A451B" w:rsidRPr="008A451B" w:rsidRDefault="008A451B" w:rsidP="008A451B">
            <w:pPr>
              <w:jc w:val="left"/>
              <w:rPr>
                <w:rFonts w:ascii="宋体" w:hAnsi="宋体" w:cs="宋体" w:hint="eastAsia"/>
                <w:szCs w:val="21"/>
              </w:rPr>
            </w:pPr>
            <w:r w:rsidRPr="008A451B">
              <w:rPr>
                <w:rFonts w:ascii="宋体" w:hAnsi="宋体" w:cs="宋体" w:hint="eastAsia"/>
                <w:szCs w:val="21"/>
              </w:rPr>
              <w:t>责任感</w:t>
            </w:r>
          </w:p>
          <w:p w14:paraId="23D6C73D" w14:textId="12B31412" w:rsidR="00015566"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让学生明白工程图纸的准确性对工程项目的重要性，树立对工作的责任感。</w:t>
            </w:r>
          </w:p>
        </w:tc>
        <w:tc>
          <w:tcPr>
            <w:tcW w:w="3259" w:type="dxa"/>
            <w:tcBorders>
              <w:top w:val="single" w:sz="8" w:space="0" w:color="auto"/>
              <w:bottom w:val="single" w:sz="8" w:space="0" w:color="auto"/>
            </w:tcBorders>
            <w:shd w:val="clear" w:color="auto" w:fill="auto"/>
            <w:vAlign w:val="center"/>
          </w:tcPr>
          <w:p w14:paraId="5F7FF03F" w14:textId="7BD6A0A7" w:rsidR="008A451B" w:rsidRPr="008A451B" w:rsidRDefault="008A451B" w:rsidP="008A451B">
            <w:pPr>
              <w:jc w:val="left"/>
              <w:rPr>
                <w:rFonts w:ascii="宋体" w:hAnsi="宋体" w:cs="宋体" w:hint="eastAsia"/>
                <w:szCs w:val="21"/>
              </w:rPr>
            </w:pPr>
            <w:r>
              <w:rPr>
                <w:rFonts w:ascii="宋体" w:hAnsi="宋体" w:cs="宋体" w:hint="eastAsia"/>
                <w:szCs w:val="21"/>
              </w:rPr>
              <w:t>1.</w:t>
            </w:r>
            <w:r w:rsidRPr="008A451B">
              <w:rPr>
                <w:rFonts w:ascii="宋体" w:hAnsi="宋体" w:cs="宋体" w:hint="eastAsia"/>
                <w:szCs w:val="21"/>
              </w:rPr>
              <w:t>优秀工程图纸范例</w:t>
            </w:r>
          </w:p>
          <w:p w14:paraId="4A30843E"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展示国内外优秀的工程制图作品，包括机械、建筑、电气等领域，让学生学习借鉴。</w:t>
            </w:r>
          </w:p>
          <w:p w14:paraId="424E12D1" w14:textId="2B0D7BA0" w:rsidR="008A451B" w:rsidRPr="008A451B" w:rsidRDefault="008A451B" w:rsidP="008A451B">
            <w:pPr>
              <w:jc w:val="left"/>
              <w:rPr>
                <w:rFonts w:ascii="宋体" w:hAnsi="宋体" w:cs="宋体" w:hint="eastAsia"/>
                <w:szCs w:val="21"/>
              </w:rPr>
            </w:pPr>
            <w:r>
              <w:rPr>
                <w:rFonts w:ascii="宋体" w:hAnsi="宋体" w:cs="宋体" w:hint="eastAsia"/>
                <w:szCs w:val="21"/>
              </w:rPr>
              <w:t>2.</w:t>
            </w:r>
            <w:r w:rsidRPr="008A451B">
              <w:rPr>
                <w:rFonts w:ascii="宋体" w:hAnsi="宋体" w:cs="宋体" w:hint="eastAsia"/>
                <w:szCs w:val="21"/>
              </w:rPr>
              <w:t>实际工程项目图纸</w:t>
            </w:r>
          </w:p>
          <w:p w14:paraId="4834C307"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提供来自真实工程项目的图纸，如桥梁、厂房、机械设备等，使学生了解工程制图在实际中的应用。</w:t>
            </w:r>
          </w:p>
          <w:p w14:paraId="2B2ABAFC" w14:textId="75A50B43" w:rsidR="008A451B" w:rsidRPr="008A451B" w:rsidRDefault="008A451B" w:rsidP="008A451B">
            <w:pPr>
              <w:jc w:val="left"/>
              <w:rPr>
                <w:rFonts w:ascii="宋体" w:hAnsi="宋体" w:cs="宋体" w:hint="eastAsia"/>
                <w:szCs w:val="21"/>
              </w:rPr>
            </w:pPr>
            <w:r>
              <w:rPr>
                <w:rFonts w:ascii="宋体" w:hAnsi="宋体" w:cs="宋体" w:hint="eastAsia"/>
                <w:szCs w:val="21"/>
              </w:rPr>
              <w:t>3.</w:t>
            </w:r>
            <w:r w:rsidRPr="008A451B">
              <w:rPr>
                <w:rFonts w:ascii="宋体" w:hAnsi="宋体" w:cs="宋体" w:hint="eastAsia"/>
                <w:szCs w:val="21"/>
              </w:rPr>
              <w:t>制图错误导致的工程事故案例</w:t>
            </w:r>
          </w:p>
          <w:p w14:paraId="0923268B" w14:textId="21542E6A" w:rsidR="00015566" w:rsidRDefault="008A451B" w:rsidP="008A451B">
            <w:pPr>
              <w:jc w:val="left"/>
              <w:rPr>
                <w:rFonts w:ascii="宋体" w:hAnsi="宋体" w:cs="宋体" w:hint="eastAsia"/>
                <w:szCs w:val="21"/>
              </w:rPr>
            </w:pPr>
            <w:r w:rsidRPr="008A451B">
              <w:rPr>
                <w:rFonts w:ascii="宋体" w:hAnsi="宋体" w:cs="宋体" w:hint="eastAsia"/>
                <w:szCs w:val="21"/>
              </w:rPr>
              <w:t>通过分析由于制图不准确或不规范引发的事故，强调制图质量的重要性。</w:t>
            </w:r>
          </w:p>
        </w:tc>
      </w:tr>
      <w:tr w:rsidR="00015566" w14:paraId="1F4C16BD"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092D7592" w14:textId="73223C57" w:rsidR="00015566" w:rsidRDefault="008A451B">
            <w:pPr>
              <w:jc w:val="center"/>
              <w:rPr>
                <w:rFonts w:ascii="宋体" w:hAnsi="宋体" w:cs="宋体" w:hint="eastAsia"/>
                <w:szCs w:val="21"/>
              </w:rPr>
            </w:pPr>
            <w:r w:rsidRPr="008A451B">
              <w:rPr>
                <w:rFonts w:ascii="宋体" w:hAnsi="宋体" w:cs="宋体" w:hint="eastAsia"/>
                <w:szCs w:val="21"/>
              </w:rPr>
              <w:lastRenderedPageBreak/>
              <w:t>电子技术基础</w:t>
            </w:r>
          </w:p>
        </w:tc>
        <w:tc>
          <w:tcPr>
            <w:tcW w:w="1770" w:type="dxa"/>
            <w:tcBorders>
              <w:top w:val="single" w:sz="8" w:space="0" w:color="auto"/>
              <w:bottom w:val="single" w:sz="8" w:space="0" w:color="auto"/>
            </w:tcBorders>
            <w:shd w:val="clear" w:color="auto" w:fill="auto"/>
            <w:vAlign w:val="center"/>
          </w:tcPr>
          <w:p w14:paraId="20CBBD6F" w14:textId="6E82C513" w:rsidR="008A451B" w:rsidRPr="008A451B" w:rsidRDefault="008A451B" w:rsidP="008A451B">
            <w:pPr>
              <w:jc w:val="left"/>
              <w:rPr>
                <w:rFonts w:ascii="宋体" w:hAnsi="宋体" w:cs="宋体" w:hint="eastAsia"/>
                <w:szCs w:val="21"/>
              </w:rPr>
            </w:pPr>
            <w:r>
              <w:rPr>
                <w:rFonts w:ascii="宋体" w:hAnsi="宋体" w:cs="宋体" w:hint="eastAsia"/>
                <w:szCs w:val="21"/>
              </w:rPr>
              <w:t>1.</w:t>
            </w:r>
            <w:r w:rsidRPr="008A451B">
              <w:rPr>
                <w:rFonts w:ascii="宋体" w:hAnsi="宋体" w:cs="宋体" w:hint="eastAsia"/>
                <w:szCs w:val="21"/>
              </w:rPr>
              <w:t>电路基础</w:t>
            </w:r>
          </w:p>
          <w:p w14:paraId="432F0039"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电流、电压、电阻、电容、电感等基本概念。</w:t>
            </w:r>
          </w:p>
          <w:p w14:paraId="7D286DAF"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欧姆定律、基尔霍夫定律等电路基本定律。</w:t>
            </w:r>
          </w:p>
          <w:p w14:paraId="1304D0C2"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电阻的串联、并联和混联，电容和电感的特性。</w:t>
            </w:r>
          </w:p>
          <w:p w14:paraId="3AC95175" w14:textId="108BD495" w:rsidR="008A451B" w:rsidRPr="008A451B" w:rsidRDefault="008A451B" w:rsidP="008A451B">
            <w:pPr>
              <w:jc w:val="left"/>
              <w:rPr>
                <w:rFonts w:ascii="宋体" w:hAnsi="宋体" w:cs="宋体" w:hint="eastAsia"/>
                <w:szCs w:val="21"/>
              </w:rPr>
            </w:pPr>
            <w:r>
              <w:rPr>
                <w:rFonts w:ascii="宋体" w:hAnsi="宋体" w:cs="宋体" w:hint="eastAsia"/>
                <w:szCs w:val="21"/>
              </w:rPr>
              <w:t>2.</w:t>
            </w:r>
            <w:r w:rsidRPr="008A451B">
              <w:rPr>
                <w:rFonts w:ascii="宋体" w:hAnsi="宋体" w:cs="宋体" w:hint="eastAsia"/>
                <w:szCs w:val="21"/>
              </w:rPr>
              <w:t>半导体器件</w:t>
            </w:r>
          </w:p>
          <w:p w14:paraId="5846CB12"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二极管的结构、特性和主要参数，二极管的整流电路。</w:t>
            </w:r>
          </w:p>
          <w:p w14:paraId="2EE95C03"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三极管的结构、工作原理、特性曲线和主要参数。</w:t>
            </w:r>
          </w:p>
          <w:p w14:paraId="497BBD33"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场效应管的结构、工作原理和特性。</w:t>
            </w:r>
          </w:p>
          <w:p w14:paraId="2B162CC3" w14:textId="106E5CE3" w:rsidR="008A451B" w:rsidRPr="008A451B" w:rsidRDefault="008A451B" w:rsidP="008A451B">
            <w:pPr>
              <w:jc w:val="left"/>
              <w:rPr>
                <w:rFonts w:ascii="宋体" w:hAnsi="宋体" w:cs="宋体" w:hint="eastAsia"/>
                <w:szCs w:val="21"/>
              </w:rPr>
            </w:pPr>
            <w:r>
              <w:rPr>
                <w:rFonts w:ascii="宋体" w:hAnsi="宋体" w:cs="宋体" w:hint="eastAsia"/>
                <w:szCs w:val="21"/>
              </w:rPr>
              <w:t>3.</w:t>
            </w:r>
            <w:r w:rsidRPr="008A451B">
              <w:rPr>
                <w:rFonts w:ascii="宋体" w:hAnsi="宋体" w:cs="宋体" w:hint="eastAsia"/>
                <w:szCs w:val="21"/>
              </w:rPr>
              <w:t>基本放大电路</w:t>
            </w:r>
          </w:p>
          <w:p w14:paraId="0CC00983"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共射、共集、共基三种基本放大电路的组成、工作原理和性能分析。</w:t>
            </w:r>
          </w:p>
          <w:p w14:paraId="1BD46836" w14:textId="3E39A3CF" w:rsidR="00015566"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静态工作点的设置和稳定，放大电路的频率响应。</w:t>
            </w:r>
          </w:p>
        </w:tc>
        <w:tc>
          <w:tcPr>
            <w:tcW w:w="2325" w:type="dxa"/>
            <w:tcBorders>
              <w:top w:val="single" w:sz="8" w:space="0" w:color="auto"/>
              <w:bottom w:val="single" w:sz="8" w:space="0" w:color="auto"/>
            </w:tcBorders>
            <w:shd w:val="clear" w:color="auto" w:fill="auto"/>
            <w:vAlign w:val="center"/>
          </w:tcPr>
          <w:p w14:paraId="27B0EA0A" w14:textId="7080B3BA" w:rsidR="008A451B" w:rsidRPr="008A451B" w:rsidRDefault="008A451B" w:rsidP="008A451B">
            <w:pPr>
              <w:jc w:val="left"/>
              <w:rPr>
                <w:rFonts w:ascii="宋体" w:hAnsi="宋体" w:cs="宋体" w:hint="eastAsia"/>
                <w:szCs w:val="21"/>
              </w:rPr>
            </w:pPr>
            <w:r>
              <w:rPr>
                <w:rFonts w:ascii="宋体" w:hAnsi="宋体" w:cs="宋体" w:hint="eastAsia"/>
                <w:szCs w:val="21"/>
              </w:rPr>
              <w:t>1.</w:t>
            </w:r>
            <w:r w:rsidRPr="008A451B">
              <w:rPr>
                <w:rFonts w:ascii="宋体" w:hAnsi="宋体" w:cs="宋体" w:hint="eastAsia"/>
                <w:szCs w:val="21"/>
              </w:rPr>
              <w:t>科学精神</w:t>
            </w:r>
          </w:p>
          <w:p w14:paraId="490F5028"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培养学生在电子技术学习和实践中，坚持实事求是、勇于探索的科学精神。</w:t>
            </w:r>
          </w:p>
          <w:p w14:paraId="6B82F628" w14:textId="6E2EE43F" w:rsidR="008A451B" w:rsidRPr="008A451B" w:rsidRDefault="008A451B" w:rsidP="008A451B">
            <w:pPr>
              <w:jc w:val="left"/>
              <w:rPr>
                <w:rFonts w:ascii="宋体" w:hAnsi="宋体" w:cs="宋体" w:hint="eastAsia"/>
                <w:szCs w:val="21"/>
              </w:rPr>
            </w:pPr>
            <w:r>
              <w:rPr>
                <w:rFonts w:ascii="宋体" w:hAnsi="宋体" w:cs="宋体" w:hint="eastAsia"/>
                <w:szCs w:val="21"/>
              </w:rPr>
              <w:t>2.</w:t>
            </w:r>
            <w:r w:rsidRPr="008A451B">
              <w:rPr>
                <w:rFonts w:ascii="宋体" w:hAnsi="宋体" w:cs="宋体" w:hint="eastAsia"/>
                <w:szCs w:val="21"/>
              </w:rPr>
              <w:t>创新意识</w:t>
            </w:r>
          </w:p>
          <w:p w14:paraId="1A2A3E64"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鼓励学生在电路设计和问题解决中，敢于提出新的想法和思路，培养创新能力。</w:t>
            </w:r>
          </w:p>
          <w:p w14:paraId="61A83E7E" w14:textId="01B850D6" w:rsidR="008A451B" w:rsidRPr="008A451B" w:rsidRDefault="008A451B" w:rsidP="008A451B">
            <w:pPr>
              <w:jc w:val="left"/>
              <w:rPr>
                <w:rFonts w:ascii="宋体" w:hAnsi="宋体" w:cs="宋体" w:hint="eastAsia"/>
                <w:szCs w:val="21"/>
              </w:rPr>
            </w:pPr>
            <w:r>
              <w:rPr>
                <w:rFonts w:ascii="宋体" w:hAnsi="宋体" w:cs="宋体" w:hint="eastAsia"/>
                <w:szCs w:val="21"/>
              </w:rPr>
              <w:t>3.</w:t>
            </w:r>
            <w:r w:rsidRPr="008A451B">
              <w:rPr>
                <w:rFonts w:ascii="宋体" w:hAnsi="宋体" w:cs="宋体" w:hint="eastAsia"/>
                <w:szCs w:val="21"/>
              </w:rPr>
              <w:t>工匠精神</w:t>
            </w:r>
          </w:p>
          <w:p w14:paraId="0E726282"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强调在电子电路的制作、调试和故障排查中，要耐心细致、追求卓越。</w:t>
            </w:r>
          </w:p>
          <w:p w14:paraId="5539DCEF" w14:textId="3CD93175" w:rsidR="008A451B" w:rsidRPr="008A451B" w:rsidRDefault="008A451B" w:rsidP="008A451B">
            <w:pPr>
              <w:jc w:val="left"/>
              <w:rPr>
                <w:rFonts w:ascii="宋体" w:hAnsi="宋体" w:cs="宋体" w:hint="eastAsia"/>
                <w:szCs w:val="21"/>
              </w:rPr>
            </w:pPr>
            <w:r>
              <w:rPr>
                <w:rFonts w:ascii="宋体" w:hAnsi="宋体" w:cs="宋体" w:hint="eastAsia"/>
                <w:szCs w:val="21"/>
              </w:rPr>
              <w:t>4.</w:t>
            </w:r>
            <w:r w:rsidRPr="008A451B">
              <w:rPr>
                <w:rFonts w:ascii="宋体" w:hAnsi="宋体" w:cs="宋体" w:hint="eastAsia"/>
                <w:szCs w:val="21"/>
              </w:rPr>
              <w:t>节能环保理念</w:t>
            </w:r>
          </w:p>
          <w:p w14:paraId="27DD9025"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引导学生在电子技术应用中，关注能源效率和环保要求，设计节能型电路。</w:t>
            </w:r>
          </w:p>
          <w:p w14:paraId="79EFB4AE" w14:textId="263616B6" w:rsidR="008A451B" w:rsidRPr="008A451B" w:rsidRDefault="008A451B" w:rsidP="008A451B">
            <w:pPr>
              <w:jc w:val="left"/>
              <w:rPr>
                <w:rFonts w:ascii="宋体" w:hAnsi="宋体" w:cs="宋体" w:hint="eastAsia"/>
                <w:szCs w:val="21"/>
              </w:rPr>
            </w:pPr>
            <w:r>
              <w:rPr>
                <w:rFonts w:ascii="宋体" w:hAnsi="宋体" w:cs="宋体" w:hint="eastAsia"/>
                <w:szCs w:val="21"/>
              </w:rPr>
              <w:t>5.</w:t>
            </w:r>
            <w:r w:rsidRPr="008A451B">
              <w:rPr>
                <w:rFonts w:ascii="宋体" w:hAnsi="宋体" w:cs="宋体" w:hint="eastAsia"/>
                <w:szCs w:val="21"/>
              </w:rPr>
              <w:t>团队合作</w:t>
            </w:r>
          </w:p>
          <w:p w14:paraId="021DBA26" w14:textId="7BF35DDC" w:rsidR="00015566"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通过实验和项目作业，培养学生的团队协作精神，共同解决复杂的电子技术问题。</w:t>
            </w:r>
          </w:p>
        </w:tc>
        <w:tc>
          <w:tcPr>
            <w:tcW w:w="3259" w:type="dxa"/>
            <w:tcBorders>
              <w:top w:val="single" w:sz="8" w:space="0" w:color="auto"/>
              <w:bottom w:val="single" w:sz="8" w:space="0" w:color="auto"/>
            </w:tcBorders>
            <w:shd w:val="clear" w:color="auto" w:fill="auto"/>
            <w:vAlign w:val="center"/>
          </w:tcPr>
          <w:p w14:paraId="72B47750" w14:textId="446AA4D1" w:rsidR="008A451B" w:rsidRPr="008A451B" w:rsidRDefault="008A451B" w:rsidP="008A451B">
            <w:pPr>
              <w:jc w:val="left"/>
              <w:rPr>
                <w:rFonts w:ascii="宋体" w:hAnsi="宋体" w:cs="宋体" w:hint="eastAsia"/>
                <w:szCs w:val="21"/>
              </w:rPr>
            </w:pPr>
            <w:r>
              <w:rPr>
                <w:rFonts w:ascii="宋体" w:hAnsi="宋体" w:cs="宋体" w:hint="eastAsia"/>
                <w:szCs w:val="21"/>
              </w:rPr>
              <w:t>1.</w:t>
            </w:r>
            <w:r w:rsidRPr="008A451B">
              <w:rPr>
                <w:rFonts w:ascii="宋体" w:hAnsi="宋体" w:cs="宋体" w:hint="eastAsia"/>
                <w:szCs w:val="21"/>
              </w:rPr>
              <w:t>电子技术发展历程中的科学家故事</w:t>
            </w:r>
          </w:p>
          <w:p w14:paraId="105224B6"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介绍如爱迪生、贝尔等科学家在电子技术领域的创新和坚持，激励学生的科学探索精神。</w:t>
            </w:r>
          </w:p>
          <w:p w14:paraId="3A571C48" w14:textId="77777777" w:rsidR="008A451B" w:rsidRPr="008A451B" w:rsidRDefault="008A451B" w:rsidP="008A451B">
            <w:pPr>
              <w:jc w:val="left"/>
              <w:rPr>
                <w:rFonts w:ascii="宋体" w:hAnsi="宋体" w:cs="宋体" w:hint="eastAsia"/>
                <w:szCs w:val="21"/>
              </w:rPr>
            </w:pPr>
            <w:r w:rsidRPr="008A451B">
              <w:rPr>
                <w:rFonts w:ascii="宋体" w:hAnsi="宋体" w:cs="宋体" w:hint="eastAsia"/>
                <w:szCs w:val="21"/>
              </w:rPr>
              <w:t>创新电子产品案例</w:t>
            </w:r>
          </w:p>
          <w:p w14:paraId="3AE4B88B"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展示如智能手机、智能家居等产品中电子技术的创新应用，激发学生的创新意识。</w:t>
            </w:r>
          </w:p>
          <w:p w14:paraId="738883C9" w14:textId="56BFDB60" w:rsidR="008A451B" w:rsidRPr="008A451B" w:rsidRDefault="008A451B" w:rsidP="008A451B">
            <w:pPr>
              <w:jc w:val="left"/>
              <w:rPr>
                <w:rFonts w:ascii="宋体" w:hAnsi="宋体" w:cs="宋体" w:hint="eastAsia"/>
                <w:szCs w:val="21"/>
              </w:rPr>
            </w:pPr>
            <w:r>
              <w:rPr>
                <w:rFonts w:ascii="宋体" w:hAnsi="宋体" w:cs="宋体" w:hint="eastAsia"/>
                <w:szCs w:val="21"/>
              </w:rPr>
              <w:t>2.</w:t>
            </w:r>
            <w:r w:rsidRPr="008A451B">
              <w:rPr>
                <w:rFonts w:ascii="宋体" w:hAnsi="宋体" w:cs="宋体" w:hint="eastAsia"/>
                <w:szCs w:val="21"/>
              </w:rPr>
              <w:t>绿色电子设计案例</w:t>
            </w:r>
          </w:p>
          <w:p w14:paraId="5734A74F"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介绍采用节能元件和优化电路设计实现节能环保的电子产品，培养学生的环保理念。</w:t>
            </w:r>
          </w:p>
          <w:p w14:paraId="1A03741E" w14:textId="2688EEAB" w:rsidR="008A451B" w:rsidRPr="008A451B" w:rsidRDefault="008A451B" w:rsidP="008A451B">
            <w:pPr>
              <w:jc w:val="left"/>
              <w:rPr>
                <w:rFonts w:ascii="宋体" w:hAnsi="宋体" w:cs="宋体" w:hint="eastAsia"/>
                <w:szCs w:val="21"/>
              </w:rPr>
            </w:pPr>
            <w:r>
              <w:rPr>
                <w:rFonts w:ascii="宋体" w:hAnsi="宋体" w:cs="宋体" w:hint="eastAsia"/>
                <w:szCs w:val="21"/>
              </w:rPr>
              <w:t>3.</w:t>
            </w:r>
            <w:r w:rsidRPr="008A451B">
              <w:rPr>
                <w:rFonts w:ascii="宋体" w:hAnsi="宋体" w:cs="宋体" w:hint="eastAsia"/>
                <w:szCs w:val="21"/>
              </w:rPr>
              <w:t>电子技术竞赛优秀作品</w:t>
            </w:r>
          </w:p>
          <w:p w14:paraId="118A6464"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分享电子技术竞赛中的优秀学生作品，展示团队合作的成果，培养团队合作精神。</w:t>
            </w:r>
          </w:p>
          <w:p w14:paraId="0539FA5E" w14:textId="191B44E3" w:rsidR="008A451B" w:rsidRPr="008A451B" w:rsidRDefault="008A451B" w:rsidP="008A451B">
            <w:pPr>
              <w:jc w:val="left"/>
              <w:rPr>
                <w:rFonts w:ascii="宋体" w:hAnsi="宋体" w:cs="宋体" w:hint="eastAsia"/>
                <w:szCs w:val="21"/>
              </w:rPr>
            </w:pPr>
            <w:r>
              <w:rPr>
                <w:rFonts w:ascii="宋体" w:hAnsi="宋体" w:cs="宋体" w:hint="eastAsia"/>
                <w:szCs w:val="21"/>
              </w:rPr>
              <w:t>4.</w:t>
            </w:r>
            <w:r w:rsidRPr="008A451B">
              <w:rPr>
                <w:rFonts w:ascii="宋体" w:hAnsi="宋体" w:cs="宋体" w:hint="eastAsia"/>
                <w:szCs w:val="21"/>
              </w:rPr>
              <w:t>电子电路故障排查成功案例</w:t>
            </w:r>
          </w:p>
          <w:p w14:paraId="70EC9BA2" w14:textId="1C4697CE" w:rsidR="00015566"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通过实际案例，体现工程师在故障排查中严谨细致、坚持不懈的工作态度。</w:t>
            </w:r>
          </w:p>
        </w:tc>
      </w:tr>
      <w:tr w:rsidR="00015566" w14:paraId="645A2D05"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3BB31EA9" w14:textId="3B7FFC50" w:rsidR="00015566" w:rsidRDefault="008A451B">
            <w:pPr>
              <w:jc w:val="center"/>
              <w:rPr>
                <w:rFonts w:ascii="宋体" w:hAnsi="宋体" w:cs="宋体" w:hint="eastAsia"/>
                <w:szCs w:val="21"/>
              </w:rPr>
            </w:pPr>
            <w:r>
              <w:rPr>
                <w:rFonts w:ascii="宋体" w:hAnsi="宋体" w:cs="宋体" w:hint="eastAsia"/>
                <w:szCs w:val="21"/>
              </w:rPr>
              <w:lastRenderedPageBreak/>
              <w:t>人工智能导论</w:t>
            </w:r>
          </w:p>
        </w:tc>
        <w:tc>
          <w:tcPr>
            <w:tcW w:w="1770" w:type="dxa"/>
            <w:tcBorders>
              <w:top w:val="single" w:sz="8" w:space="0" w:color="auto"/>
              <w:bottom w:val="single" w:sz="8" w:space="0" w:color="auto"/>
            </w:tcBorders>
            <w:shd w:val="clear" w:color="auto" w:fill="auto"/>
            <w:vAlign w:val="center"/>
          </w:tcPr>
          <w:p w14:paraId="1F80A40E" w14:textId="004B70D3" w:rsidR="008A451B" w:rsidRPr="008A451B" w:rsidRDefault="008A451B" w:rsidP="008A451B">
            <w:pPr>
              <w:jc w:val="left"/>
              <w:rPr>
                <w:rFonts w:ascii="宋体" w:hAnsi="宋体" w:cs="宋体" w:hint="eastAsia"/>
                <w:szCs w:val="21"/>
              </w:rPr>
            </w:pPr>
            <w:r>
              <w:rPr>
                <w:rFonts w:ascii="宋体" w:hAnsi="宋体" w:cs="宋体" w:hint="eastAsia"/>
                <w:szCs w:val="21"/>
              </w:rPr>
              <w:t>1.</w:t>
            </w:r>
            <w:r w:rsidRPr="008A451B">
              <w:rPr>
                <w:rFonts w:ascii="宋体" w:hAnsi="宋体" w:cs="宋体" w:hint="eastAsia"/>
                <w:szCs w:val="21"/>
              </w:rPr>
              <w:t>人工智能的定义与发展历程</w:t>
            </w:r>
          </w:p>
          <w:p w14:paraId="252272C5"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明确人工智能的概念，了解其从诞生到现在的重要阶段和标志性事件。</w:t>
            </w:r>
          </w:p>
          <w:p w14:paraId="3599C68F" w14:textId="0D02E97D" w:rsidR="008A451B" w:rsidRPr="008A451B" w:rsidRDefault="008A451B" w:rsidP="008A451B">
            <w:pPr>
              <w:jc w:val="left"/>
              <w:rPr>
                <w:rFonts w:ascii="宋体" w:hAnsi="宋体" w:cs="宋体" w:hint="eastAsia"/>
                <w:szCs w:val="21"/>
              </w:rPr>
            </w:pPr>
            <w:r>
              <w:rPr>
                <w:rFonts w:ascii="宋体" w:hAnsi="宋体" w:cs="宋体" w:hint="eastAsia"/>
                <w:szCs w:val="21"/>
              </w:rPr>
              <w:t>2.</w:t>
            </w:r>
            <w:r w:rsidRPr="008A451B">
              <w:rPr>
                <w:rFonts w:ascii="宋体" w:hAnsi="宋体" w:cs="宋体" w:hint="eastAsia"/>
                <w:szCs w:val="21"/>
              </w:rPr>
              <w:t>人工智能的主要研究领域</w:t>
            </w:r>
          </w:p>
          <w:p w14:paraId="6763315E"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包括机器学习、深度学习、自然语言处理、计算机视觉、智能机器人等。</w:t>
            </w:r>
          </w:p>
          <w:p w14:paraId="6369BFAF" w14:textId="57B6D50B" w:rsidR="008A451B" w:rsidRPr="008A451B" w:rsidRDefault="008A451B" w:rsidP="008A451B">
            <w:pPr>
              <w:jc w:val="left"/>
              <w:rPr>
                <w:rFonts w:ascii="宋体" w:hAnsi="宋体" w:cs="宋体" w:hint="eastAsia"/>
                <w:szCs w:val="21"/>
              </w:rPr>
            </w:pPr>
            <w:r>
              <w:rPr>
                <w:rFonts w:ascii="宋体" w:hAnsi="宋体" w:cs="宋体" w:hint="eastAsia"/>
                <w:szCs w:val="21"/>
              </w:rPr>
              <w:t>3.</w:t>
            </w:r>
            <w:r w:rsidRPr="008A451B">
              <w:rPr>
                <w:rFonts w:ascii="宋体" w:hAnsi="宋体" w:cs="宋体" w:hint="eastAsia"/>
                <w:szCs w:val="21"/>
              </w:rPr>
              <w:t>机器学习基础</w:t>
            </w:r>
          </w:p>
          <w:p w14:paraId="6AEB82ED"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监督学习（如线性回归、逻辑回归、决策树、支持向量机等）和无监督学习（如聚类算法）的原理和应用。</w:t>
            </w:r>
          </w:p>
          <w:p w14:paraId="680A9C95" w14:textId="5F0D15E4" w:rsidR="008A451B" w:rsidRPr="008A451B" w:rsidRDefault="008A451B" w:rsidP="008A451B">
            <w:pPr>
              <w:jc w:val="left"/>
              <w:rPr>
                <w:rFonts w:ascii="宋体" w:hAnsi="宋体" w:cs="宋体" w:hint="eastAsia"/>
                <w:szCs w:val="21"/>
              </w:rPr>
            </w:pPr>
            <w:r>
              <w:rPr>
                <w:rFonts w:ascii="宋体" w:hAnsi="宋体" w:cs="宋体" w:hint="eastAsia"/>
                <w:szCs w:val="21"/>
              </w:rPr>
              <w:t>4.</w:t>
            </w:r>
            <w:r w:rsidRPr="008A451B">
              <w:rPr>
                <w:rFonts w:ascii="宋体" w:hAnsi="宋体" w:cs="宋体" w:hint="eastAsia"/>
                <w:szCs w:val="21"/>
              </w:rPr>
              <w:t>深度学习技术</w:t>
            </w:r>
          </w:p>
          <w:p w14:paraId="57CCA74B" w14:textId="7A25DBEA" w:rsidR="00015566"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多层神经网络的结构和工作原理，常见的深度学习模型（如卷积神经网络、循环神经网络等）。</w:t>
            </w:r>
          </w:p>
        </w:tc>
        <w:tc>
          <w:tcPr>
            <w:tcW w:w="2325" w:type="dxa"/>
            <w:tcBorders>
              <w:top w:val="single" w:sz="8" w:space="0" w:color="auto"/>
              <w:bottom w:val="single" w:sz="8" w:space="0" w:color="auto"/>
            </w:tcBorders>
            <w:shd w:val="clear" w:color="auto" w:fill="auto"/>
            <w:vAlign w:val="center"/>
          </w:tcPr>
          <w:p w14:paraId="37D43274" w14:textId="6B9C1727" w:rsidR="008A451B" w:rsidRPr="008A451B" w:rsidRDefault="008A451B" w:rsidP="008A451B">
            <w:pPr>
              <w:jc w:val="left"/>
              <w:rPr>
                <w:rFonts w:ascii="宋体" w:hAnsi="宋体" w:cs="宋体" w:hint="eastAsia"/>
                <w:szCs w:val="21"/>
              </w:rPr>
            </w:pPr>
            <w:r>
              <w:rPr>
                <w:rFonts w:ascii="宋体" w:hAnsi="宋体" w:cs="宋体" w:hint="eastAsia"/>
                <w:szCs w:val="21"/>
              </w:rPr>
              <w:t>1.</w:t>
            </w:r>
            <w:r w:rsidRPr="008A451B">
              <w:rPr>
                <w:rFonts w:ascii="宋体" w:hAnsi="宋体" w:cs="宋体" w:hint="eastAsia"/>
                <w:szCs w:val="21"/>
              </w:rPr>
              <w:t>人工智能的定义与发展历程</w:t>
            </w:r>
          </w:p>
          <w:p w14:paraId="62A056FE"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明确人工智能的概念，了解其从诞生到现在的重要阶段和标志性事件。</w:t>
            </w:r>
          </w:p>
          <w:p w14:paraId="3C3639B9" w14:textId="1CA44244" w:rsidR="008A451B" w:rsidRPr="008A451B" w:rsidRDefault="008A451B" w:rsidP="008A451B">
            <w:pPr>
              <w:jc w:val="left"/>
              <w:rPr>
                <w:rFonts w:ascii="宋体" w:hAnsi="宋体" w:cs="宋体" w:hint="eastAsia"/>
                <w:szCs w:val="21"/>
              </w:rPr>
            </w:pPr>
            <w:r>
              <w:rPr>
                <w:rFonts w:ascii="宋体" w:hAnsi="宋体" w:cs="宋体" w:hint="eastAsia"/>
                <w:szCs w:val="21"/>
              </w:rPr>
              <w:t>2.</w:t>
            </w:r>
            <w:r w:rsidRPr="008A451B">
              <w:rPr>
                <w:rFonts w:ascii="宋体" w:hAnsi="宋体" w:cs="宋体" w:hint="eastAsia"/>
                <w:szCs w:val="21"/>
              </w:rPr>
              <w:t>人工智能的主要研究领域</w:t>
            </w:r>
          </w:p>
          <w:p w14:paraId="075133D2"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包括机器学习、深度学习、自然语言处理、计算机视觉、智能机器人等。</w:t>
            </w:r>
          </w:p>
          <w:p w14:paraId="513DA8F3" w14:textId="5B1BD7C8" w:rsidR="008A451B" w:rsidRPr="008A451B" w:rsidRDefault="008A451B" w:rsidP="008A451B">
            <w:pPr>
              <w:jc w:val="left"/>
              <w:rPr>
                <w:rFonts w:ascii="宋体" w:hAnsi="宋体" w:cs="宋体" w:hint="eastAsia"/>
                <w:szCs w:val="21"/>
              </w:rPr>
            </w:pPr>
            <w:r>
              <w:rPr>
                <w:rFonts w:ascii="宋体" w:hAnsi="宋体" w:cs="宋体" w:hint="eastAsia"/>
                <w:szCs w:val="21"/>
              </w:rPr>
              <w:t>3.</w:t>
            </w:r>
            <w:r w:rsidRPr="008A451B">
              <w:rPr>
                <w:rFonts w:ascii="宋体" w:hAnsi="宋体" w:cs="宋体" w:hint="eastAsia"/>
                <w:szCs w:val="21"/>
              </w:rPr>
              <w:t>机器学习基础</w:t>
            </w:r>
          </w:p>
          <w:p w14:paraId="45874BD1"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监督学习（如线性回归、逻辑回归、决策树、支持向量机等）和无监督学习（如聚类算法）的原理和应用。</w:t>
            </w:r>
          </w:p>
          <w:p w14:paraId="72746D16" w14:textId="57D22BE1" w:rsidR="008A451B" w:rsidRPr="008A451B" w:rsidRDefault="008A451B" w:rsidP="008A451B">
            <w:pPr>
              <w:jc w:val="left"/>
              <w:rPr>
                <w:rFonts w:ascii="宋体" w:hAnsi="宋体" w:cs="宋体" w:hint="eastAsia"/>
                <w:szCs w:val="21"/>
              </w:rPr>
            </w:pPr>
            <w:r>
              <w:rPr>
                <w:rFonts w:ascii="宋体" w:hAnsi="宋体" w:cs="宋体" w:hint="eastAsia"/>
                <w:szCs w:val="21"/>
              </w:rPr>
              <w:t>4.</w:t>
            </w:r>
            <w:r w:rsidRPr="008A451B">
              <w:rPr>
                <w:rFonts w:ascii="宋体" w:hAnsi="宋体" w:cs="宋体" w:hint="eastAsia"/>
                <w:szCs w:val="21"/>
              </w:rPr>
              <w:t>深度学习技术</w:t>
            </w:r>
          </w:p>
          <w:p w14:paraId="5D1E7616" w14:textId="7789CEDD" w:rsidR="00015566"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多层神经网络的结构和工作原理，常见的深度学习模型（如卷积神经网络、循环神经网络等）。</w:t>
            </w:r>
          </w:p>
        </w:tc>
        <w:tc>
          <w:tcPr>
            <w:tcW w:w="3259" w:type="dxa"/>
            <w:tcBorders>
              <w:top w:val="single" w:sz="8" w:space="0" w:color="auto"/>
              <w:bottom w:val="single" w:sz="8" w:space="0" w:color="auto"/>
            </w:tcBorders>
            <w:shd w:val="clear" w:color="auto" w:fill="auto"/>
            <w:vAlign w:val="center"/>
          </w:tcPr>
          <w:p w14:paraId="28E564E9" w14:textId="1B19641E" w:rsidR="008A451B" w:rsidRPr="008A451B" w:rsidRDefault="008A451B" w:rsidP="008A451B">
            <w:pPr>
              <w:jc w:val="left"/>
              <w:rPr>
                <w:rFonts w:ascii="宋体" w:hAnsi="宋体" w:cs="宋体" w:hint="eastAsia"/>
                <w:szCs w:val="21"/>
              </w:rPr>
            </w:pPr>
            <w:r>
              <w:rPr>
                <w:rFonts w:ascii="宋体" w:hAnsi="宋体" w:cs="宋体" w:hint="eastAsia"/>
                <w:szCs w:val="21"/>
              </w:rPr>
              <w:t>1.</w:t>
            </w:r>
            <w:r w:rsidRPr="008A451B">
              <w:rPr>
                <w:rFonts w:ascii="宋体" w:hAnsi="宋体" w:cs="宋体" w:hint="eastAsia"/>
                <w:szCs w:val="21"/>
              </w:rPr>
              <w:t>人工智能的重大突破案例</w:t>
            </w:r>
          </w:p>
          <w:p w14:paraId="035D0921"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例如 AlphaGo 战胜围棋世界冠军，展示人工智能的强大能力和发展潜力。</w:t>
            </w:r>
          </w:p>
          <w:p w14:paraId="2333D93C" w14:textId="1F8CC26B" w:rsidR="008A451B" w:rsidRPr="008A451B" w:rsidRDefault="008A451B" w:rsidP="008A451B">
            <w:pPr>
              <w:jc w:val="left"/>
              <w:rPr>
                <w:rFonts w:ascii="宋体" w:hAnsi="宋体" w:cs="宋体" w:hint="eastAsia"/>
                <w:szCs w:val="21"/>
              </w:rPr>
            </w:pPr>
            <w:r>
              <w:rPr>
                <w:rFonts w:ascii="宋体" w:hAnsi="宋体" w:cs="宋体" w:hint="eastAsia"/>
                <w:szCs w:val="21"/>
              </w:rPr>
              <w:t>2.</w:t>
            </w:r>
            <w:r w:rsidRPr="008A451B">
              <w:rPr>
                <w:rFonts w:ascii="宋体" w:hAnsi="宋体" w:cs="宋体" w:hint="eastAsia"/>
                <w:szCs w:val="21"/>
              </w:rPr>
              <w:t>人工智能在医疗、教育等领域的应用案例</w:t>
            </w:r>
          </w:p>
          <w:p w14:paraId="172186A6" w14:textId="77777777" w:rsidR="008A451B" w:rsidRPr="008A451B" w:rsidRDefault="008A451B" w:rsidP="008A451B">
            <w:pPr>
              <w:ind w:firstLineChars="200" w:firstLine="420"/>
              <w:jc w:val="left"/>
              <w:rPr>
                <w:rFonts w:ascii="宋体" w:hAnsi="宋体" w:cs="宋体" w:hint="eastAsia"/>
                <w:szCs w:val="21"/>
              </w:rPr>
            </w:pPr>
            <w:r w:rsidRPr="008A451B">
              <w:rPr>
                <w:rFonts w:ascii="宋体" w:hAnsi="宋体" w:cs="宋体" w:hint="eastAsia"/>
                <w:szCs w:val="21"/>
              </w:rPr>
              <w:t>如疾病诊断辅助系统、个性化学习平台等，体现其对社会的积极贡献。</w:t>
            </w:r>
          </w:p>
          <w:p w14:paraId="7C375C74" w14:textId="77777777" w:rsidR="008A451B" w:rsidRPr="008A451B" w:rsidRDefault="008A451B" w:rsidP="008A451B">
            <w:pPr>
              <w:jc w:val="left"/>
              <w:rPr>
                <w:rFonts w:ascii="宋体" w:hAnsi="宋体" w:cs="宋体" w:hint="eastAsia"/>
                <w:szCs w:val="21"/>
              </w:rPr>
            </w:pPr>
            <w:r w:rsidRPr="008A451B">
              <w:rPr>
                <w:rFonts w:ascii="宋体" w:hAnsi="宋体" w:cs="宋体" w:hint="eastAsia"/>
                <w:szCs w:val="21"/>
              </w:rPr>
              <w:t>人工智能伦理问题讨论案例</w:t>
            </w:r>
          </w:p>
          <w:p w14:paraId="72E2B949" w14:textId="77777777" w:rsidR="008A451B" w:rsidRPr="008A451B" w:rsidRDefault="008A451B" w:rsidP="008A451B">
            <w:pPr>
              <w:jc w:val="left"/>
              <w:rPr>
                <w:rFonts w:ascii="宋体" w:hAnsi="宋体" w:cs="宋体" w:hint="eastAsia"/>
                <w:szCs w:val="21"/>
              </w:rPr>
            </w:pPr>
            <w:r w:rsidRPr="008A451B">
              <w:rPr>
                <w:rFonts w:ascii="宋体" w:hAnsi="宋体" w:cs="宋体" w:hint="eastAsia"/>
                <w:szCs w:val="21"/>
              </w:rPr>
              <w:t>如人脸识别技术导致的隐私泄露事件，引发学生对伦理问题的深入思考。</w:t>
            </w:r>
          </w:p>
          <w:p w14:paraId="7EEB1C21" w14:textId="77777777" w:rsidR="008A451B" w:rsidRPr="008A451B" w:rsidRDefault="008A451B" w:rsidP="008A451B">
            <w:pPr>
              <w:jc w:val="left"/>
              <w:rPr>
                <w:rFonts w:ascii="宋体" w:hAnsi="宋体" w:cs="宋体" w:hint="eastAsia"/>
                <w:szCs w:val="21"/>
              </w:rPr>
            </w:pPr>
            <w:r w:rsidRPr="008A451B">
              <w:rPr>
                <w:rFonts w:ascii="宋体" w:hAnsi="宋体" w:cs="宋体" w:hint="eastAsia"/>
                <w:szCs w:val="21"/>
              </w:rPr>
              <w:t>学生创新项目案例</w:t>
            </w:r>
          </w:p>
          <w:p w14:paraId="1CA30C83" w14:textId="77777777" w:rsidR="008A451B" w:rsidRPr="008A451B" w:rsidRDefault="008A451B" w:rsidP="008A451B">
            <w:pPr>
              <w:jc w:val="left"/>
              <w:rPr>
                <w:rFonts w:ascii="宋体" w:hAnsi="宋体" w:cs="宋体" w:hint="eastAsia"/>
                <w:szCs w:val="21"/>
              </w:rPr>
            </w:pPr>
            <w:r w:rsidRPr="008A451B">
              <w:rPr>
                <w:rFonts w:ascii="宋体" w:hAnsi="宋体" w:cs="宋体" w:hint="eastAsia"/>
                <w:szCs w:val="21"/>
              </w:rPr>
              <w:t>分享本校或其他院校学生在人工智能领域的创新实践成果，激发学生的创新热情。</w:t>
            </w:r>
          </w:p>
          <w:p w14:paraId="3623AE12" w14:textId="77777777" w:rsidR="008A451B" w:rsidRPr="008A451B" w:rsidRDefault="008A451B" w:rsidP="008A451B">
            <w:pPr>
              <w:jc w:val="left"/>
              <w:rPr>
                <w:rFonts w:ascii="宋体" w:hAnsi="宋体" w:cs="宋体" w:hint="eastAsia"/>
                <w:szCs w:val="21"/>
              </w:rPr>
            </w:pPr>
            <w:r w:rsidRPr="008A451B">
              <w:rPr>
                <w:rFonts w:ascii="宋体" w:hAnsi="宋体" w:cs="宋体" w:hint="eastAsia"/>
                <w:szCs w:val="21"/>
              </w:rPr>
              <w:t>国内外知名人工智能企业的发展故事</w:t>
            </w:r>
          </w:p>
          <w:p w14:paraId="43F31A12" w14:textId="11D9B006" w:rsidR="00015566" w:rsidRDefault="008A451B" w:rsidP="008A451B">
            <w:pPr>
              <w:jc w:val="left"/>
              <w:rPr>
                <w:rFonts w:ascii="宋体" w:hAnsi="宋体" w:cs="宋体" w:hint="eastAsia"/>
                <w:szCs w:val="21"/>
              </w:rPr>
            </w:pPr>
            <w:r w:rsidRPr="008A451B">
              <w:rPr>
                <w:rFonts w:ascii="宋体" w:hAnsi="宋体" w:cs="宋体" w:hint="eastAsia"/>
                <w:szCs w:val="21"/>
              </w:rPr>
              <w:t>如谷歌、百度等在人工智能领域的探索和成就，提供行业发展的参考。</w:t>
            </w:r>
          </w:p>
        </w:tc>
      </w:tr>
      <w:tr w:rsidR="00015566" w14:paraId="336C8D38"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46133EF0" w14:textId="09792DAC" w:rsidR="00015566" w:rsidRDefault="00605915">
            <w:pPr>
              <w:jc w:val="center"/>
              <w:rPr>
                <w:rFonts w:ascii="宋体" w:hAnsi="宋体" w:cs="宋体" w:hint="eastAsia"/>
                <w:szCs w:val="21"/>
              </w:rPr>
            </w:pPr>
            <w:r w:rsidRPr="00605915">
              <w:rPr>
                <w:rFonts w:ascii="宋体" w:hAnsi="宋体" w:cs="宋体" w:hint="eastAsia"/>
                <w:szCs w:val="21"/>
              </w:rPr>
              <w:lastRenderedPageBreak/>
              <w:t>高铁接触网与电力设备构造与维护</w:t>
            </w:r>
          </w:p>
        </w:tc>
        <w:tc>
          <w:tcPr>
            <w:tcW w:w="1770" w:type="dxa"/>
            <w:tcBorders>
              <w:top w:val="single" w:sz="8" w:space="0" w:color="auto"/>
              <w:bottom w:val="single" w:sz="8" w:space="0" w:color="auto"/>
            </w:tcBorders>
            <w:shd w:val="clear" w:color="auto" w:fill="auto"/>
            <w:vAlign w:val="center"/>
          </w:tcPr>
          <w:p w14:paraId="640E6332" w14:textId="0A95CE85" w:rsidR="00605915" w:rsidRPr="00605915" w:rsidRDefault="00605915" w:rsidP="00605915">
            <w:pPr>
              <w:jc w:val="left"/>
              <w:rPr>
                <w:rFonts w:ascii="宋体" w:hAnsi="宋体" w:cs="宋体" w:hint="eastAsia"/>
                <w:szCs w:val="21"/>
              </w:rPr>
            </w:pPr>
            <w:r>
              <w:rPr>
                <w:rFonts w:ascii="宋体" w:hAnsi="宋体" w:cs="宋体" w:hint="eastAsia"/>
                <w:szCs w:val="21"/>
              </w:rPr>
              <w:t>1.</w:t>
            </w:r>
            <w:r w:rsidRPr="00605915">
              <w:rPr>
                <w:rFonts w:ascii="宋体" w:hAnsi="宋体" w:cs="宋体" w:hint="eastAsia"/>
                <w:szCs w:val="21"/>
              </w:rPr>
              <w:t>接触网的结构与零部件</w:t>
            </w:r>
          </w:p>
          <w:p w14:paraId="17006123" w14:textId="5F8A32A3" w:rsidR="00605915" w:rsidRPr="00605915"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支柱与基础的类型和构造。</w:t>
            </w:r>
          </w:p>
          <w:p w14:paraId="049B4BBE" w14:textId="77777777" w:rsidR="00605915" w:rsidRPr="00605915" w:rsidRDefault="00605915" w:rsidP="00605915">
            <w:pPr>
              <w:jc w:val="left"/>
              <w:rPr>
                <w:rFonts w:ascii="宋体" w:hAnsi="宋体" w:cs="宋体" w:hint="eastAsia"/>
                <w:szCs w:val="21"/>
              </w:rPr>
            </w:pPr>
            <w:r w:rsidRPr="00605915">
              <w:rPr>
                <w:rFonts w:ascii="宋体" w:hAnsi="宋体" w:cs="宋体" w:hint="eastAsia"/>
                <w:szCs w:val="21"/>
              </w:rPr>
              <w:t>支持装置（腕臂、拉杆、定位装置等）的结构和功能。</w:t>
            </w:r>
          </w:p>
          <w:p w14:paraId="54B56B33" w14:textId="77777777" w:rsidR="00605915" w:rsidRPr="00605915"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接触悬挂（接触线、承力索、吊弦等）的组成和参数。</w:t>
            </w:r>
          </w:p>
          <w:p w14:paraId="4EDE5FB0" w14:textId="77777777" w:rsidR="00605915" w:rsidRPr="00605915"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补偿装置的工作原理和类型。</w:t>
            </w:r>
          </w:p>
          <w:p w14:paraId="4409CCD0" w14:textId="5B3B18FA" w:rsidR="00605915" w:rsidRPr="00605915" w:rsidRDefault="00605915" w:rsidP="00605915">
            <w:pPr>
              <w:jc w:val="left"/>
              <w:rPr>
                <w:rFonts w:ascii="宋体" w:hAnsi="宋体" w:cs="宋体" w:hint="eastAsia"/>
                <w:szCs w:val="21"/>
              </w:rPr>
            </w:pPr>
            <w:r>
              <w:rPr>
                <w:rFonts w:ascii="宋体" w:hAnsi="宋体" w:cs="宋体" w:hint="eastAsia"/>
                <w:szCs w:val="21"/>
              </w:rPr>
              <w:t>2.</w:t>
            </w:r>
            <w:r w:rsidRPr="00605915">
              <w:rPr>
                <w:rFonts w:ascii="宋体" w:hAnsi="宋体" w:cs="宋体" w:hint="eastAsia"/>
                <w:szCs w:val="21"/>
              </w:rPr>
              <w:t>高铁电力设备</w:t>
            </w:r>
          </w:p>
          <w:p w14:paraId="4703144A" w14:textId="77777777" w:rsidR="00605915" w:rsidRPr="00605915"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牵引变电所的设备构成（变压器、断路器、隔离开关等）和工作原理。</w:t>
            </w:r>
          </w:p>
          <w:p w14:paraId="5C2E34B8" w14:textId="77777777" w:rsidR="00605915" w:rsidRPr="00605915"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分区所、开闭所的作用和设备配置。</w:t>
            </w:r>
          </w:p>
          <w:p w14:paraId="73A96EE0" w14:textId="77777777" w:rsidR="00605915" w:rsidRPr="00605915"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电力远动系统的组成和功能。</w:t>
            </w:r>
          </w:p>
          <w:p w14:paraId="460F8721" w14:textId="20D7F122" w:rsidR="00605915" w:rsidRPr="00605915" w:rsidRDefault="00605915" w:rsidP="00605915">
            <w:pPr>
              <w:jc w:val="left"/>
              <w:rPr>
                <w:rFonts w:ascii="宋体" w:hAnsi="宋体" w:cs="宋体" w:hint="eastAsia"/>
                <w:szCs w:val="21"/>
              </w:rPr>
            </w:pPr>
            <w:r>
              <w:rPr>
                <w:rFonts w:ascii="宋体" w:hAnsi="宋体" w:cs="宋体" w:hint="eastAsia"/>
                <w:szCs w:val="21"/>
              </w:rPr>
              <w:t>3.</w:t>
            </w:r>
            <w:r w:rsidRPr="00605915">
              <w:rPr>
                <w:rFonts w:ascii="宋体" w:hAnsi="宋体" w:cs="宋体" w:hint="eastAsia"/>
                <w:szCs w:val="21"/>
              </w:rPr>
              <w:t>接触网的施工与安装</w:t>
            </w:r>
          </w:p>
          <w:p w14:paraId="5CBFCB49" w14:textId="77777777" w:rsidR="00605915" w:rsidRPr="00605915"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接触网的施工流程和技术要求。</w:t>
            </w:r>
          </w:p>
          <w:p w14:paraId="7483CD52" w14:textId="44E6A89B" w:rsidR="00015566"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安装设备的方法和注意事项。</w:t>
            </w:r>
          </w:p>
        </w:tc>
        <w:tc>
          <w:tcPr>
            <w:tcW w:w="2325" w:type="dxa"/>
            <w:tcBorders>
              <w:top w:val="single" w:sz="8" w:space="0" w:color="auto"/>
              <w:bottom w:val="single" w:sz="8" w:space="0" w:color="auto"/>
            </w:tcBorders>
            <w:shd w:val="clear" w:color="auto" w:fill="auto"/>
            <w:vAlign w:val="center"/>
          </w:tcPr>
          <w:p w14:paraId="4F9A182A" w14:textId="473DBD8B" w:rsidR="00605915" w:rsidRPr="00605915" w:rsidRDefault="00605915" w:rsidP="00605915">
            <w:pPr>
              <w:jc w:val="left"/>
              <w:rPr>
                <w:rFonts w:ascii="宋体" w:hAnsi="宋体" w:cs="宋体" w:hint="eastAsia"/>
                <w:szCs w:val="21"/>
              </w:rPr>
            </w:pPr>
            <w:r>
              <w:rPr>
                <w:rFonts w:ascii="宋体" w:hAnsi="宋体" w:cs="宋体" w:hint="eastAsia"/>
                <w:szCs w:val="21"/>
              </w:rPr>
              <w:t>1.</w:t>
            </w:r>
            <w:r w:rsidRPr="00605915">
              <w:rPr>
                <w:rFonts w:ascii="宋体" w:hAnsi="宋体" w:cs="宋体" w:hint="eastAsia"/>
                <w:szCs w:val="21"/>
              </w:rPr>
              <w:t>敬业精神</w:t>
            </w:r>
          </w:p>
          <w:p w14:paraId="659DF5E5" w14:textId="77777777" w:rsidR="00605915" w:rsidRPr="00605915"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强调在接触网与电力设备维护工作中，要认真负责、一丝不苟，保障高铁运行安全。</w:t>
            </w:r>
          </w:p>
          <w:p w14:paraId="77EF4EF2" w14:textId="7AB3EC5D" w:rsidR="00605915" w:rsidRPr="00605915" w:rsidRDefault="00605915" w:rsidP="00605915">
            <w:pPr>
              <w:jc w:val="left"/>
              <w:rPr>
                <w:rFonts w:ascii="宋体" w:hAnsi="宋体" w:cs="宋体" w:hint="eastAsia"/>
                <w:szCs w:val="21"/>
              </w:rPr>
            </w:pPr>
            <w:r>
              <w:rPr>
                <w:rFonts w:ascii="宋体" w:hAnsi="宋体" w:cs="宋体" w:hint="eastAsia"/>
                <w:szCs w:val="21"/>
              </w:rPr>
              <w:t>2.</w:t>
            </w:r>
            <w:r w:rsidRPr="00605915">
              <w:rPr>
                <w:rFonts w:ascii="宋体" w:hAnsi="宋体" w:cs="宋体" w:hint="eastAsia"/>
                <w:szCs w:val="21"/>
              </w:rPr>
              <w:t>创新精神</w:t>
            </w:r>
          </w:p>
          <w:p w14:paraId="32B48450" w14:textId="77777777" w:rsidR="00605915" w:rsidRPr="00605915"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鼓励学生关注行业新技术，积极探索创新维护方法和设备改进。</w:t>
            </w:r>
          </w:p>
          <w:p w14:paraId="5244C834" w14:textId="31C833BF" w:rsidR="00605915" w:rsidRPr="00605915" w:rsidRDefault="00605915" w:rsidP="00605915">
            <w:pPr>
              <w:jc w:val="left"/>
              <w:rPr>
                <w:rFonts w:ascii="宋体" w:hAnsi="宋体" w:cs="宋体" w:hint="eastAsia"/>
                <w:szCs w:val="21"/>
              </w:rPr>
            </w:pPr>
            <w:r>
              <w:rPr>
                <w:rFonts w:ascii="宋体" w:hAnsi="宋体" w:cs="宋体" w:hint="eastAsia"/>
                <w:szCs w:val="21"/>
              </w:rPr>
              <w:t>3.</w:t>
            </w:r>
            <w:r w:rsidRPr="00605915">
              <w:rPr>
                <w:rFonts w:ascii="宋体" w:hAnsi="宋体" w:cs="宋体" w:hint="eastAsia"/>
                <w:szCs w:val="21"/>
              </w:rPr>
              <w:t>安全意识</w:t>
            </w:r>
          </w:p>
          <w:p w14:paraId="33C1563F" w14:textId="77777777" w:rsidR="00605915" w:rsidRPr="00605915"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培养学生严格遵守安全规程，时刻把安全放在首位的职业素养。</w:t>
            </w:r>
          </w:p>
          <w:p w14:paraId="1B16832F" w14:textId="1201E219" w:rsidR="00605915" w:rsidRPr="00605915" w:rsidRDefault="00605915" w:rsidP="00605915">
            <w:pPr>
              <w:jc w:val="left"/>
              <w:rPr>
                <w:rFonts w:ascii="宋体" w:hAnsi="宋体" w:cs="宋体" w:hint="eastAsia"/>
                <w:szCs w:val="21"/>
              </w:rPr>
            </w:pPr>
            <w:r>
              <w:rPr>
                <w:rFonts w:ascii="宋体" w:hAnsi="宋体" w:cs="宋体" w:hint="eastAsia"/>
                <w:szCs w:val="21"/>
              </w:rPr>
              <w:t>4.</w:t>
            </w:r>
            <w:r w:rsidRPr="00605915">
              <w:rPr>
                <w:rFonts w:ascii="宋体" w:hAnsi="宋体" w:cs="宋体" w:hint="eastAsia"/>
                <w:szCs w:val="21"/>
              </w:rPr>
              <w:t>团队协作</w:t>
            </w:r>
          </w:p>
          <w:p w14:paraId="49B362D0" w14:textId="77777777" w:rsidR="00605915" w:rsidRPr="00605915"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接触网维护工作通常需要团队合作，培养学生的沟通协作能力。</w:t>
            </w:r>
          </w:p>
          <w:p w14:paraId="01E29D02" w14:textId="08F41DC0" w:rsidR="00605915" w:rsidRPr="00605915" w:rsidRDefault="00605915" w:rsidP="00605915">
            <w:pPr>
              <w:jc w:val="left"/>
              <w:rPr>
                <w:rFonts w:ascii="宋体" w:hAnsi="宋体" w:cs="宋体" w:hint="eastAsia"/>
                <w:szCs w:val="21"/>
              </w:rPr>
            </w:pPr>
            <w:r>
              <w:rPr>
                <w:rFonts w:ascii="宋体" w:hAnsi="宋体" w:cs="宋体" w:hint="eastAsia"/>
                <w:szCs w:val="21"/>
              </w:rPr>
              <w:t>5.</w:t>
            </w:r>
            <w:r w:rsidRPr="00605915">
              <w:rPr>
                <w:rFonts w:ascii="宋体" w:hAnsi="宋体" w:cs="宋体" w:hint="eastAsia"/>
                <w:szCs w:val="21"/>
              </w:rPr>
              <w:t>社会责任</w:t>
            </w:r>
          </w:p>
          <w:p w14:paraId="5F3C49EC" w14:textId="6DAE083A" w:rsidR="00015566"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让学生明白高铁接触网维护对社会公共交通的重要意义，增强社会责任感。</w:t>
            </w:r>
          </w:p>
        </w:tc>
        <w:tc>
          <w:tcPr>
            <w:tcW w:w="3259" w:type="dxa"/>
            <w:tcBorders>
              <w:top w:val="single" w:sz="8" w:space="0" w:color="auto"/>
              <w:bottom w:val="single" w:sz="8" w:space="0" w:color="auto"/>
            </w:tcBorders>
            <w:shd w:val="clear" w:color="auto" w:fill="auto"/>
            <w:vAlign w:val="center"/>
          </w:tcPr>
          <w:p w14:paraId="10088AC9" w14:textId="0632F11B" w:rsidR="00605915" w:rsidRPr="00605915" w:rsidRDefault="00605915" w:rsidP="00605915">
            <w:pPr>
              <w:jc w:val="left"/>
              <w:rPr>
                <w:rFonts w:ascii="宋体" w:hAnsi="宋体" w:cs="宋体" w:hint="eastAsia"/>
                <w:szCs w:val="21"/>
              </w:rPr>
            </w:pPr>
            <w:r>
              <w:rPr>
                <w:rFonts w:ascii="宋体" w:hAnsi="宋体" w:cs="宋体" w:hint="eastAsia"/>
                <w:szCs w:val="21"/>
              </w:rPr>
              <w:t>1.</w:t>
            </w:r>
            <w:r w:rsidRPr="00605915">
              <w:rPr>
                <w:rFonts w:ascii="宋体" w:hAnsi="宋体" w:cs="宋体" w:hint="eastAsia"/>
                <w:szCs w:val="21"/>
              </w:rPr>
              <w:t>高铁接触网成功维护案例</w:t>
            </w:r>
          </w:p>
          <w:p w14:paraId="32C109C7" w14:textId="77777777" w:rsidR="00605915" w:rsidRPr="00605915"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介绍在恶劣天气或复杂情况下，及时有效地完成维护工作，保障高铁正常运行的案例。</w:t>
            </w:r>
          </w:p>
          <w:p w14:paraId="32A0D915" w14:textId="374AC8FC" w:rsidR="00605915" w:rsidRPr="00605915" w:rsidRDefault="00605915" w:rsidP="00605915">
            <w:pPr>
              <w:jc w:val="left"/>
              <w:rPr>
                <w:rFonts w:ascii="宋体" w:hAnsi="宋体" w:cs="宋体" w:hint="eastAsia"/>
                <w:szCs w:val="21"/>
              </w:rPr>
            </w:pPr>
            <w:r>
              <w:rPr>
                <w:rFonts w:ascii="宋体" w:hAnsi="宋体" w:cs="宋体" w:hint="eastAsia"/>
                <w:szCs w:val="21"/>
              </w:rPr>
              <w:t>2.</w:t>
            </w:r>
            <w:r w:rsidRPr="00605915">
              <w:rPr>
                <w:rFonts w:ascii="宋体" w:hAnsi="宋体" w:cs="宋体" w:hint="eastAsia"/>
                <w:szCs w:val="21"/>
              </w:rPr>
              <w:t>接触网新技术应用成果案例</w:t>
            </w:r>
          </w:p>
          <w:p w14:paraId="5FB4C089" w14:textId="77777777" w:rsidR="00605915" w:rsidRPr="00605915"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如采用智能监测系统提前发现并解决潜在问题的实际应用。</w:t>
            </w:r>
          </w:p>
          <w:p w14:paraId="344B33AB" w14:textId="5393E205" w:rsidR="00605915" w:rsidRPr="00605915" w:rsidRDefault="00605915" w:rsidP="00605915">
            <w:pPr>
              <w:jc w:val="left"/>
              <w:rPr>
                <w:rFonts w:ascii="宋体" w:hAnsi="宋体" w:cs="宋体" w:hint="eastAsia"/>
                <w:szCs w:val="21"/>
              </w:rPr>
            </w:pPr>
            <w:r>
              <w:rPr>
                <w:rFonts w:ascii="宋体" w:hAnsi="宋体" w:cs="宋体" w:hint="eastAsia"/>
                <w:szCs w:val="21"/>
              </w:rPr>
              <w:t>3.</w:t>
            </w:r>
            <w:r w:rsidRPr="00605915">
              <w:rPr>
                <w:rFonts w:ascii="宋体" w:hAnsi="宋体" w:cs="宋体" w:hint="eastAsia"/>
                <w:szCs w:val="21"/>
              </w:rPr>
              <w:t>因接触网故障导致的高铁事故案例</w:t>
            </w:r>
          </w:p>
          <w:p w14:paraId="4409F02D" w14:textId="77777777" w:rsidR="00605915" w:rsidRPr="00605915"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通过分析事故原因，强调维护工作的重要性和严谨性。</w:t>
            </w:r>
          </w:p>
          <w:p w14:paraId="4C4FCC02" w14:textId="60D9ADA6" w:rsidR="00605915" w:rsidRPr="00605915" w:rsidRDefault="00605915" w:rsidP="00605915">
            <w:pPr>
              <w:jc w:val="left"/>
              <w:rPr>
                <w:rFonts w:ascii="宋体" w:hAnsi="宋体" w:cs="宋体" w:hint="eastAsia"/>
                <w:szCs w:val="21"/>
              </w:rPr>
            </w:pPr>
            <w:r>
              <w:rPr>
                <w:rFonts w:ascii="宋体" w:hAnsi="宋体" w:cs="宋体" w:hint="eastAsia"/>
                <w:szCs w:val="21"/>
              </w:rPr>
              <w:t>4.</w:t>
            </w:r>
            <w:r w:rsidRPr="00605915">
              <w:rPr>
                <w:rFonts w:ascii="宋体" w:hAnsi="宋体" w:cs="宋体" w:hint="eastAsia"/>
                <w:szCs w:val="21"/>
              </w:rPr>
              <w:t>优秀接触网维护工人的事迹</w:t>
            </w:r>
          </w:p>
          <w:p w14:paraId="2C524484" w14:textId="77777777" w:rsidR="00605915" w:rsidRPr="00605915"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讲述他们在平凡岗位上的坚守和奉献，激励学生的敬业精神。</w:t>
            </w:r>
          </w:p>
          <w:p w14:paraId="6B1B42FC" w14:textId="64104398" w:rsidR="00605915" w:rsidRPr="00605915" w:rsidRDefault="00605915" w:rsidP="00605915">
            <w:pPr>
              <w:jc w:val="left"/>
              <w:rPr>
                <w:rFonts w:ascii="宋体" w:hAnsi="宋体" w:cs="宋体" w:hint="eastAsia"/>
                <w:szCs w:val="21"/>
              </w:rPr>
            </w:pPr>
            <w:r>
              <w:rPr>
                <w:rFonts w:ascii="宋体" w:hAnsi="宋体" w:cs="宋体" w:hint="eastAsia"/>
                <w:szCs w:val="21"/>
              </w:rPr>
              <w:t>5.</w:t>
            </w:r>
            <w:r w:rsidRPr="00605915">
              <w:rPr>
                <w:rFonts w:ascii="宋体" w:hAnsi="宋体" w:cs="宋体" w:hint="eastAsia"/>
                <w:szCs w:val="21"/>
              </w:rPr>
              <w:t>高铁接触网建设与维护的纪录片</w:t>
            </w:r>
          </w:p>
          <w:p w14:paraId="2F818C0D" w14:textId="0FE59EE2" w:rsidR="00015566"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提供直观的视觉资料，帮助学生更好地理解接触网的构造和维护工作。</w:t>
            </w:r>
          </w:p>
        </w:tc>
      </w:tr>
      <w:tr w:rsidR="00015566" w14:paraId="6FBAA95B" w14:textId="77777777">
        <w:trPr>
          <w:cantSplit/>
          <w:trHeight w:val="586"/>
          <w:jc w:val="center"/>
        </w:trPr>
        <w:tc>
          <w:tcPr>
            <w:tcW w:w="830" w:type="dxa"/>
            <w:tcBorders>
              <w:top w:val="single" w:sz="8" w:space="0" w:color="auto"/>
              <w:bottom w:val="single" w:sz="4" w:space="0" w:color="auto"/>
            </w:tcBorders>
            <w:shd w:val="clear" w:color="auto" w:fill="auto"/>
            <w:vAlign w:val="center"/>
          </w:tcPr>
          <w:p w14:paraId="1B513294" w14:textId="0D4D0906" w:rsidR="00015566" w:rsidRDefault="00605915">
            <w:pPr>
              <w:jc w:val="center"/>
              <w:rPr>
                <w:rFonts w:ascii="宋体" w:hAnsi="宋体" w:cs="宋体" w:hint="eastAsia"/>
                <w:szCs w:val="21"/>
              </w:rPr>
            </w:pPr>
            <w:r w:rsidRPr="00605915">
              <w:rPr>
                <w:rFonts w:ascii="宋体" w:hAnsi="宋体" w:cs="宋体" w:hint="eastAsia"/>
                <w:szCs w:val="21"/>
              </w:rPr>
              <w:lastRenderedPageBreak/>
              <w:t>传感器与检测技术</w:t>
            </w:r>
          </w:p>
        </w:tc>
        <w:tc>
          <w:tcPr>
            <w:tcW w:w="1770" w:type="dxa"/>
            <w:tcBorders>
              <w:top w:val="single" w:sz="8" w:space="0" w:color="auto"/>
              <w:bottom w:val="single" w:sz="4" w:space="0" w:color="auto"/>
            </w:tcBorders>
            <w:shd w:val="clear" w:color="auto" w:fill="auto"/>
            <w:vAlign w:val="center"/>
          </w:tcPr>
          <w:p w14:paraId="777553B9" w14:textId="69EDEA58" w:rsidR="00605915" w:rsidRPr="00605915" w:rsidRDefault="00605915" w:rsidP="00605915">
            <w:pPr>
              <w:jc w:val="left"/>
              <w:rPr>
                <w:rFonts w:ascii="宋体" w:hAnsi="宋体" w:cs="宋体" w:hint="eastAsia"/>
                <w:szCs w:val="21"/>
              </w:rPr>
            </w:pPr>
            <w:r>
              <w:rPr>
                <w:rFonts w:ascii="宋体" w:hAnsi="宋体" w:cs="宋体" w:hint="eastAsia"/>
                <w:szCs w:val="21"/>
              </w:rPr>
              <w:t>1.</w:t>
            </w:r>
            <w:r w:rsidRPr="00605915">
              <w:rPr>
                <w:rFonts w:ascii="宋体" w:hAnsi="宋体" w:cs="宋体" w:hint="eastAsia"/>
                <w:szCs w:val="21"/>
              </w:rPr>
              <w:t>传感器基础知识</w:t>
            </w:r>
          </w:p>
          <w:p w14:paraId="73B7C989" w14:textId="3A7CDF3D" w:rsidR="00605915" w:rsidRPr="00605915" w:rsidRDefault="00605915" w:rsidP="00605915">
            <w:pPr>
              <w:jc w:val="left"/>
              <w:rPr>
                <w:rFonts w:ascii="宋体" w:hAnsi="宋体" w:cs="宋体" w:hint="eastAsia"/>
                <w:szCs w:val="21"/>
              </w:rPr>
            </w:pPr>
            <w:r>
              <w:rPr>
                <w:rFonts w:ascii="宋体" w:hAnsi="宋体" w:cs="宋体" w:hint="eastAsia"/>
                <w:szCs w:val="21"/>
              </w:rPr>
              <w:t>2.</w:t>
            </w:r>
            <w:r w:rsidRPr="00605915">
              <w:rPr>
                <w:rFonts w:ascii="宋体" w:hAnsi="宋体" w:cs="宋体" w:hint="eastAsia"/>
                <w:szCs w:val="21"/>
              </w:rPr>
              <w:t>电阻式传感器</w:t>
            </w:r>
          </w:p>
          <w:p w14:paraId="104BAEA5" w14:textId="03A0A446" w:rsidR="00605915" w:rsidRPr="00605915" w:rsidRDefault="00605915" w:rsidP="00605915">
            <w:pPr>
              <w:jc w:val="left"/>
              <w:rPr>
                <w:rFonts w:ascii="宋体" w:hAnsi="宋体" w:cs="宋体" w:hint="eastAsia"/>
                <w:szCs w:val="21"/>
              </w:rPr>
            </w:pPr>
            <w:r>
              <w:rPr>
                <w:rFonts w:ascii="宋体" w:hAnsi="宋体" w:cs="宋体" w:hint="eastAsia"/>
                <w:szCs w:val="21"/>
              </w:rPr>
              <w:t>3.</w:t>
            </w:r>
            <w:r w:rsidRPr="00605915">
              <w:rPr>
                <w:rFonts w:ascii="宋体" w:hAnsi="宋体" w:cs="宋体" w:hint="eastAsia"/>
                <w:szCs w:val="21"/>
              </w:rPr>
              <w:t>电容式传感器</w:t>
            </w:r>
          </w:p>
          <w:p w14:paraId="088BD194" w14:textId="1D44F03B" w:rsidR="00605915" w:rsidRPr="00605915" w:rsidRDefault="00605915" w:rsidP="00605915">
            <w:pPr>
              <w:jc w:val="left"/>
              <w:rPr>
                <w:rFonts w:ascii="宋体" w:hAnsi="宋体" w:cs="宋体" w:hint="eastAsia"/>
                <w:szCs w:val="21"/>
              </w:rPr>
            </w:pPr>
            <w:r>
              <w:rPr>
                <w:rFonts w:ascii="宋体" w:hAnsi="宋体" w:cs="宋体" w:hint="eastAsia"/>
                <w:szCs w:val="21"/>
              </w:rPr>
              <w:t>4</w:t>
            </w:r>
            <w:r w:rsidRPr="00605915">
              <w:rPr>
                <w:rFonts w:ascii="宋体" w:hAnsi="宋体" w:cs="宋体" w:hint="eastAsia"/>
                <w:szCs w:val="21"/>
              </w:rPr>
              <w:t>电感式传感器</w:t>
            </w:r>
          </w:p>
          <w:p w14:paraId="68181260" w14:textId="16C377D1" w:rsidR="00605915" w:rsidRPr="00605915" w:rsidRDefault="00605915" w:rsidP="00605915">
            <w:pPr>
              <w:jc w:val="left"/>
              <w:rPr>
                <w:rFonts w:ascii="宋体" w:hAnsi="宋体" w:cs="宋体" w:hint="eastAsia"/>
                <w:szCs w:val="21"/>
              </w:rPr>
            </w:pPr>
            <w:r>
              <w:rPr>
                <w:rFonts w:ascii="宋体" w:hAnsi="宋体" w:cs="宋体" w:hint="eastAsia"/>
                <w:szCs w:val="21"/>
              </w:rPr>
              <w:t>5.</w:t>
            </w:r>
            <w:r w:rsidRPr="00605915">
              <w:rPr>
                <w:rFonts w:ascii="宋体" w:hAnsi="宋体" w:cs="宋体" w:hint="eastAsia"/>
                <w:szCs w:val="21"/>
              </w:rPr>
              <w:t>压电式传感器</w:t>
            </w:r>
          </w:p>
          <w:p w14:paraId="3FDA9258" w14:textId="7BE06D6E" w:rsidR="00605915" w:rsidRPr="00605915" w:rsidRDefault="00605915" w:rsidP="00605915">
            <w:pPr>
              <w:jc w:val="left"/>
              <w:rPr>
                <w:rFonts w:ascii="宋体" w:hAnsi="宋体" w:cs="宋体" w:hint="eastAsia"/>
                <w:szCs w:val="21"/>
              </w:rPr>
            </w:pPr>
            <w:r>
              <w:rPr>
                <w:rFonts w:ascii="宋体" w:hAnsi="宋体" w:cs="宋体" w:hint="eastAsia"/>
                <w:szCs w:val="21"/>
              </w:rPr>
              <w:t>6.</w:t>
            </w:r>
            <w:r w:rsidRPr="00605915">
              <w:rPr>
                <w:rFonts w:ascii="宋体" w:hAnsi="宋体" w:cs="宋体" w:hint="eastAsia"/>
                <w:szCs w:val="21"/>
              </w:rPr>
              <w:t>磁电式传感器</w:t>
            </w:r>
          </w:p>
          <w:p w14:paraId="4015B598" w14:textId="19EB9483" w:rsidR="00605915" w:rsidRPr="00605915" w:rsidRDefault="00605915" w:rsidP="00605915">
            <w:pPr>
              <w:jc w:val="left"/>
              <w:rPr>
                <w:rFonts w:ascii="宋体" w:hAnsi="宋体" w:cs="宋体" w:hint="eastAsia"/>
                <w:szCs w:val="21"/>
              </w:rPr>
            </w:pPr>
            <w:r>
              <w:rPr>
                <w:rFonts w:ascii="宋体" w:hAnsi="宋体" w:cs="宋体" w:hint="eastAsia"/>
                <w:szCs w:val="21"/>
              </w:rPr>
              <w:t>7.</w:t>
            </w:r>
            <w:r w:rsidRPr="00605915">
              <w:rPr>
                <w:rFonts w:ascii="宋体" w:hAnsi="宋体" w:cs="宋体" w:hint="eastAsia"/>
                <w:szCs w:val="21"/>
              </w:rPr>
              <w:t>光电式传感器</w:t>
            </w:r>
          </w:p>
          <w:p w14:paraId="48AF9B4F" w14:textId="73DE3BE6" w:rsidR="00605915" w:rsidRPr="00605915" w:rsidRDefault="00605915" w:rsidP="00605915">
            <w:pPr>
              <w:jc w:val="left"/>
              <w:rPr>
                <w:rFonts w:ascii="宋体" w:hAnsi="宋体" w:cs="宋体" w:hint="eastAsia"/>
                <w:szCs w:val="21"/>
              </w:rPr>
            </w:pPr>
            <w:r>
              <w:rPr>
                <w:rFonts w:ascii="宋体" w:hAnsi="宋体" w:cs="宋体" w:hint="eastAsia"/>
                <w:szCs w:val="21"/>
              </w:rPr>
              <w:t>8.</w:t>
            </w:r>
            <w:r w:rsidRPr="00605915">
              <w:rPr>
                <w:rFonts w:ascii="宋体" w:hAnsi="宋体" w:cs="宋体" w:hint="eastAsia"/>
                <w:szCs w:val="21"/>
              </w:rPr>
              <w:t>数字式传感器</w:t>
            </w:r>
          </w:p>
          <w:p w14:paraId="7B0D3158" w14:textId="144912D1" w:rsidR="00605915" w:rsidRPr="00605915" w:rsidRDefault="00605915" w:rsidP="00605915">
            <w:pPr>
              <w:jc w:val="left"/>
              <w:rPr>
                <w:rFonts w:ascii="宋体" w:hAnsi="宋体" w:cs="宋体" w:hint="eastAsia"/>
                <w:szCs w:val="21"/>
              </w:rPr>
            </w:pPr>
            <w:r>
              <w:rPr>
                <w:rFonts w:ascii="宋体" w:hAnsi="宋体" w:cs="宋体" w:hint="eastAsia"/>
                <w:szCs w:val="21"/>
              </w:rPr>
              <w:t>9.</w:t>
            </w:r>
            <w:r w:rsidRPr="00605915">
              <w:rPr>
                <w:rFonts w:ascii="宋体" w:hAnsi="宋体" w:cs="宋体" w:hint="eastAsia"/>
                <w:szCs w:val="21"/>
              </w:rPr>
              <w:t>化学传感器和生物传感器</w:t>
            </w:r>
          </w:p>
          <w:p w14:paraId="3D4B54AB" w14:textId="038D104D" w:rsidR="00605915" w:rsidRPr="00605915" w:rsidRDefault="00605915" w:rsidP="00605915">
            <w:pPr>
              <w:jc w:val="left"/>
              <w:rPr>
                <w:rFonts w:ascii="宋体" w:hAnsi="宋体" w:cs="宋体" w:hint="eastAsia"/>
                <w:szCs w:val="21"/>
              </w:rPr>
            </w:pPr>
            <w:r>
              <w:rPr>
                <w:rFonts w:ascii="宋体" w:hAnsi="宋体" w:cs="宋体" w:hint="eastAsia"/>
                <w:szCs w:val="21"/>
              </w:rPr>
              <w:t>10.</w:t>
            </w:r>
            <w:r w:rsidRPr="00605915">
              <w:rPr>
                <w:rFonts w:ascii="宋体" w:hAnsi="宋体" w:cs="宋体" w:hint="eastAsia"/>
                <w:szCs w:val="21"/>
              </w:rPr>
              <w:t>检测技术</w:t>
            </w:r>
          </w:p>
          <w:p w14:paraId="2A2F4BFD" w14:textId="55B7098D" w:rsidR="00015566" w:rsidRDefault="00015566" w:rsidP="00605915">
            <w:pPr>
              <w:jc w:val="left"/>
              <w:rPr>
                <w:rFonts w:ascii="宋体" w:hAnsi="宋体" w:cs="宋体" w:hint="eastAsia"/>
                <w:szCs w:val="21"/>
              </w:rPr>
            </w:pPr>
          </w:p>
        </w:tc>
        <w:tc>
          <w:tcPr>
            <w:tcW w:w="2325" w:type="dxa"/>
            <w:tcBorders>
              <w:top w:val="single" w:sz="8" w:space="0" w:color="auto"/>
              <w:bottom w:val="single" w:sz="4" w:space="0" w:color="auto"/>
            </w:tcBorders>
            <w:shd w:val="clear" w:color="auto" w:fill="auto"/>
            <w:vAlign w:val="center"/>
          </w:tcPr>
          <w:p w14:paraId="7775A34B" w14:textId="28761AFD" w:rsidR="00605915" w:rsidRPr="00605915" w:rsidRDefault="00605915" w:rsidP="00605915">
            <w:pPr>
              <w:jc w:val="left"/>
              <w:rPr>
                <w:rFonts w:ascii="宋体" w:hAnsi="宋体" w:cs="宋体" w:hint="eastAsia"/>
                <w:szCs w:val="21"/>
              </w:rPr>
            </w:pPr>
            <w:r>
              <w:rPr>
                <w:rFonts w:ascii="宋体" w:hAnsi="宋体" w:cs="宋体" w:hint="eastAsia"/>
                <w:szCs w:val="21"/>
              </w:rPr>
              <w:t>1.</w:t>
            </w:r>
            <w:r w:rsidRPr="00605915">
              <w:rPr>
                <w:rFonts w:ascii="宋体" w:hAnsi="宋体" w:cs="宋体" w:hint="eastAsia"/>
                <w:szCs w:val="21"/>
              </w:rPr>
              <w:t>科学精神与严谨态度</w:t>
            </w:r>
          </w:p>
          <w:p w14:paraId="77066203" w14:textId="77777777" w:rsidR="00605915" w:rsidRPr="00605915"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在传感器的选择、安装和调试过程中，培养学生严谨认真、实事求是的科学精神。</w:t>
            </w:r>
          </w:p>
          <w:p w14:paraId="4AEB1157" w14:textId="5D822613" w:rsidR="00605915" w:rsidRPr="00605915" w:rsidRDefault="00605915" w:rsidP="00605915">
            <w:pPr>
              <w:jc w:val="left"/>
              <w:rPr>
                <w:rFonts w:ascii="宋体" w:hAnsi="宋体" w:cs="宋体" w:hint="eastAsia"/>
                <w:szCs w:val="21"/>
              </w:rPr>
            </w:pPr>
            <w:r>
              <w:rPr>
                <w:rFonts w:ascii="宋体" w:hAnsi="宋体" w:cs="宋体" w:hint="eastAsia"/>
                <w:szCs w:val="21"/>
              </w:rPr>
              <w:t>2.</w:t>
            </w:r>
            <w:r w:rsidRPr="00605915">
              <w:rPr>
                <w:rFonts w:ascii="宋体" w:hAnsi="宋体" w:cs="宋体" w:hint="eastAsia"/>
                <w:szCs w:val="21"/>
              </w:rPr>
              <w:t>创新思维与探索精神</w:t>
            </w:r>
          </w:p>
          <w:p w14:paraId="37050103" w14:textId="77777777" w:rsidR="00605915" w:rsidRPr="00605915"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鼓励学生思考如何改进现有传感器的性能或开发新的传感器，培养创新思维。</w:t>
            </w:r>
          </w:p>
          <w:p w14:paraId="560491BA" w14:textId="1EFFB0C7" w:rsidR="00605915" w:rsidRPr="00605915" w:rsidRDefault="00605915" w:rsidP="00605915">
            <w:pPr>
              <w:jc w:val="left"/>
              <w:rPr>
                <w:rFonts w:ascii="宋体" w:hAnsi="宋体" w:cs="宋体" w:hint="eastAsia"/>
                <w:szCs w:val="21"/>
              </w:rPr>
            </w:pPr>
            <w:r>
              <w:rPr>
                <w:rFonts w:ascii="宋体" w:hAnsi="宋体" w:cs="宋体" w:hint="eastAsia"/>
                <w:szCs w:val="21"/>
              </w:rPr>
              <w:t>3.</w:t>
            </w:r>
            <w:r w:rsidRPr="00605915">
              <w:rPr>
                <w:rFonts w:ascii="宋体" w:hAnsi="宋体" w:cs="宋体" w:hint="eastAsia"/>
                <w:szCs w:val="21"/>
              </w:rPr>
              <w:t>质量意识与工匠精神</w:t>
            </w:r>
          </w:p>
          <w:p w14:paraId="08576AE9" w14:textId="77777777" w:rsidR="00605915" w:rsidRPr="00605915"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强调检测结果的准确性和可靠性，培养学生注重质量的意识和精益求精的工匠精神。</w:t>
            </w:r>
          </w:p>
          <w:p w14:paraId="1CAD140F" w14:textId="354275C8" w:rsidR="00605915" w:rsidRPr="00605915" w:rsidRDefault="00605915" w:rsidP="00605915">
            <w:pPr>
              <w:jc w:val="left"/>
              <w:rPr>
                <w:rFonts w:ascii="宋体" w:hAnsi="宋体" w:cs="宋体" w:hint="eastAsia"/>
                <w:szCs w:val="21"/>
              </w:rPr>
            </w:pPr>
            <w:r>
              <w:rPr>
                <w:rFonts w:ascii="宋体" w:hAnsi="宋体" w:cs="宋体" w:hint="eastAsia"/>
                <w:szCs w:val="21"/>
              </w:rPr>
              <w:t>4.</w:t>
            </w:r>
            <w:r w:rsidRPr="00605915">
              <w:rPr>
                <w:rFonts w:ascii="宋体" w:hAnsi="宋体" w:cs="宋体" w:hint="eastAsia"/>
                <w:szCs w:val="21"/>
              </w:rPr>
              <w:t>环保意识与可持续发展观念</w:t>
            </w:r>
          </w:p>
          <w:p w14:paraId="36E74BC2" w14:textId="77777777" w:rsidR="00605915" w:rsidRPr="00605915"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介绍传感器在环保监测等领域的应用，培养学生的环保意识和可持续发展观念。</w:t>
            </w:r>
          </w:p>
          <w:p w14:paraId="62520FD1" w14:textId="011B644E" w:rsidR="00605915" w:rsidRPr="00605915" w:rsidRDefault="00605915" w:rsidP="00605915">
            <w:pPr>
              <w:jc w:val="left"/>
              <w:rPr>
                <w:rFonts w:ascii="宋体" w:hAnsi="宋体" w:cs="宋体" w:hint="eastAsia"/>
                <w:szCs w:val="21"/>
              </w:rPr>
            </w:pPr>
            <w:r>
              <w:rPr>
                <w:rFonts w:ascii="宋体" w:hAnsi="宋体" w:cs="宋体" w:hint="eastAsia"/>
                <w:szCs w:val="21"/>
              </w:rPr>
              <w:t>5.</w:t>
            </w:r>
            <w:r w:rsidRPr="00605915">
              <w:rPr>
                <w:rFonts w:ascii="宋体" w:hAnsi="宋体" w:cs="宋体" w:hint="eastAsia"/>
                <w:szCs w:val="21"/>
              </w:rPr>
              <w:t>团队协作与沟通能力</w:t>
            </w:r>
          </w:p>
          <w:p w14:paraId="38F932E6" w14:textId="0135A390" w:rsidR="00015566"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在实验和项目中，引导学生相互协作、有效沟通，共同完成任务。</w:t>
            </w:r>
          </w:p>
        </w:tc>
        <w:tc>
          <w:tcPr>
            <w:tcW w:w="3259" w:type="dxa"/>
            <w:tcBorders>
              <w:top w:val="single" w:sz="8" w:space="0" w:color="auto"/>
              <w:bottom w:val="single" w:sz="4" w:space="0" w:color="auto"/>
            </w:tcBorders>
            <w:shd w:val="clear" w:color="auto" w:fill="auto"/>
            <w:vAlign w:val="center"/>
          </w:tcPr>
          <w:p w14:paraId="3C50B308" w14:textId="446B9F9B" w:rsidR="00605915" w:rsidRPr="00605915" w:rsidRDefault="00605915" w:rsidP="00605915">
            <w:pPr>
              <w:jc w:val="left"/>
              <w:rPr>
                <w:rFonts w:ascii="宋体" w:hAnsi="宋体" w:cs="宋体" w:hint="eastAsia"/>
                <w:szCs w:val="21"/>
              </w:rPr>
            </w:pPr>
            <w:r>
              <w:rPr>
                <w:rFonts w:ascii="宋体" w:hAnsi="宋体" w:cs="宋体" w:hint="eastAsia"/>
                <w:szCs w:val="21"/>
              </w:rPr>
              <w:t>1.</w:t>
            </w:r>
            <w:r w:rsidRPr="00605915">
              <w:rPr>
                <w:rFonts w:ascii="宋体" w:hAnsi="宋体" w:cs="宋体" w:hint="eastAsia"/>
                <w:szCs w:val="21"/>
              </w:rPr>
              <w:t>传感器在工业自动化中的应用案例</w:t>
            </w:r>
          </w:p>
          <w:p w14:paraId="7EF11611" w14:textId="77777777" w:rsidR="00605915" w:rsidRPr="00605915"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如生产线上的质量检测、设备运行状态监测等。</w:t>
            </w:r>
          </w:p>
          <w:p w14:paraId="01E8740E" w14:textId="2265B338" w:rsidR="00605915" w:rsidRPr="00605915" w:rsidRDefault="00605915" w:rsidP="00605915">
            <w:pPr>
              <w:jc w:val="left"/>
              <w:rPr>
                <w:rFonts w:ascii="宋体" w:hAnsi="宋体" w:cs="宋体" w:hint="eastAsia"/>
                <w:szCs w:val="21"/>
              </w:rPr>
            </w:pPr>
            <w:r>
              <w:rPr>
                <w:rFonts w:ascii="宋体" w:hAnsi="宋体" w:cs="宋体" w:hint="eastAsia"/>
                <w:szCs w:val="21"/>
              </w:rPr>
              <w:t>2.</w:t>
            </w:r>
            <w:r w:rsidRPr="00605915">
              <w:rPr>
                <w:rFonts w:ascii="宋体" w:hAnsi="宋体" w:cs="宋体" w:hint="eastAsia"/>
                <w:szCs w:val="21"/>
              </w:rPr>
              <w:t>传感器在智能家居中的创新应用案例</w:t>
            </w:r>
          </w:p>
          <w:p w14:paraId="4DB8E386" w14:textId="77777777" w:rsidR="00605915" w:rsidRPr="00605915"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如智能灯光控制、环境监测等。</w:t>
            </w:r>
          </w:p>
          <w:p w14:paraId="48FD6C7D" w14:textId="38E99CD2" w:rsidR="00605915" w:rsidRPr="00605915" w:rsidRDefault="00605915" w:rsidP="00605915">
            <w:pPr>
              <w:jc w:val="left"/>
              <w:rPr>
                <w:rFonts w:ascii="宋体" w:hAnsi="宋体" w:cs="宋体" w:hint="eastAsia"/>
                <w:szCs w:val="21"/>
              </w:rPr>
            </w:pPr>
            <w:r>
              <w:rPr>
                <w:rFonts w:ascii="宋体" w:hAnsi="宋体" w:cs="宋体" w:hint="eastAsia"/>
                <w:szCs w:val="21"/>
              </w:rPr>
              <w:t>3.</w:t>
            </w:r>
            <w:r w:rsidRPr="00605915">
              <w:rPr>
                <w:rFonts w:ascii="宋体" w:hAnsi="宋体" w:cs="宋体" w:hint="eastAsia"/>
                <w:szCs w:val="21"/>
              </w:rPr>
              <w:t>传感器在医疗领域的应用实例</w:t>
            </w:r>
          </w:p>
          <w:p w14:paraId="3D37DBF7" w14:textId="77777777" w:rsidR="00605915" w:rsidRPr="00605915"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如血压、血糖检测等。</w:t>
            </w:r>
          </w:p>
          <w:p w14:paraId="22FE636E" w14:textId="1A7343B7" w:rsidR="00605915" w:rsidRPr="00605915" w:rsidRDefault="00605915" w:rsidP="00605915">
            <w:pPr>
              <w:jc w:val="left"/>
              <w:rPr>
                <w:rFonts w:ascii="宋体" w:hAnsi="宋体" w:cs="宋体" w:hint="eastAsia"/>
                <w:szCs w:val="21"/>
              </w:rPr>
            </w:pPr>
            <w:r>
              <w:rPr>
                <w:rFonts w:ascii="宋体" w:hAnsi="宋体" w:cs="宋体" w:hint="eastAsia"/>
                <w:szCs w:val="21"/>
              </w:rPr>
              <w:t>4.</w:t>
            </w:r>
            <w:r w:rsidRPr="00605915">
              <w:rPr>
                <w:rFonts w:ascii="宋体" w:hAnsi="宋体" w:cs="宋体" w:hint="eastAsia"/>
                <w:szCs w:val="21"/>
              </w:rPr>
              <w:t>因传感器故障导致重大事故的案例分析</w:t>
            </w:r>
          </w:p>
          <w:p w14:paraId="14393E7E" w14:textId="77777777" w:rsidR="00605915" w:rsidRPr="00605915"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强调传感器准确可靠的重要性。</w:t>
            </w:r>
          </w:p>
          <w:p w14:paraId="731F1ED8" w14:textId="77777777" w:rsidR="00605915" w:rsidRPr="00605915" w:rsidRDefault="00605915" w:rsidP="00605915">
            <w:pPr>
              <w:jc w:val="left"/>
              <w:rPr>
                <w:rFonts w:ascii="宋体" w:hAnsi="宋体" w:cs="宋体" w:hint="eastAsia"/>
                <w:szCs w:val="21"/>
              </w:rPr>
            </w:pPr>
            <w:r w:rsidRPr="00605915">
              <w:rPr>
                <w:rFonts w:ascii="宋体" w:hAnsi="宋体" w:cs="宋体" w:hint="eastAsia"/>
                <w:szCs w:val="21"/>
              </w:rPr>
              <w:t>科研团队研发新型传感器的故事</w:t>
            </w:r>
          </w:p>
          <w:p w14:paraId="0BEF31B8" w14:textId="77777777" w:rsidR="00605915" w:rsidRPr="00605915" w:rsidRDefault="00605915" w:rsidP="00605915">
            <w:pPr>
              <w:jc w:val="left"/>
              <w:rPr>
                <w:rFonts w:ascii="宋体" w:hAnsi="宋体" w:cs="宋体" w:hint="eastAsia"/>
                <w:szCs w:val="21"/>
              </w:rPr>
            </w:pPr>
            <w:r w:rsidRPr="00605915">
              <w:rPr>
                <w:rFonts w:ascii="宋体" w:hAnsi="宋体" w:cs="宋体" w:hint="eastAsia"/>
                <w:szCs w:val="21"/>
              </w:rPr>
              <w:t>激发学生的创新和探索精神。</w:t>
            </w:r>
          </w:p>
          <w:p w14:paraId="72530D06" w14:textId="479A6392" w:rsidR="00605915" w:rsidRPr="00605915" w:rsidRDefault="00605915" w:rsidP="00605915">
            <w:pPr>
              <w:jc w:val="left"/>
              <w:rPr>
                <w:rFonts w:ascii="宋体" w:hAnsi="宋体" w:cs="宋体" w:hint="eastAsia"/>
                <w:szCs w:val="21"/>
              </w:rPr>
            </w:pPr>
            <w:r w:rsidRPr="00605915">
              <w:rPr>
                <w:rFonts w:ascii="宋体" w:hAnsi="宋体" w:cs="宋体" w:hint="eastAsia"/>
                <w:szCs w:val="21"/>
              </w:rPr>
              <w:t>传</w:t>
            </w:r>
            <w:r>
              <w:rPr>
                <w:rFonts w:ascii="宋体" w:hAnsi="宋体" w:cs="宋体" w:hint="eastAsia"/>
                <w:szCs w:val="21"/>
              </w:rPr>
              <w:t>5.</w:t>
            </w:r>
            <w:r w:rsidRPr="00605915">
              <w:rPr>
                <w:rFonts w:ascii="宋体" w:hAnsi="宋体" w:cs="宋体" w:hint="eastAsia"/>
                <w:szCs w:val="21"/>
              </w:rPr>
              <w:t>感器与检测技术相关的科普视频和纪录片</w:t>
            </w:r>
          </w:p>
          <w:p w14:paraId="1008E8C0" w14:textId="3AC74794" w:rsidR="00015566" w:rsidRDefault="00605915" w:rsidP="00605915">
            <w:pPr>
              <w:ind w:firstLineChars="200" w:firstLine="420"/>
              <w:jc w:val="left"/>
              <w:rPr>
                <w:rFonts w:ascii="宋体" w:hAnsi="宋体" w:cs="宋体" w:hint="eastAsia"/>
                <w:szCs w:val="21"/>
              </w:rPr>
            </w:pPr>
            <w:r w:rsidRPr="00605915">
              <w:rPr>
                <w:rFonts w:ascii="宋体" w:hAnsi="宋体" w:cs="宋体" w:hint="eastAsia"/>
                <w:szCs w:val="21"/>
              </w:rPr>
              <w:t>帮助学生更直观地理解传感器的工作原理和应用。</w:t>
            </w:r>
          </w:p>
        </w:tc>
      </w:tr>
    </w:tbl>
    <w:p w14:paraId="6C7DBD3E" w14:textId="77777777" w:rsidR="00015566" w:rsidRDefault="00015566"/>
    <w:p w14:paraId="300F8CF9" w14:textId="77777777" w:rsidR="00015566" w:rsidRDefault="00000000">
      <w:pPr>
        <w:ind w:firstLineChars="200" w:firstLine="562"/>
        <w:rPr>
          <w:rFonts w:ascii="Arial" w:eastAsia="黑体" w:hAnsi="Arial"/>
          <w:b/>
          <w:bCs/>
          <w:sz w:val="28"/>
          <w:szCs w:val="28"/>
        </w:rPr>
      </w:pPr>
      <w:bookmarkStart w:id="107" w:name="_Toc46303719"/>
      <w:bookmarkStart w:id="108" w:name="_Hlk11958275"/>
      <w:bookmarkStart w:id="109" w:name="_Toc303837893"/>
      <w:bookmarkStart w:id="110" w:name="_Toc407696136"/>
      <w:bookmarkStart w:id="111" w:name="_Toc305418729"/>
      <w:bookmarkStart w:id="112" w:name="_Toc407697894"/>
      <w:bookmarkStart w:id="113" w:name="_Toc405393379"/>
      <w:bookmarkEnd w:id="46"/>
      <w:bookmarkEnd w:id="106"/>
      <w:r>
        <w:rPr>
          <w:rFonts w:ascii="Arial" w:eastAsia="黑体" w:hAnsi="Arial" w:hint="eastAsia"/>
          <w:b/>
          <w:bCs/>
          <w:sz w:val="28"/>
          <w:szCs w:val="28"/>
        </w:rPr>
        <w:t>（六）创新创业素质教育</w:t>
      </w:r>
    </w:p>
    <w:p w14:paraId="0A1DC75B" w14:textId="77777777" w:rsidR="005F65C6" w:rsidRPr="00F55873" w:rsidRDefault="005F65C6" w:rsidP="005F65C6">
      <w:pPr>
        <w:pStyle w:val="a3"/>
        <w:rPr>
          <w:rFonts w:ascii="Times New Roman" w:eastAsia="宋体" w:hAnsi="Times New Roman" w:cs="Times New Roman"/>
          <w:sz w:val="24"/>
          <w:lang w:val="en-US"/>
        </w:rPr>
      </w:pPr>
      <w:bookmarkStart w:id="114" w:name="OLE_LINK1"/>
      <w:r w:rsidRPr="00F55873">
        <w:rPr>
          <w:rFonts w:ascii="Times New Roman" w:eastAsia="宋体" w:hAnsi="Times New Roman" w:cs="Times New Roman" w:hint="eastAsia"/>
          <w:sz w:val="24"/>
          <w:lang w:val="en-US"/>
        </w:rPr>
        <w:t>（</w:t>
      </w:r>
      <w:r w:rsidRPr="00F55873">
        <w:rPr>
          <w:rFonts w:ascii="Times New Roman" w:eastAsia="宋体" w:hAnsi="Times New Roman" w:cs="Times New Roman" w:hint="eastAsia"/>
          <w:sz w:val="24"/>
          <w:lang w:val="en-US"/>
        </w:rPr>
        <w:t>1</w:t>
      </w:r>
      <w:r w:rsidRPr="00F55873">
        <w:rPr>
          <w:rFonts w:ascii="Times New Roman" w:eastAsia="宋体" w:hAnsi="Times New Roman" w:cs="Times New Roman" w:hint="eastAsia"/>
          <w:sz w:val="24"/>
          <w:lang w:val="en-US"/>
        </w:rPr>
        <w:t>）创新创业课程</w:t>
      </w:r>
    </w:p>
    <w:p w14:paraId="3375B58B" w14:textId="77777777" w:rsidR="005F65C6" w:rsidRPr="00F55873" w:rsidRDefault="005F65C6" w:rsidP="005F65C6">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开设一系列创新创业相关的必修和选修课程，以培养学生的创新思维和创业意识。</w:t>
      </w:r>
    </w:p>
    <w:p w14:paraId="45C253E9" w14:textId="77777777" w:rsidR="005F65C6" w:rsidRPr="00F55873" w:rsidRDefault="005F65C6" w:rsidP="005F65C6">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《创新创业基础》：这是一门必修课，介绍创新创业的基本概念、理论和方法，引导学生了解创新的重要性和创业的基本流程。</w:t>
      </w:r>
    </w:p>
    <w:p w14:paraId="4B19F73F" w14:textId="77777777" w:rsidR="005F65C6" w:rsidRPr="00F55873" w:rsidRDefault="005F65C6" w:rsidP="005F65C6">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《铁道供电技术创新案例分析》：通过分析铁道供电领域的创新案例，激发学生在本专业内的创新灵感。</w:t>
      </w:r>
    </w:p>
    <w:p w14:paraId="3E2F116A" w14:textId="77777777" w:rsidR="005F65C6" w:rsidRPr="00F55873" w:rsidRDefault="005F65C6" w:rsidP="005F65C6">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《创业项目管理》：教授学生如何策划、组织和管理创业项目，提高学生的项目管理能力。</w:t>
      </w:r>
    </w:p>
    <w:p w14:paraId="2EBBEE12" w14:textId="77777777" w:rsidR="005F65C6" w:rsidRPr="00F55873" w:rsidRDefault="005F65C6" w:rsidP="005F65C6">
      <w:pPr>
        <w:pStyle w:val="a3"/>
        <w:rPr>
          <w:rFonts w:ascii="Times New Roman" w:eastAsia="宋体" w:hAnsi="Times New Roman" w:cs="Times New Roman"/>
          <w:sz w:val="24"/>
          <w:lang w:val="en-US"/>
        </w:rPr>
      </w:pPr>
      <w:r w:rsidRPr="00F55873">
        <w:rPr>
          <w:rFonts w:ascii="Times New Roman" w:eastAsia="宋体" w:hAnsi="Times New Roman" w:cs="Times New Roman" w:hint="eastAsia"/>
          <w:sz w:val="24"/>
          <w:lang w:val="en-US"/>
        </w:rPr>
        <w:t>（</w:t>
      </w:r>
      <w:r w:rsidRPr="00F55873">
        <w:rPr>
          <w:rFonts w:ascii="Times New Roman" w:eastAsia="宋体" w:hAnsi="Times New Roman" w:cs="Times New Roman" w:hint="eastAsia"/>
          <w:sz w:val="24"/>
          <w:lang w:val="en-US"/>
        </w:rPr>
        <w:t>2</w:t>
      </w:r>
      <w:r w:rsidRPr="00F55873">
        <w:rPr>
          <w:rFonts w:ascii="Times New Roman" w:eastAsia="宋体" w:hAnsi="Times New Roman" w:cs="Times New Roman" w:hint="eastAsia"/>
          <w:sz w:val="24"/>
          <w:lang w:val="en-US"/>
        </w:rPr>
        <w:t>）创新创业培训</w:t>
      </w:r>
    </w:p>
    <w:p w14:paraId="7AA8E4DA" w14:textId="77777777" w:rsidR="005F65C6" w:rsidRPr="00F55873" w:rsidRDefault="005F65C6" w:rsidP="005F65C6">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lastRenderedPageBreak/>
        <w:t>定期组织多种形式的创新创业培训活动，提升学生的实践能力。</w:t>
      </w:r>
    </w:p>
    <w:p w14:paraId="3C6087DD" w14:textId="77777777" w:rsidR="005F65C6" w:rsidRPr="00F55873" w:rsidRDefault="005F65C6" w:rsidP="005F65C6">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专家讲座：邀请行业内的成功创业者、企业家和专家学者来校举办讲座，分享他们的创业经验和创新理念。</w:t>
      </w:r>
    </w:p>
    <w:p w14:paraId="5E490F1C" w14:textId="77777777" w:rsidR="005F65C6" w:rsidRPr="00F55873" w:rsidRDefault="005F65C6" w:rsidP="005F65C6">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工作坊：开展如</w:t>
      </w:r>
      <w:r w:rsidRPr="00F55873">
        <w:rPr>
          <w:rFonts w:ascii="Times New Roman" w:eastAsia="宋体" w:hAnsi="Times New Roman" w:cs="Times New Roman"/>
          <w:sz w:val="24"/>
          <w:lang w:val="en-US"/>
        </w:rPr>
        <w:t>“</w:t>
      </w:r>
      <w:r w:rsidRPr="00F55873">
        <w:rPr>
          <w:rFonts w:ascii="Times New Roman" w:eastAsia="宋体" w:hAnsi="Times New Roman" w:cs="Times New Roman"/>
          <w:sz w:val="24"/>
          <w:lang w:val="en-US"/>
        </w:rPr>
        <w:t>创意激发工作坊</w:t>
      </w:r>
      <w:r w:rsidRPr="00F55873">
        <w:rPr>
          <w:rFonts w:ascii="Times New Roman" w:eastAsia="宋体" w:hAnsi="Times New Roman" w:cs="Times New Roman"/>
          <w:sz w:val="24"/>
          <w:lang w:val="en-US"/>
        </w:rPr>
        <w:t>”“</w:t>
      </w:r>
      <w:r w:rsidRPr="00F55873">
        <w:rPr>
          <w:rFonts w:ascii="Times New Roman" w:eastAsia="宋体" w:hAnsi="Times New Roman" w:cs="Times New Roman"/>
          <w:sz w:val="24"/>
          <w:lang w:val="en-US"/>
        </w:rPr>
        <w:t>商业模式设计工作坊</w:t>
      </w:r>
      <w:r w:rsidRPr="00F55873">
        <w:rPr>
          <w:rFonts w:ascii="Times New Roman" w:eastAsia="宋体" w:hAnsi="Times New Roman" w:cs="Times New Roman"/>
          <w:sz w:val="24"/>
          <w:lang w:val="en-US"/>
        </w:rPr>
        <w:t>”</w:t>
      </w:r>
      <w:r w:rsidRPr="00F55873">
        <w:rPr>
          <w:rFonts w:ascii="Times New Roman" w:eastAsia="宋体" w:hAnsi="Times New Roman" w:cs="Times New Roman"/>
          <w:sz w:val="24"/>
          <w:lang w:val="en-US"/>
        </w:rPr>
        <w:t>等，让学生在实践中学习创新方法和创业技巧。</w:t>
      </w:r>
    </w:p>
    <w:p w14:paraId="33D59F9B" w14:textId="77777777" w:rsidR="005F65C6" w:rsidRPr="00F55873" w:rsidRDefault="005F65C6" w:rsidP="005F65C6">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企业参观：安排学生到创新型企业参观学习，了解企业的创新文化和运营模式。</w:t>
      </w:r>
    </w:p>
    <w:p w14:paraId="2558CF82" w14:textId="77777777" w:rsidR="005F65C6" w:rsidRPr="00F55873" w:rsidRDefault="005F65C6" w:rsidP="005F65C6">
      <w:pPr>
        <w:pStyle w:val="a3"/>
        <w:ind w:firstLineChars="278" w:firstLine="667"/>
        <w:rPr>
          <w:rFonts w:ascii="Times New Roman" w:eastAsia="宋体" w:hAnsi="Times New Roman" w:cs="Times New Roman"/>
          <w:sz w:val="24"/>
          <w:lang w:val="en-US"/>
        </w:rPr>
      </w:pPr>
      <w:r w:rsidRPr="00F55873">
        <w:rPr>
          <w:rFonts w:ascii="Times New Roman" w:eastAsia="宋体" w:hAnsi="Times New Roman" w:cs="Times New Roman" w:hint="eastAsia"/>
          <w:sz w:val="24"/>
          <w:lang w:val="en-US"/>
        </w:rPr>
        <w:t xml:space="preserve">(3) </w:t>
      </w:r>
      <w:r w:rsidRPr="00F55873">
        <w:rPr>
          <w:rFonts w:ascii="Times New Roman" w:eastAsia="宋体" w:hAnsi="Times New Roman" w:cs="Times New Roman" w:hint="eastAsia"/>
          <w:sz w:val="24"/>
          <w:lang w:val="en-US"/>
        </w:rPr>
        <w:t>创新创业竞赛</w:t>
      </w:r>
    </w:p>
    <w:p w14:paraId="5B1D6BAB" w14:textId="77777777" w:rsidR="005F65C6" w:rsidRPr="00F55873" w:rsidRDefault="005F65C6" w:rsidP="005F65C6">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鼓励学生积极参与各类创新创业竞赛，以赛促学，锻炼学生的综合能力。</w:t>
      </w:r>
    </w:p>
    <w:p w14:paraId="12B856DD" w14:textId="77777777" w:rsidR="005F65C6" w:rsidRPr="00F55873" w:rsidRDefault="005F65C6" w:rsidP="005F65C6">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校内竞赛：举办校内铁道供电技术创新创业大赛，为学生提供展示平台，并选拔优秀项目参加更高级别的比赛。</w:t>
      </w:r>
    </w:p>
    <w:p w14:paraId="44E92AA9" w14:textId="77777777" w:rsidR="005F65C6" w:rsidRPr="00F55873" w:rsidRDefault="005F65C6" w:rsidP="005F65C6">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省级和国家级竞赛：组织学生参加</w:t>
      </w:r>
      <w:r w:rsidRPr="00F55873">
        <w:rPr>
          <w:rFonts w:ascii="Times New Roman" w:eastAsia="宋体" w:hAnsi="Times New Roman" w:cs="Times New Roman"/>
          <w:sz w:val="24"/>
          <w:lang w:val="en-US"/>
        </w:rPr>
        <w:t>“</w:t>
      </w:r>
      <w:r w:rsidRPr="00F55873">
        <w:rPr>
          <w:rFonts w:ascii="Times New Roman" w:eastAsia="宋体" w:hAnsi="Times New Roman" w:cs="Times New Roman"/>
          <w:sz w:val="24"/>
          <w:lang w:val="en-US"/>
        </w:rPr>
        <w:t>互联网</w:t>
      </w:r>
      <w:r w:rsidRPr="00F55873">
        <w:rPr>
          <w:rFonts w:ascii="Times New Roman" w:eastAsia="宋体" w:hAnsi="Times New Roman" w:cs="Times New Roman"/>
          <w:sz w:val="24"/>
          <w:lang w:val="en-US"/>
        </w:rPr>
        <w:t>+”</w:t>
      </w:r>
      <w:r w:rsidRPr="00F55873">
        <w:rPr>
          <w:rFonts w:ascii="Times New Roman" w:eastAsia="宋体" w:hAnsi="Times New Roman" w:cs="Times New Roman"/>
          <w:sz w:val="24"/>
          <w:lang w:val="en-US"/>
        </w:rPr>
        <w:t>大学生创新创业大赛、挑战杯等知名赛事，与其他高校的学生交流竞争。</w:t>
      </w:r>
    </w:p>
    <w:p w14:paraId="40166F16" w14:textId="77777777" w:rsidR="005F65C6" w:rsidRPr="00F55873" w:rsidRDefault="005F65C6" w:rsidP="005F65C6">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行业竞赛：参与铁道供电行业内的创新创业竞赛，如铁路科技创新大赛等，使学生的创新成果能够与行业实际需求相结合。</w:t>
      </w:r>
    </w:p>
    <w:p w14:paraId="37B062BA" w14:textId="77777777" w:rsidR="005F65C6" w:rsidRPr="00F55873" w:rsidRDefault="005F65C6" w:rsidP="005F65C6">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通过以上创新创业课程、培训和竞赛活动的开展，全面提升铁道供电技术专业学生的创新创业素质，为他们未来的职业发展和创业之路奠定坚实的基础。</w:t>
      </w:r>
    </w:p>
    <w:p w14:paraId="39CF4BB4" w14:textId="77777777" w:rsidR="00015566" w:rsidRDefault="00000000">
      <w:pPr>
        <w:keepNext/>
        <w:keepLines/>
        <w:spacing w:line="500" w:lineRule="exact"/>
        <w:ind w:firstLineChars="200" w:firstLine="643"/>
        <w:outlineLvl w:val="0"/>
        <w:rPr>
          <w:rFonts w:eastAsia="黑体"/>
          <w:b/>
          <w:bCs/>
          <w:color w:val="000000"/>
          <w:kern w:val="44"/>
          <w:sz w:val="32"/>
          <w:szCs w:val="30"/>
        </w:rPr>
      </w:pPr>
      <w:bookmarkStart w:id="115" w:name="_Toc180484800"/>
      <w:bookmarkEnd w:id="114"/>
      <w:r>
        <w:rPr>
          <w:rFonts w:eastAsia="黑体" w:hint="eastAsia"/>
          <w:b/>
          <w:bCs/>
          <w:color w:val="000000"/>
          <w:kern w:val="44"/>
          <w:sz w:val="32"/>
          <w:szCs w:val="30"/>
        </w:rPr>
        <w:t>七、</w:t>
      </w:r>
      <w:bookmarkEnd w:id="107"/>
      <w:r>
        <w:rPr>
          <w:rFonts w:eastAsia="黑体" w:hint="eastAsia"/>
          <w:b/>
          <w:bCs/>
          <w:color w:val="000000"/>
          <w:kern w:val="44"/>
          <w:sz w:val="32"/>
          <w:szCs w:val="30"/>
        </w:rPr>
        <w:t>教学进程总体安排</w:t>
      </w:r>
      <w:bookmarkEnd w:id="115"/>
    </w:p>
    <w:p w14:paraId="2975B47F" w14:textId="77777777" w:rsidR="00015566" w:rsidRPr="00D33B1D" w:rsidRDefault="00000000" w:rsidP="00D33B1D">
      <w:pPr>
        <w:keepNext/>
        <w:keepLines/>
        <w:spacing w:line="500" w:lineRule="exact"/>
        <w:ind w:firstLineChars="200" w:firstLine="562"/>
        <w:outlineLvl w:val="1"/>
        <w:rPr>
          <w:rFonts w:ascii="Arial" w:eastAsia="黑体" w:hAnsi="Arial"/>
          <w:b/>
          <w:bCs/>
          <w:color w:val="000000"/>
          <w:sz w:val="28"/>
          <w:szCs w:val="28"/>
        </w:rPr>
      </w:pPr>
      <w:bookmarkStart w:id="116" w:name="_Toc46303720"/>
      <w:bookmarkStart w:id="117" w:name="_Toc180484801"/>
      <w:r w:rsidRPr="00D33B1D">
        <w:rPr>
          <w:rFonts w:ascii="Arial" w:eastAsia="黑体" w:hAnsi="Arial" w:hint="eastAsia"/>
          <w:b/>
          <w:bCs/>
          <w:color w:val="000000"/>
          <w:sz w:val="28"/>
          <w:szCs w:val="28"/>
        </w:rPr>
        <w:t>（一）学时、学分安排</w:t>
      </w:r>
      <w:bookmarkEnd w:id="116"/>
      <w:bookmarkEnd w:id="117"/>
    </w:p>
    <w:p w14:paraId="4D322821" w14:textId="005A0F5B" w:rsidR="00015566" w:rsidRDefault="00000000">
      <w:pPr>
        <w:snapToGrid w:val="0"/>
        <w:spacing w:line="500" w:lineRule="exact"/>
        <w:ind w:firstLineChars="200" w:firstLine="480"/>
        <w:rPr>
          <w:rFonts w:ascii="Times New Roman" w:hAnsi="Times New Roman"/>
          <w:sz w:val="24"/>
          <w:szCs w:val="24"/>
        </w:rPr>
      </w:pPr>
      <w:bookmarkStart w:id="118" w:name="_Hlk45722221"/>
      <w:r>
        <w:rPr>
          <w:rFonts w:ascii="Times New Roman" w:hAnsi="Times New Roman" w:hint="eastAsia"/>
          <w:sz w:val="24"/>
          <w:szCs w:val="24"/>
        </w:rPr>
        <w:t>本专业总学时数为</w:t>
      </w:r>
      <w:r w:rsidR="006D25E2">
        <w:rPr>
          <w:rFonts w:ascii="Times New Roman" w:hAnsi="Times New Roman" w:hint="eastAsia"/>
          <w:sz w:val="24"/>
          <w:szCs w:val="24"/>
        </w:rPr>
        <w:t>2672</w:t>
      </w:r>
      <w:r>
        <w:rPr>
          <w:rFonts w:ascii="Times New Roman" w:hAnsi="Times New Roman" w:hint="eastAsia"/>
          <w:sz w:val="24"/>
          <w:szCs w:val="24"/>
        </w:rPr>
        <w:t>，</w:t>
      </w:r>
      <w:r>
        <w:rPr>
          <w:rFonts w:ascii="Times New Roman" w:hAnsi="Times New Roman" w:hint="eastAsia"/>
          <w:color w:val="000000"/>
          <w:sz w:val="24"/>
          <w:szCs w:val="24"/>
        </w:rPr>
        <w:t>学分</w:t>
      </w:r>
      <w:r w:rsidR="006D25E2">
        <w:rPr>
          <w:rFonts w:ascii="Times New Roman" w:hAnsi="Times New Roman" w:hint="eastAsia"/>
          <w:color w:val="000000"/>
          <w:sz w:val="24"/>
          <w:szCs w:val="24"/>
        </w:rPr>
        <w:t>158</w:t>
      </w:r>
      <w:r>
        <w:rPr>
          <w:rFonts w:ascii="Times New Roman" w:hAnsi="Times New Roman" w:hint="eastAsia"/>
          <w:color w:val="000000"/>
          <w:sz w:val="24"/>
          <w:szCs w:val="24"/>
        </w:rPr>
        <w:t>。其中公共基础课程</w:t>
      </w:r>
      <w:r w:rsidR="006D25E2">
        <w:rPr>
          <w:rFonts w:ascii="Times New Roman" w:hAnsi="Times New Roman" w:hint="eastAsia"/>
          <w:color w:val="000000"/>
          <w:sz w:val="24"/>
          <w:szCs w:val="24"/>
        </w:rPr>
        <w:t>46</w:t>
      </w:r>
      <w:r>
        <w:rPr>
          <w:rFonts w:ascii="Times New Roman" w:hAnsi="Times New Roman" w:hint="eastAsia"/>
          <w:color w:val="000000"/>
          <w:sz w:val="24"/>
          <w:szCs w:val="24"/>
        </w:rPr>
        <w:t>学分，专业核心课程</w:t>
      </w:r>
      <w:r w:rsidR="006D25E2">
        <w:rPr>
          <w:rFonts w:ascii="Times New Roman" w:hAnsi="Times New Roman" w:hint="eastAsia"/>
          <w:color w:val="000000"/>
          <w:sz w:val="24"/>
          <w:szCs w:val="24"/>
        </w:rPr>
        <w:t>26</w:t>
      </w:r>
      <w:r>
        <w:rPr>
          <w:rFonts w:ascii="Times New Roman" w:hAnsi="Times New Roman" w:hint="eastAsia"/>
          <w:color w:val="000000"/>
          <w:sz w:val="24"/>
          <w:szCs w:val="24"/>
        </w:rPr>
        <w:t>学分，专业拓展课程</w:t>
      </w:r>
      <w:r w:rsidR="006D25E2">
        <w:rPr>
          <w:rFonts w:ascii="Times New Roman" w:hAnsi="Times New Roman" w:hint="eastAsia"/>
          <w:color w:val="000000"/>
          <w:sz w:val="24"/>
          <w:szCs w:val="24"/>
        </w:rPr>
        <w:t>14</w:t>
      </w:r>
      <w:r>
        <w:rPr>
          <w:rFonts w:ascii="Times New Roman" w:hAnsi="Times New Roman" w:hint="eastAsia"/>
          <w:color w:val="000000"/>
          <w:sz w:val="24"/>
          <w:szCs w:val="24"/>
        </w:rPr>
        <w:t>学分，公共限选课程</w:t>
      </w:r>
      <w:r w:rsidR="006D25E2">
        <w:rPr>
          <w:rFonts w:ascii="Times New Roman" w:hAnsi="Times New Roman" w:hint="eastAsia"/>
          <w:color w:val="000000"/>
          <w:sz w:val="24"/>
          <w:szCs w:val="24"/>
        </w:rPr>
        <w:t>4</w:t>
      </w:r>
      <w:r>
        <w:rPr>
          <w:rFonts w:ascii="Times New Roman" w:hAnsi="Times New Roman" w:hint="eastAsia"/>
          <w:color w:val="000000"/>
          <w:sz w:val="24"/>
          <w:szCs w:val="24"/>
        </w:rPr>
        <w:t>学分，公共任选课程</w:t>
      </w:r>
      <w:r w:rsidR="006D25E2">
        <w:rPr>
          <w:rFonts w:ascii="Times New Roman" w:hAnsi="Times New Roman" w:hint="eastAsia"/>
          <w:color w:val="000000"/>
          <w:sz w:val="24"/>
          <w:szCs w:val="24"/>
        </w:rPr>
        <w:t>4</w:t>
      </w:r>
      <w:r>
        <w:rPr>
          <w:rFonts w:ascii="Times New Roman" w:hAnsi="Times New Roman" w:hint="eastAsia"/>
          <w:color w:val="000000"/>
          <w:sz w:val="24"/>
          <w:szCs w:val="24"/>
        </w:rPr>
        <w:t>学分，集中实践模块</w:t>
      </w:r>
      <w:r w:rsidR="006D25E2">
        <w:rPr>
          <w:rFonts w:ascii="Times New Roman" w:hAnsi="Times New Roman" w:hint="eastAsia"/>
          <w:color w:val="000000"/>
          <w:sz w:val="24"/>
          <w:szCs w:val="24"/>
        </w:rPr>
        <w:t>40</w:t>
      </w:r>
      <w:r>
        <w:rPr>
          <w:rFonts w:ascii="Times New Roman" w:hAnsi="Times New Roman" w:hint="eastAsia"/>
          <w:color w:val="000000"/>
          <w:sz w:val="24"/>
          <w:szCs w:val="24"/>
        </w:rPr>
        <w:t>学分。</w:t>
      </w:r>
    </w:p>
    <w:p w14:paraId="45A50141" w14:textId="77777777" w:rsidR="00015566" w:rsidRDefault="00015566">
      <w:pPr>
        <w:keepNext/>
        <w:keepLines/>
        <w:spacing w:line="500" w:lineRule="exact"/>
        <w:outlineLvl w:val="0"/>
        <w:rPr>
          <w:rFonts w:eastAsia="黑体"/>
          <w:b/>
          <w:bCs/>
          <w:color w:val="000000"/>
          <w:kern w:val="44"/>
          <w:sz w:val="32"/>
          <w:szCs w:val="30"/>
        </w:rPr>
        <w:sectPr w:rsidR="00015566">
          <w:pgSz w:w="11906" w:h="16838"/>
          <w:pgMar w:top="1440" w:right="1800" w:bottom="1440" w:left="1800" w:header="851" w:footer="992" w:gutter="0"/>
          <w:cols w:space="425"/>
          <w:docGrid w:type="lines" w:linePitch="312"/>
        </w:sectPr>
      </w:pPr>
      <w:bookmarkStart w:id="119" w:name="_Toc46303723"/>
      <w:bookmarkEnd w:id="108"/>
      <w:bookmarkEnd w:id="118"/>
    </w:p>
    <w:p w14:paraId="09DBF29D" w14:textId="77777777" w:rsidR="00015566" w:rsidRDefault="00000000">
      <w:pPr>
        <w:keepNext/>
        <w:keepLines/>
        <w:spacing w:line="500" w:lineRule="exact"/>
        <w:ind w:firstLineChars="200" w:firstLine="562"/>
        <w:outlineLvl w:val="1"/>
        <w:rPr>
          <w:rFonts w:ascii="Times New Roman" w:hAnsi="Times New Roman"/>
          <w:b/>
          <w:bCs/>
          <w:color w:val="000000"/>
          <w:sz w:val="24"/>
          <w:szCs w:val="24"/>
        </w:rPr>
      </w:pPr>
      <w:bookmarkStart w:id="120" w:name="_Toc46303721"/>
      <w:bookmarkStart w:id="121" w:name="_Toc180484802"/>
      <w:bookmarkEnd w:id="119"/>
      <w:r>
        <w:rPr>
          <w:rFonts w:ascii="Arial" w:eastAsia="黑体" w:hAnsi="Arial" w:hint="eastAsia"/>
          <w:b/>
          <w:bCs/>
          <w:color w:val="000000"/>
          <w:sz w:val="28"/>
          <w:szCs w:val="28"/>
        </w:rPr>
        <w:lastRenderedPageBreak/>
        <w:t>（二）</w:t>
      </w:r>
      <w:bookmarkEnd w:id="120"/>
      <w:r>
        <w:rPr>
          <w:rFonts w:ascii="Arial" w:eastAsia="黑体" w:hAnsi="Arial" w:hint="eastAsia"/>
          <w:b/>
          <w:bCs/>
          <w:color w:val="000000"/>
          <w:sz w:val="28"/>
          <w:szCs w:val="28"/>
        </w:rPr>
        <w:t>课程设置总表</w:t>
      </w:r>
      <w:bookmarkEnd w:id="121"/>
    </w:p>
    <w:p w14:paraId="11795201" w14:textId="77777777" w:rsidR="00015566" w:rsidRDefault="00000000">
      <w:pPr>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9</w:t>
      </w:r>
      <w:r>
        <w:rPr>
          <w:rFonts w:ascii="Times New Roman" w:hAnsi="Times New Roman"/>
          <w:b/>
          <w:bCs/>
          <w:color w:val="000000"/>
          <w:sz w:val="24"/>
          <w:szCs w:val="24"/>
        </w:rPr>
        <w:t xml:space="preserve"> </w:t>
      </w:r>
      <w:r>
        <w:rPr>
          <w:rFonts w:ascii="Times New Roman" w:hAnsi="Times New Roman" w:hint="eastAsia"/>
          <w:b/>
          <w:bCs/>
          <w:color w:val="000000"/>
          <w:sz w:val="24"/>
          <w:szCs w:val="24"/>
        </w:rPr>
        <w:t>教学进程安排</w:t>
      </w:r>
    </w:p>
    <w:p w14:paraId="7400822C" w14:textId="77777777" w:rsidR="00015566" w:rsidRDefault="00015566">
      <w:pPr>
        <w:jc w:val="center"/>
        <w:rPr>
          <w:rFonts w:ascii="Times New Roman" w:hAnsi="Times New Roman"/>
          <w:b/>
          <w:bCs/>
          <w:color w:val="000000"/>
          <w:sz w:val="24"/>
          <w:szCs w:val="24"/>
        </w:rPr>
      </w:pPr>
    </w:p>
    <w:tbl>
      <w:tblPr>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8"/>
        <w:gridCol w:w="567"/>
        <w:gridCol w:w="898"/>
        <w:gridCol w:w="1227"/>
        <w:gridCol w:w="2272"/>
        <w:gridCol w:w="712"/>
        <w:gridCol w:w="567"/>
        <w:gridCol w:w="567"/>
        <w:gridCol w:w="599"/>
        <w:gridCol w:w="733"/>
        <w:gridCol w:w="84"/>
        <w:gridCol w:w="625"/>
        <w:gridCol w:w="709"/>
        <w:gridCol w:w="87"/>
        <w:gridCol w:w="622"/>
        <w:gridCol w:w="89"/>
        <w:gridCol w:w="617"/>
        <w:gridCol w:w="92"/>
        <w:gridCol w:w="617"/>
        <w:gridCol w:w="930"/>
      </w:tblGrid>
      <w:tr w:rsidR="00015566" w14:paraId="12BFC220" w14:textId="77777777">
        <w:trPr>
          <w:trHeight w:val="20"/>
          <w:jc w:val="center"/>
        </w:trPr>
        <w:tc>
          <w:tcPr>
            <w:tcW w:w="197" w:type="pct"/>
            <w:vMerge w:val="restart"/>
            <w:vAlign w:val="center"/>
          </w:tcPr>
          <w:p w14:paraId="3A47168F" w14:textId="77777777" w:rsidR="00015566"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w:t>
            </w:r>
          </w:p>
          <w:p w14:paraId="7112B489" w14:textId="77777777" w:rsidR="00015566" w:rsidRDefault="00000000">
            <w:pPr>
              <w:jc w:val="center"/>
              <w:rPr>
                <w:rFonts w:ascii="Times New Roman" w:hAnsi="Times New Roman"/>
                <w:color w:val="000000"/>
                <w:sz w:val="18"/>
                <w:szCs w:val="18"/>
              </w:rPr>
            </w:pPr>
            <w:r>
              <w:rPr>
                <w:rFonts w:ascii="Times New Roman" w:hAnsi="Times New Roman" w:hint="eastAsia"/>
                <w:color w:val="000000"/>
                <w:sz w:val="18"/>
                <w:szCs w:val="18"/>
              </w:rPr>
              <w:t>类别</w:t>
            </w:r>
          </w:p>
        </w:tc>
        <w:tc>
          <w:tcPr>
            <w:tcW w:w="216" w:type="pct"/>
            <w:vMerge w:val="restart"/>
            <w:vAlign w:val="center"/>
          </w:tcPr>
          <w:p w14:paraId="459626A7" w14:textId="77777777" w:rsidR="00015566"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课程性质</w:t>
            </w:r>
          </w:p>
        </w:tc>
        <w:tc>
          <w:tcPr>
            <w:tcW w:w="809" w:type="pct"/>
            <w:gridSpan w:val="2"/>
            <w:vMerge w:val="restart"/>
            <w:vAlign w:val="center"/>
          </w:tcPr>
          <w:p w14:paraId="78E0365B" w14:textId="77777777" w:rsidR="00015566"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w:t>
            </w:r>
          </w:p>
          <w:p w14:paraId="4AF9F47C" w14:textId="77777777" w:rsidR="00015566" w:rsidRDefault="00000000">
            <w:pPr>
              <w:jc w:val="center"/>
              <w:rPr>
                <w:rFonts w:ascii="Times New Roman" w:hAnsi="Times New Roman"/>
                <w:color w:val="000000"/>
                <w:sz w:val="18"/>
                <w:szCs w:val="18"/>
              </w:rPr>
            </w:pPr>
            <w:r>
              <w:rPr>
                <w:rFonts w:ascii="Times New Roman" w:hAnsi="Times New Roman" w:hint="eastAsia"/>
                <w:color w:val="000000"/>
                <w:sz w:val="18"/>
                <w:szCs w:val="18"/>
              </w:rPr>
              <w:t>代码</w:t>
            </w:r>
          </w:p>
        </w:tc>
        <w:tc>
          <w:tcPr>
            <w:tcW w:w="865" w:type="pct"/>
            <w:vMerge w:val="restart"/>
            <w:vAlign w:val="center"/>
          </w:tcPr>
          <w:p w14:paraId="0E38DE13" w14:textId="77777777" w:rsidR="00015566"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课程名称</w:t>
            </w:r>
          </w:p>
        </w:tc>
        <w:tc>
          <w:tcPr>
            <w:tcW w:w="271" w:type="pct"/>
            <w:vMerge w:val="restart"/>
            <w:vAlign w:val="center"/>
          </w:tcPr>
          <w:p w14:paraId="5AE2911B" w14:textId="77777777" w:rsidR="00015566" w:rsidRDefault="00000000">
            <w:pPr>
              <w:jc w:val="center"/>
              <w:rPr>
                <w:rFonts w:ascii="Times New Roman" w:hAnsi="Times New Roman"/>
                <w:color w:val="000000"/>
                <w:sz w:val="18"/>
                <w:szCs w:val="18"/>
              </w:rPr>
            </w:pPr>
            <w:r>
              <w:rPr>
                <w:rFonts w:ascii="Times New Roman" w:hAnsi="Times New Roman" w:hint="eastAsia"/>
                <w:color w:val="000000"/>
                <w:sz w:val="18"/>
                <w:szCs w:val="18"/>
              </w:rPr>
              <w:t>总学时</w:t>
            </w:r>
          </w:p>
        </w:tc>
        <w:tc>
          <w:tcPr>
            <w:tcW w:w="432" w:type="pct"/>
            <w:gridSpan w:val="2"/>
            <w:vAlign w:val="center"/>
          </w:tcPr>
          <w:p w14:paraId="6FADFE00" w14:textId="77777777" w:rsidR="00015566" w:rsidRDefault="00000000">
            <w:pPr>
              <w:jc w:val="center"/>
              <w:rPr>
                <w:rFonts w:ascii="Times New Roman" w:hAnsi="Times New Roman"/>
                <w:color w:val="000000"/>
                <w:sz w:val="18"/>
                <w:szCs w:val="18"/>
              </w:rPr>
            </w:pPr>
            <w:r>
              <w:rPr>
                <w:rFonts w:ascii="Times New Roman" w:hAnsi="Times New Roman" w:hint="eastAsia"/>
                <w:color w:val="000000"/>
                <w:sz w:val="18"/>
                <w:szCs w:val="18"/>
              </w:rPr>
              <w:t>学时分配</w:t>
            </w:r>
          </w:p>
        </w:tc>
        <w:tc>
          <w:tcPr>
            <w:tcW w:w="228" w:type="pct"/>
            <w:vMerge w:val="restart"/>
            <w:vAlign w:val="center"/>
          </w:tcPr>
          <w:p w14:paraId="6C2CF672" w14:textId="77777777" w:rsidR="00015566" w:rsidRDefault="00000000">
            <w:pPr>
              <w:jc w:val="center"/>
              <w:rPr>
                <w:rFonts w:ascii="Times New Roman" w:hAnsi="Times New Roman"/>
                <w:color w:val="000000"/>
                <w:sz w:val="18"/>
                <w:szCs w:val="18"/>
              </w:rPr>
            </w:pPr>
            <w:r>
              <w:rPr>
                <w:rFonts w:ascii="Times New Roman" w:hAnsi="Times New Roman" w:hint="eastAsia"/>
                <w:color w:val="000000"/>
                <w:sz w:val="18"/>
                <w:szCs w:val="18"/>
              </w:rPr>
              <w:t>学分</w:t>
            </w:r>
          </w:p>
          <w:p w14:paraId="09CF047F" w14:textId="77777777" w:rsidR="00015566" w:rsidRDefault="00000000">
            <w:pPr>
              <w:jc w:val="center"/>
              <w:rPr>
                <w:rFonts w:ascii="Times New Roman" w:hAnsi="Times New Roman"/>
                <w:color w:val="000000"/>
                <w:sz w:val="18"/>
                <w:szCs w:val="18"/>
              </w:rPr>
            </w:pPr>
            <w:r>
              <w:rPr>
                <w:rFonts w:ascii="Times New Roman" w:hAnsi="Times New Roman" w:hint="eastAsia"/>
                <w:color w:val="000000"/>
                <w:sz w:val="18"/>
                <w:szCs w:val="18"/>
              </w:rPr>
              <w:t>分数</w:t>
            </w:r>
          </w:p>
        </w:tc>
        <w:tc>
          <w:tcPr>
            <w:tcW w:w="1628" w:type="pct"/>
            <w:gridSpan w:val="10"/>
            <w:vAlign w:val="center"/>
          </w:tcPr>
          <w:p w14:paraId="6412AB81" w14:textId="77777777" w:rsidR="00015566" w:rsidRDefault="00000000">
            <w:pPr>
              <w:jc w:val="center"/>
              <w:rPr>
                <w:rFonts w:ascii="Times New Roman" w:hAnsi="Times New Roman"/>
                <w:color w:val="000000"/>
                <w:sz w:val="18"/>
                <w:szCs w:val="18"/>
              </w:rPr>
            </w:pPr>
            <w:r>
              <w:rPr>
                <w:rFonts w:ascii="Times New Roman" w:hAnsi="Times New Roman" w:hint="eastAsia"/>
                <w:color w:val="000000"/>
                <w:spacing w:val="-8"/>
                <w:sz w:val="18"/>
                <w:szCs w:val="18"/>
              </w:rPr>
              <w:t>建议开设时间及周学时数</w:t>
            </w:r>
          </w:p>
        </w:tc>
        <w:tc>
          <w:tcPr>
            <w:tcW w:w="354" w:type="pct"/>
            <w:vMerge w:val="restart"/>
            <w:vAlign w:val="center"/>
          </w:tcPr>
          <w:p w14:paraId="71786C94" w14:textId="77777777" w:rsidR="00015566" w:rsidRDefault="00000000">
            <w:pPr>
              <w:jc w:val="center"/>
              <w:rPr>
                <w:rFonts w:ascii="Times New Roman" w:hAnsi="Times New Roman"/>
                <w:color w:val="000000"/>
                <w:sz w:val="18"/>
                <w:szCs w:val="18"/>
              </w:rPr>
            </w:pPr>
            <w:r>
              <w:rPr>
                <w:rFonts w:ascii="Times New Roman" w:hAnsi="Times New Roman" w:hint="eastAsia"/>
                <w:color w:val="000000"/>
                <w:sz w:val="18"/>
                <w:szCs w:val="18"/>
              </w:rPr>
              <w:t>备注</w:t>
            </w:r>
          </w:p>
        </w:tc>
      </w:tr>
      <w:tr w:rsidR="00015566" w14:paraId="3D8D73F2" w14:textId="77777777">
        <w:trPr>
          <w:trHeight w:val="813"/>
          <w:jc w:val="center"/>
        </w:trPr>
        <w:tc>
          <w:tcPr>
            <w:tcW w:w="197" w:type="pct"/>
            <w:vMerge/>
            <w:vAlign w:val="center"/>
          </w:tcPr>
          <w:p w14:paraId="7CD33BF9" w14:textId="77777777" w:rsidR="00015566" w:rsidRDefault="00015566">
            <w:pPr>
              <w:jc w:val="center"/>
              <w:rPr>
                <w:rFonts w:ascii="Times New Roman" w:hAnsi="Times New Roman"/>
                <w:color w:val="000000"/>
                <w:sz w:val="18"/>
                <w:szCs w:val="18"/>
              </w:rPr>
            </w:pPr>
          </w:p>
        </w:tc>
        <w:tc>
          <w:tcPr>
            <w:tcW w:w="216" w:type="pct"/>
            <w:vMerge/>
            <w:vAlign w:val="center"/>
          </w:tcPr>
          <w:p w14:paraId="206AF89F" w14:textId="77777777" w:rsidR="00015566" w:rsidRDefault="00015566">
            <w:pPr>
              <w:jc w:val="center"/>
              <w:rPr>
                <w:rFonts w:ascii="Times New Roman" w:hAnsi="Times New Roman"/>
                <w:color w:val="000000"/>
                <w:sz w:val="18"/>
                <w:szCs w:val="18"/>
              </w:rPr>
            </w:pPr>
          </w:p>
        </w:tc>
        <w:tc>
          <w:tcPr>
            <w:tcW w:w="809" w:type="pct"/>
            <w:gridSpan w:val="2"/>
            <w:vMerge/>
            <w:vAlign w:val="center"/>
          </w:tcPr>
          <w:p w14:paraId="502A1F05" w14:textId="77777777" w:rsidR="00015566" w:rsidRDefault="00015566">
            <w:pPr>
              <w:jc w:val="center"/>
              <w:rPr>
                <w:rFonts w:ascii="Times New Roman" w:hAnsi="Times New Roman"/>
                <w:color w:val="000000"/>
                <w:sz w:val="18"/>
                <w:szCs w:val="18"/>
              </w:rPr>
            </w:pPr>
          </w:p>
        </w:tc>
        <w:tc>
          <w:tcPr>
            <w:tcW w:w="865" w:type="pct"/>
            <w:vMerge/>
            <w:vAlign w:val="center"/>
          </w:tcPr>
          <w:p w14:paraId="0C98F842" w14:textId="77777777" w:rsidR="00015566" w:rsidRDefault="00015566">
            <w:pPr>
              <w:jc w:val="center"/>
              <w:rPr>
                <w:rFonts w:ascii="Times New Roman" w:hAnsi="Times New Roman"/>
                <w:color w:val="000000"/>
                <w:sz w:val="18"/>
                <w:szCs w:val="18"/>
              </w:rPr>
            </w:pPr>
          </w:p>
        </w:tc>
        <w:tc>
          <w:tcPr>
            <w:tcW w:w="271" w:type="pct"/>
            <w:vMerge/>
            <w:vAlign w:val="center"/>
          </w:tcPr>
          <w:p w14:paraId="761FCF3D" w14:textId="77777777" w:rsidR="00015566" w:rsidRDefault="00015566">
            <w:pPr>
              <w:jc w:val="center"/>
              <w:rPr>
                <w:rFonts w:ascii="Times New Roman" w:hAnsi="Times New Roman"/>
                <w:color w:val="000000"/>
                <w:sz w:val="18"/>
                <w:szCs w:val="18"/>
              </w:rPr>
            </w:pPr>
          </w:p>
        </w:tc>
        <w:tc>
          <w:tcPr>
            <w:tcW w:w="216" w:type="pct"/>
            <w:vAlign w:val="center"/>
          </w:tcPr>
          <w:p w14:paraId="5DC5A082" w14:textId="77777777" w:rsidR="00015566" w:rsidRDefault="00000000">
            <w:pPr>
              <w:jc w:val="center"/>
              <w:rPr>
                <w:rFonts w:ascii="Times New Roman" w:hAnsi="Times New Roman"/>
                <w:color w:val="000000"/>
                <w:sz w:val="18"/>
                <w:szCs w:val="18"/>
              </w:rPr>
            </w:pPr>
            <w:r>
              <w:rPr>
                <w:rFonts w:ascii="Times New Roman" w:hAnsi="Times New Roman" w:hint="eastAsia"/>
                <w:color w:val="000000"/>
                <w:sz w:val="18"/>
                <w:szCs w:val="18"/>
              </w:rPr>
              <w:t>理论学时</w:t>
            </w:r>
          </w:p>
        </w:tc>
        <w:tc>
          <w:tcPr>
            <w:tcW w:w="216" w:type="pct"/>
            <w:vAlign w:val="center"/>
          </w:tcPr>
          <w:p w14:paraId="2A6A25E5" w14:textId="77777777" w:rsidR="00015566" w:rsidRDefault="00000000">
            <w:pPr>
              <w:jc w:val="center"/>
              <w:rPr>
                <w:rFonts w:ascii="Times New Roman" w:hAnsi="Times New Roman"/>
                <w:color w:val="000000"/>
                <w:sz w:val="18"/>
                <w:szCs w:val="18"/>
              </w:rPr>
            </w:pPr>
            <w:r>
              <w:rPr>
                <w:rFonts w:ascii="Times New Roman" w:hAnsi="Times New Roman" w:hint="eastAsia"/>
                <w:color w:val="000000"/>
                <w:sz w:val="18"/>
                <w:szCs w:val="18"/>
              </w:rPr>
              <w:t>实践学时</w:t>
            </w:r>
          </w:p>
        </w:tc>
        <w:tc>
          <w:tcPr>
            <w:tcW w:w="228" w:type="pct"/>
            <w:vMerge/>
            <w:vAlign w:val="center"/>
          </w:tcPr>
          <w:p w14:paraId="3D5BC027" w14:textId="77777777" w:rsidR="00015566" w:rsidRDefault="00015566">
            <w:pPr>
              <w:jc w:val="center"/>
              <w:rPr>
                <w:rFonts w:ascii="Times New Roman" w:hAnsi="Times New Roman"/>
                <w:color w:val="000000"/>
                <w:sz w:val="18"/>
                <w:szCs w:val="18"/>
              </w:rPr>
            </w:pPr>
          </w:p>
        </w:tc>
        <w:tc>
          <w:tcPr>
            <w:tcW w:w="279" w:type="pct"/>
            <w:vAlign w:val="center"/>
          </w:tcPr>
          <w:p w14:paraId="172E5F2F" w14:textId="77777777" w:rsidR="00015566" w:rsidRDefault="00000000">
            <w:pPr>
              <w:jc w:val="center"/>
              <w:rPr>
                <w:rFonts w:ascii="Times New Roman" w:hAnsi="Times New Roman"/>
                <w:color w:val="000000"/>
                <w:sz w:val="18"/>
                <w:szCs w:val="18"/>
              </w:rPr>
            </w:pPr>
            <w:r>
              <w:rPr>
                <w:rFonts w:ascii="Times New Roman" w:hAnsi="Times New Roman" w:hint="eastAsia"/>
                <w:color w:val="000000"/>
                <w:sz w:val="18"/>
                <w:szCs w:val="18"/>
              </w:rPr>
              <w:t>一</w:t>
            </w:r>
          </w:p>
        </w:tc>
        <w:tc>
          <w:tcPr>
            <w:tcW w:w="270" w:type="pct"/>
            <w:gridSpan w:val="2"/>
            <w:vAlign w:val="center"/>
          </w:tcPr>
          <w:p w14:paraId="53725FD0" w14:textId="77777777" w:rsidR="00015566" w:rsidRDefault="00000000">
            <w:pPr>
              <w:ind w:firstLineChars="50" w:firstLine="70"/>
              <w:jc w:val="center"/>
              <w:rPr>
                <w:rFonts w:ascii="Times New Roman" w:hAnsi="Times New Roman"/>
                <w:color w:val="000000"/>
                <w:sz w:val="18"/>
                <w:szCs w:val="18"/>
              </w:rPr>
            </w:pPr>
            <w:r>
              <w:rPr>
                <w:rFonts w:ascii="Times New Roman" w:hAnsi="Times New Roman" w:hint="eastAsia"/>
                <w:color w:val="000000"/>
                <w:spacing w:val="-20"/>
                <w:sz w:val="18"/>
                <w:szCs w:val="18"/>
              </w:rPr>
              <w:t>二</w:t>
            </w:r>
          </w:p>
        </w:tc>
        <w:tc>
          <w:tcPr>
            <w:tcW w:w="270" w:type="pct"/>
            <w:vAlign w:val="center"/>
          </w:tcPr>
          <w:p w14:paraId="5E944FE0" w14:textId="77777777" w:rsidR="00015566" w:rsidRDefault="00000000">
            <w:pPr>
              <w:jc w:val="center"/>
              <w:rPr>
                <w:rFonts w:ascii="Times New Roman" w:hAnsi="Times New Roman"/>
                <w:color w:val="000000"/>
                <w:sz w:val="18"/>
                <w:szCs w:val="18"/>
              </w:rPr>
            </w:pPr>
            <w:r>
              <w:rPr>
                <w:rFonts w:ascii="Times New Roman" w:hAnsi="Times New Roman" w:hint="eastAsia"/>
                <w:color w:val="000000"/>
                <w:sz w:val="18"/>
                <w:szCs w:val="18"/>
              </w:rPr>
              <w:t>三</w:t>
            </w:r>
          </w:p>
        </w:tc>
        <w:tc>
          <w:tcPr>
            <w:tcW w:w="270" w:type="pct"/>
            <w:gridSpan w:val="2"/>
            <w:vAlign w:val="center"/>
          </w:tcPr>
          <w:p w14:paraId="1F8AAFC4" w14:textId="77777777" w:rsidR="00015566" w:rsidRDefault="00000000">
            <w:pPr>
              <w:jc w:val="center"/>
              <w:rPr>
                <w:rFonts w:ascii="Times New Roman" w:hAnsi="Times New Roman"/>
                <w:color w:val="000000"/>
                <w:sz w:val="18"/>
                <w:szCs w:val="18"/>
              </w:rPr>
            </w:pPr>
            <w:r>
              <w:rPr>
                <w:rFonts w:ascii="Times New Roman" w:hAnsi="Times New Roman" w:hint="eastAsia"/>
                <w:color w:val="000000"/>
                <w:sz w:val="18"/>
                <w:szCs w:val="18"/>
              </w:rPr>
              <w:t>四</w:t>
            </w:r>
          </w:p>
        </w:tc>
        <w:tc>
          <w:tcPr>
            <w:tcW w:w="269" w:type="pct"/>
            <w:gridSpan w:val="2"/>
            <w:vAlign w:val="center"/>
          </w:tcPr>
          <w:p w14:paraId="4CC89106" w14:textId="77777777" w:rsidR="00015566" w:rsidRDefault="00000000">
            <w:pPr>
              <w:jc w:val="center"/>
              <w:rPr>
                <w:rFonts w:ascii="Times New Roman" w:hAnsi="Times New Roman"/>
                <w:color w:val="000000"/>
                <w:sz w:val="18"/>
                <w:szCs w:val="18"/>
              </w:rPr>
            </w:pPr>
            <w:r>
              <w:rPr>
                <w:rFonts w:ascii="Times New Roman" w:hAnsi="Times New Roman" w:hint="eastAsia"/>
                <w:color w:val="000000"/>
                <w:sz w:val="18"/>
                <w:szCs w:val="18"/>
              </w:rPr>
              <w:t>五</w:t>
            </w:r>
          </w:p>
        </w:tc>
        <w:tc>
          <w:tcPr>
            <w:tcW w:w="270" w:type="pct"/>
            <w:gridSpan w:val="2"/>
            <w:vAlign w:val="center"/>
          </w:tcPr>
          <w:p w14:paraId="67905E6B" w14:textId="77777777" w:rsidR="00015566" w:rsidRDefault="00000000">
            <w:pPr>
              <w:jc w:val="center"/>
              <w:rPr>
                <w:rFonts w:ascii="Times New Roman" w:hAnsi="Times New Roman"/>
                <w:color w:val="000000"/>
                <w:sz w:val="18"/>
                <w:szCs w:val="18"/>
              </w:rPr>
            </w:pPr>
            <w:r>
              <w:rPr>
                <w:rFonts w:ascii="Times New Roman" w:hAnsi="Times New Roman" w:hint="eastAsia"/>
                <w:color w:val="000000"/>
                <w:sz w:val="18"/>
                <w:szCs w:val="18"/>
              </w:rPr>
              <w:t>六</w:t>
            </w:r>
          </w:p>
        </w:tc>
        <w:tc>
          <w:tcPr>
            <w:tcW w:w="354" w:type="pct"/>
            <w:vMerge/>
            <w:vAlign w:val="center"/>
          </w:tcPr>
          <w:p w14:paraId="637D61C0" w14:textId="77777777" w:rsidR="00015566" w:rsidRDefault="00015566">
            <w:pPr>
              <w:jc w:val="center"/>
              <w:rPr>
                <w:rFonts w:ascii="Times New Roman" w:hAnsi="Times New Roman"/>
                <w:color w:val="000000"/>
                <w:sz w:val="18"/>
                <w:szCs w:val="18"/>
              </w:rPr>
            </w:pPr>
          </w:p>
        </w:tc>
      </w:tr>
      <w:tr w:rsidR="00015566" w14:paraId="5ABDCFC9" w14:textId="77777777">
        <w:trPr>
          <w:trHeight w:val="20"/>
          <w:jc w:val="center"/>
        </w:trPr>
        <w:tc>
          <w:tcPr>
            <w:tcW w:w="197" w:type="pct"/>
            <w:vMerge w:val="restart"/>
            <w:vAlign w:val="center"/>
          </w:tcPr>
          <w:p w14:paraId="716D2B57" w14:textId="77777777" w:rsidR="00015566" w:rsidRDefault="00000000">
            <w:pPr>
              <w:jc w:val="center"/>
              <w:rPr>
                <w:rFonts w:ascii="Times New Roman" w:hAnsi="Times New Roman"/>
                <w:color w:val="000000"/>
                <w:sz w:val="18"/>
                <w:szCs w:val="18"/>
              </w:rPr>
            </w:pPr>
            <w:r>
              <w:rPr>
                <w:rFonts w:ascii="Times New Roman" w:hAnsi="Times New Roman" w:hint="eastAsia"/>
                <w:color w:val="000000"/>
                <w:sz w:val="18"/>
                <w:szCs w:val="18"/>
              </w:rPr>
              <w:t>平台必修课程</w:t>
            </w:r>
          </w:p>
        </w:tc>
        <w:tc>
          <w:tcPr>
            <w:tcW w:w="216" w:type="pct"/>
            <w:vMerge w:val="restart"/>
            <w:vAlign w:val="center"/>
          </w:tcPr>
          <w:p w14:paraId="4BE88024" w14:textId="77777777" w:rsidR="00015566" w:rsidRDefault="00000000">
            <w:pPr>
              <w:jc w:val="center"/>
              <w:rPr>
                <w:rFonts w:ascii="Times New Roman" w:hAnsi="Times New Roman"/>
                <w:color w:val="000000"/>
                <w:sz w:val="18"/>
                <w:szCs w:val="18"/>
              </w:rPr>
            </w:pPr>
            <w:r>
              <w:rPr>
                <w:rFonts w:ascii="Times New Roman" w:hAnsi="Times New Roman" w:hint="eastAsia"/>
                <w:color w:val="000000"/>
                <w:sz w:val="18"/>
                <w:szCs w:val="18"/>
              </w:rPr>
              <w:t>公共必修课程</w:t>
            </w:r>
          </w:p>
        </w:tc>
        <w:tc>
          <w:tcPr>
            <w:tcW w:w="809" w:type="pct"/>
            <w:gridSpan w:val="2"/>
            <w:vAlign w:val="center"/>
          </w:tcPr>
          <w:p w14:paraId="6CFD5572" w14:textId="77777777" w:rsidR="00015566" w:rsidRDefault="00000000">
            <w:pPr>
              <w:jc w:val="center"/>
              <w:rPr>
                <w:rFonts w:ascii="Times New Roman" w:eastAsia="微软雅黑" w:hAnsi="Times New Roman"/>
                <w:color w:val="000000"/>
                <w:spacing w:val="-20"/>
                <w:sz w:val="20"/>
                <w:szCs w:val="20"/>
              </w:rPr>
            </w:pPr>
            <w:r>
              <w:rPr>
                <w:rFonts w:ascii="微软雅黑" w:eastAsia="微软雅黑" w:hAnsi="微软雅黑" w:hint="eastAsia"/>
                <w:color w:val="333333"/>
                <w:sz w:val="18"/>
                <w:szCs w:val="18"/>
              </w:rPr>
              <w:t>GG111031</w:t>
            </w:r>
          </w:p>
        </w:tc>
        <w:tc>
          <w:tcPr>
            <w:tcW w:w="865" w:type="pct"/>
            <w:vAlign w:val="center"/>
          </w:tcPr>
          <w:p w14:paraId="7A18C6BD" w14:textId="77777777" w:rsidR="0001556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思想道德与法治</w:t>
            </w:r>
          </w:p>
        </w:tc>
        <w:tc>
          <w:tcPr>
            <w:tcW w:w="271" w:type="pct"/>
            <w:vAlign w:val="center"/>
          </w:tcPr>
          <w:p w14:paraId="40A7DF83" w14:textId="77777777" w:rsidR="0001556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48</w:t>
            </w:r>
          </w:p>
        </w:tc>
        <w:tc>
          <w:tcPr>
            <w:tcW w:w="216" w:type="pct"/>
            <w:vAlign w:val="center"/>
          </w:tcPr>
          <w:p w14:paraId="1F268651" w14:textId="77777777" w:rsidR="0001556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32</w:t>
            </w:r>
          </w:p>
        </w:tc>
        <w:tc>
          <w:tcPr>
            <w:tcW w:w="216" w:type="pct"/>
            <w:vAlign w:val="center"/>
          </w:tcPr>
          <w:p w14:paraId="35C844F0" w14:textId="77777777" w:rsidR="0001556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16</w:t>
            </w:r>
          </w:p>
        </w:tc>
        <w:tc>
          <w:tcPr>
            <w:tcW w:w="228" w:type="pct"/>
            <w:vAlign w:val="center"/>
          </w:tcPr>
          <w:p w14:paraId="5BA6EA13" w14:textId="77777777" w:rsidR="0001556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3</w:t>
            </w:r>
          </w:p>
        </w:tc>
        <w:tc>
          <w:tcPr>
            <w:tcW w:w="279" w:type="pct"/>
            <w:vAlign w:val="center"/>
          </w:tcPr>
          <w:p w14:paraId="6197F215" w14:textId="77777777" w:rsidR="00015566" w:rsidRDefault="00000000">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32</w:t>
            </w:r>
          </w:p>
        </w:tc>
        <w:tc>
          <w:tcPr>
            <w:tcW w:w="270" w:type="pct"/>
            <w:gridSpan w:val="2"/>
            <w:vAlign w:val="center"/>
          </w:tcPr>
          <w:p w14:paraId="6DEAB308" w14:textId="77777777" w:rsidR="00015566" w:rsidRDefault="00000000">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8</w:t>
            </w:r>
          </w:p>
        </w:tc>
        <w:tc>
          <w:tcPr>
            <w:tcW w:w="270" w:type="pct"/>
            <w:vAlign w:val="center"/>
          </w:tcPr>
          <w:p w14:paraId="50611E06" w14:textId="77777777" w:rsidR="0001556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8</w:t>
            </w:r>
          </w:p>
        </w:tc>
        <w:tc>
          <w:tcPr>
            <w:tcW w:w="270" w:type="pct"/>
            <w:gridSpan w:val="2"/>
            <w:vAlign w:val="center"/>
          </w:tcPr>
          <w:p w14:paraId="3413F56D" w14:textId="77777777" w:rsidR="00015566" w:rsidRDefault="00015566">
            <w:pPr>
              <w:jc w:val="center"/>
              <w:rPr>
                <w:rFonts w:ascii="Times New Roman" w:hAnsi="Times New Roman"/>
                <w:color w:val="FF0000"/>
                <w:spacing w:val="-20"/>
                <w:sz w:val="18"/>
                <w:szCs w:val="18"/>
              </w:rPr>
            </w:pPr>
          </w:p>
        </w:tc>
        <w:tc>
          <w:tcPr>
            <w:tcW w:w="269" w:type="pct"/>
            <w:gridSpan w:val="2"/>
            <w:vAlign w:val="center"/>
          </w:tcPr>
          <w:p w14:paraId="3254EE75" w14:textId="77777777" w:rsidR="00015566" w:rsidRDefault="00015566">
            <w:pPr>
              <w:jc w:val="center"/>
              <w:rPr>
                <w:rFonts w:ascii="Times New Roman" w:hAnsi="Times New Roman"/>
                <w:color w:val="FF0000"/>
                <w:spacing w:val="-20"/>
                <w:sz w:val="18"/>
                <w:szCs w:val="18"/>
              </w:rPr>
            </w:pPr>
          </w:p>
        </w:tc>
        <w:tc>
          <w:tcPr>
            <w:tcW w:w="270" w:type="pct"/>
            <w:gridSpan w:val="2"/>
            <w:vAlign w:val="center"/>
          </w:tcPr>
          <w:p w14:paraId="50E53245" w14:textId="77777777" w:rsidR="00015566" w:rsidRDefault="00015566">
            <w:pPr>
              <w:autoSpaceDE w:val="0"/>
              <w:autoSpaceDN w:val="0"/>
              <w:jc w:val="center"/>
              <w:rPr>
                <w:rFonts w:ascii="Times New Roman" w:hAnsi="Times New Roman"/>
                <w:color w:val="FF0000"/>
                <w:spacing w:val="-20"/>
                <w:sz w:val="18"/>
                <w:szCs w:val="18"/>
              </w:rPr>
            </w:pPr>
          </w:p>
        </w:tc>
        <w:tc>
          <w:tcPr>
            <w:tcW w:w="354" w:type="pct"/>
            <w:vAlign w:val="center"/>
          </w:tcPr>
          <w:p w14:paraId="5652F17B" w14:textId="77777777" w:rsidR="00015566" w:rsidRDefault="00000000">
            <w:pPr>
              <w:autoSpaceDE w:val="0"/>
              <w:autoSpaceDN w:val="0"/>
              <w:jc w:val="center"/>
              <w:rPr>
                <w:rFonts w:ascii="Times New Roman" w:hAnsi="Times New Roman"/>
                <w:b/>
                <w:color w:val="FF0000"/>
                <w:spacing w:val="-20"/>
                <w:sz w:val="18"/>
                <w:szCs w:val="18"/>
              </w:rPr>
            </w:pPr>
            <w:r>
              <w:rPr>
                <w:rFonts w:ascii="Times New Roman" w:hAnsi="Times New Roman" w:hint="eastAsia"/>
                <w:bCs/>
                <w:color w:val="FF0000"/>
                <w:spacing w:val="-20"/>
                <w:sz w:val="18"/>
                <w:szCs w:val="18"/>
              </w:rPr>
              <w:t>2</w:t>
            </w:r>
            <w:r>
              <w:rPr>
                <w:rFonts w:ascii="Times New Roman" w:hAnsi="Times New Roman" w:hint="eastAsia"/>
                <w:bCs/>
                <w:color w:val="FF0000"/>
                <w:spacing w:val="-20"/>
                <w:sz w:val="18"/>
                <w:szCs w:val="18"/>
              </w:rPr>
              <w:t>、</w:t>
            </w:r>
            <w:r>
              <w:rPr>
                <w:rFonts w:ascii="Times New Roman" w:hAnsi="Times New Roman" w:hint="eastAsia"/>
                <w:bCs/>
                <w:color w:val="FF0000"/>
                <w:spacing w:val="-20"/>
                <w:sz w:val="18"/>
                <w:szCs w:val="18"/>
              </w:rPr>
              <w:t>3</w:t>
            </w:r>
            <w:r>
              <w:rPr>
                <w:rFonts w:ascii="Times New Roman" w:hAnsi="Times New Roman" w:hint="eastAsia"/>
                <w:bCs/>
                <w:color w:val="FF0000"/>
                <w:spacing w:val="-20"/>
                <w:sz w:val="18"/>
                <w:szCs w:val="18"/>
              </w:rPr>
              <w:t>学期为实践课</w:t>
            </w:r>
          </w:p>
        </w:tc>
      </w:tr>
      <w:tr w:rsidR="00015566" w14:paraId="0E5384FE" w14:textId="77777777">
        <w:trPr>
          <w:trHeight w:val="20"/>
          <w:jc w:val="center"/>
        </w:trPr>
        <w:tc>
          <w:tcPr>
            <w:tcW w:w="197" w:type="pct"/>
            <w:vMerge/>
            <w:vAlign w:val="center"/>
          </w:tcPr>
          <w:p w14:paraId="7F6B8614" w14:textId="77777777" w:rsidR="00015566" w:rsidRDefault="00015566">
            <w:pPr>
              <w:jc w:val="center"/>
              <w:rPr>
                <w:rFonts w:ascii="Times New Roman" w:hAnsi="Times New Roman"/>
                <w:bCs/>
                <w:color w:val="000000"/>
                <w:sz w:val="24"/>
                <w:szCs w:val="24"/>
              </w:rPr>
            </w:pPr>
          </w:p>
        </w:tc>
        <w:tc>
          <w:tcPr>
            <w:tcW w:w="216" w:type="pct"/>
            <w:vMerge/>
            <w:vAlign w:val="center"/>
          </w:tcPr>
          <w:p w14:paraId="3F145E13" w14:textId="77777777" w:rsidR="00015566" w:rsidRDefault="00015566">
            <w:pPr>
              <w:autoSpaceDE w:val="0"/>
              <w:autoSpaceDN w:val="0"/>
              <w:jc w:val="center"/>
              <w:rPr>
                <w:rFonts w:ascii="Times New Roman" w:hAnsi="Times New Roman"/>
                <w:bCs/>
                <w:color w:val="000000"/>
                <w:sz w:val="24"/>
                <w:szCs w:val="24"/>
              </w:rPr>
            </w:pPr>
          </w:p>
        </w:tc>
        <w:tc>
          <w:tcPr>
            <w:tcW w:w="809" w:type="pct"/>
            <w:gridSpan w:val="2"/>
            <w:vAlign w:val="center"/>
          </w:tcPr>
          <w:p w14:paraId="6676E676" w14:textId="77777777" w:rsidR="00015566"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GG111002</w:t>
            </w:r>
          </w:p>
        </w:tc>
        <w:tc>
          <w:tcPr>
            <w:tcW w:w="865" w:type="pct"/>
            <w:vAlign w:val="center"/>
          </w:tcPr>
          <w:p w14:paraId="11CDC89A" w14:textId="77777777" w:rsidR="0001556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毛泽东思想和中国特色社会主义理论体系概论</w:t>
            </w:r>
          </w:p>
        </w:tc>
        <w:tc>
          <w:tcPr>
            <w:tcW w:w="271" w:type="pct"/>
            <w:vAlign w:val="center"/>
          </w:tcPr>
          <w:p w14:paraId="2226CB95" w14:textId="77777777" w:rsidR="0001556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32</w:t>
            </w:r>
          </w:p>
        </w:tc>
        <w:tc>
          <w:tcPr>
            <w:tcW w:w="216" w:type="pct"/>
            <w:vAlign w:val="center"/>
          </w:tcPr>
          <w:p w14:paraId="17F61177" w14:textId="77777777" w:rsidR="0001556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28</w:t>
            </w:r>
          </w:p>
        </w:tc>
        <w:tc>
          <w:tcPr>
            <w:tcW w:w="216" w:type="pct"/>
            <w:vAlign w:val="center"/>
          </w:tcPr>
          <w:p w14:paraId="10F0471A" w14:textId="77777777" w:rsidR="0001556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4</w:t>
            </w:r>
          </w:p>
        </w:tc>
        <w:tc>
          <w:tcPr>
            <w:tcW w:w="228" w:type="pct"/>
            <w:vAlign w:val="center"/>
          </w:tcPr>
          <w:p w14:paraId="4BFFDD05" w14:textId="77777777" w:rsidR="0001556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2</w:t>
            </w:r>
          </w:p>
        </w:tc>
        <w:tc>
          <w:tcPr>
            <w:tcW w:w="279" w:type="pct"/>
            <w:vAlign w:val="center"/>
          </w:tcPr>
          <w:p w14:paraId="26607FA5" w14:textId="77777777" w:rsidR="00015566" w:rsidRDefault="00015566">
            <w:pPr>
              <w:jc w:val="center"/>
              <w:rPr>
                <w:rFonts w:ascii="Times New Roman" w:hAnsi="Times New Roman"/>
                <w:color w:val="FF0000"/>
                <w:spacing w:val="-20"/>
                <w:sz w:val="18"/>
                <w:szCs w:val="18"/>
              </w:rPr>
            </w:pPr>
          </w:p>
        </w:tc>
        <w:tc>
          <w:tcPr>
            <w:tcW w:w="270" w:type="pct"/>
            <w:gridSpan w:val="2"/>
            <w:vAlign w:val="center"/>
          </w:tcPr>
          <w:p w14:paraId="3CC04815" w14:textId="77777777" w:rsidR="00015566" w:rsidRDefault="00015566">
            <w:pPr>
              <w:jc w:val="center"/>
              <w:rPr>
                <w:rFonts w:ascii="Times New Roman" w:hAnsi="Times New Roman"/>
                <w:color w:val="FF0000"/>
                <w:spacing w:val="-20"/>
                <w:sz w:val="18"/>
                <w:szCs w:val="18"/>
              </w:rPr>
            </w:pPr>
          </w:p>
        </w:tc>
        <w:tc>
          <w:tcPr>
            <w:tcW w:w="270" w:type="pct"/>
            <w:vAlign w:val="center"/>
          </w:tcPr>
          <w:p w14:paraId="2DB30A92" w14:textId="77777777" w:rsidR="00015566" w:rsidRDefault="00015566">
            <w:pPr>
              <w:jc w:val="center"/>
              <w:rPr>
                <w:rFonts w:ascii="Times New Roman" w:hAnsi="Times New Roman"/>
                <w:color w:val="FF0000"/>
                <w:spacing w:val="-20"/>
                <w:sz w:val="18"/>
                <w:szCs w:val="18"/>
              </w:rPr>
            </w:pPr>
          </w:p>
        </w:tc>
        <w:tc>
          <w:tcPr>
            <w:tcW w:w="270" w:type="pct"/>
            <w:gridSpan w:val="2"/>
            <w:vAlign w:val="center"/>
          </w:tcPr>
          <w:p w14:paraId="4ED1A744" w14:textId="77777777" w:rsidR="00015566" w:rsidRDefault="00000000">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w:t>
            </w:r>
          </w:p>
        </w:tc>
        <w:tc>
          <w:tcPr>
            <w:tcW w:w="269" w:type="pct"/>
            <w:gridSpan w:val="2"/>
            <w:vAlign w:val="center"/>
          </w:tcPr>
          <w:p w14:paraId="69895924" w14:textId="77777777" w:rsidR="00015566" w:rsidRDefault="00015566">
            <w:pPr>
              <w:jc w:val="center"/>
              <w:rPr>
                <w:rFonts w:ascii="Times New Roman" w:hAnsi="Times New Roman"/>
                <w:color w:val="FF0000"/>
                <w:spacing w:val="-20"/>
                <w:sz w:val="18"/>
                <w:szCs w:val="18"/>
              </w:rPr>
            </w:pPr>
          </w:p>
        </w:tc>
        <w:tc>
          <w:tcPr>
            <w:tcW w:w="270" w:type="pct"/>
            <w:gridSpan w:val="2"/>
            <w:vAlign w:val="center"/>
          </w:tcPr>
          <w:p w14:paraId="44CBF695" w14:textId="77777777" w:rsidR="00015566" w:rsidRDefault="00015566">
            <w:pPr>
              <w:autoSpaceDE w:val="0"/>
              <w:autoSpaceDN w:val="0"/>
              <w:jc w:val="center"/>
              <w:rPr>
                <w:rFonts w:ascii="Times New Roman" w:hAnsi="Times New Roman"/>
                <w:color w:val="FF0000"/>
                <w:spacing w:val="-20"/>
                <w:sz w:val="18"/>
                <w:szCs w:val="18"/>
              </w:rPr>
            </w:pPr>
          </w:p>
        </w:tc>
        <w:tc>
          <w:tcPr>
            <w:tcW w:w="354" w:type="pct"/>
            <w:vAlign w:val="center"/>
          </w:tcPr>
          <w:p w14:paraId="20422727" w14:textId="77777777" w:rsidR="00015566" w:rsidRDefault="00015566">
            <w:pPr>
              <w:autoSpaceDE w:val="0"/>
              <w:autoSpaceDN w:val="0"/>
              <w:jc w:val="center"/>
              <w:rPr>
                <w:rFonts w:ascii="Times New Roman" w:hAnsi="Times New Roman"/>
                <w:color w:val="FF0000"/>
                <w:spacing w:val="-20"/>
                <w:sz w:val="18"/>
                <w:szCs w:val="18"/>
              </w:rPr>
            </w:pPr>
          </w:p>
        </w:tc>
      </w:tr>
      <w:tr w:rsidR="00015566" w14:paraId="73CE259F" w14:textId="77777777">
        <w:trPr>
          <w:trHeight w:val="20"/>
          <w:jc w:val="center"/>
        </w:trPr>
        <w:tc>
          <w:tcPr>
            <w:tcW w:w="197" w:type="pct"/>
            <w:vMerge/>
            <w:vAlign w:val="center"/>
          </w:tcPr>
          <w:p w14:paraId="1B0DABB8" w14:textId="77777777" w:rsidR="00015566" w:rsidRDefault="00015566">
            <w:pPr>
              <w:jc w:val="center"/>
              <w:rPr>
                <w:rFonts w:ascii="Times New Roman" w:hAnsi="Times New Roman"/>
                <w:bCs/>
                <w:color w:val="000000"/>
                <w:sz w:val="24"/>
                <w:szCs w:val="24"/>
              </w:rPr>
            </w:pPr>
          </w:p>
        </w:tc>
        <w:tc>
          <w:tcPr>
            <w:tcW w:w="216" w:type="pct"/>
            <w:vMerge/>
            <w:vAlign w:val="center"/>
          </w:tcPr>
          <w:p w14:paraId="7F878805" w14:textId="77777777" w:rsidR="00015566" w:rsidRDefault="00015566">
            <w:pPr>
              <w:autoSpaceDE w:val="0"/>
              <w:autoSpaceDN w:val="0"/>
              <w:jc w:val="center"/>
              <w:rPr>
                <w:rFonts w:ascii="Times New Roman" w:hAnsi="Times New Roman"/>
                <w:bCs/>
                <w:color w:val="000000"/>
                <w:sz w:val="24"/>
                <w:szCs w:val="24"/>
              </w:rPr>
            </w:pPr>
          </w:p>
        </w:tc>
        <w:tc>
          <w:tcPr>
            <w:tcW w:w="809" w:type="pct"/>
            <w:gridSpan w:val="2"/>
            <w:vAlign w:val="center"/>
          </w:tcPr>
          <w:p w14:paraId="52AF0EFF" w14:textId="77777777" w:rsidR="00015566" w:rsidRDefault="00000000">
            <w:pPr>
              <w:jc w:val="center"/>
              <w:rPr>
                <w:rFonts w:ascii="微软雅黑" w:eastAsia="微软雅黑" w:hAnsi="微软雅黑" w:hint="eastAsia"/>
                <w:color w:val="333333"/>
                <w:sz w:val="18"/>
                <w:szCs w:val="18"/>
              </w:rPr>
            </w:pPr>
            <w:r>
              <w:rPr>
                <w:rFonts w:ascii="微软雅黑" w:eastAsia="微软雅黑" w:hAnsi="微软雅黑" w:hint="eastAsia"/>
                <w:color w:val="333333"/>
                <w:sz w:val="18"/>
                <w:szCs w:val="18"/>
              </w:rPr>
              <w:t>GG111029</w:t>
            </w:r>
          </w:p>
        </w:tc>
        <w:tc>
          <w:tcPr>
            <w:tcW w:w="865" w:type="pct"/>
            <w:vAlign w:val="center"/>
          </w:tcPr>
          <w:p w14:paraId="0439D6D5" w14:textId="77777777" w:rsidR="0001556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习近平新时代中国特色社会主义思想概论（一）</w:t>
            </w:r>
          </w:p>
        </w:tc>
        <w:tc>
          <w:tcPr>
            <w:tcW w:w="271" w:type="pct"/>
            <w:vAlign w:val="center"/>
          </w:tcPr>
          <w:p w14:paraId="4BB6F4CF" w14:textId="77777777" w:rsidR="0001556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24</w:t>
            </w:r>
          </w:p>
        </w:tc>
        <w:tc>
          <w:tcPr>
            <w:tcW w:w="216" w:type="pct"/>
            <w:vAlign w:val="center"/>
          </w:tcPr>
          <w:p w14:paraId="3B158503" w14:textId="77777777" w:rsidR="00015566" w:rsidRDefault="00000000">
            <w:pPr>
              <w:jc w:val="center"/>
              <w:rPr>
                <w:rFonts w:ascii="Times New Roman" w:hAnsi="Times New Roman"/>
                <w:color w:val="FF0000"/>
                <w:spacing w:val="-20"/>
                <w:sz w:val="18"/>
                <w:szCs w:val="18"/>
              </w:rPr>
            </w:pPr>
            <w:r>
              <w:rPr>
                <w:rFonts w:ascii="宋体" w:hAnsi="宋体" w:cs="宋体"/>
                <w:color w:val="FF0000"/>
                <w:spacing w:val="-20"/>
                <w:sz w:val="18"/>
                <w:szCs w:val="18"/>
              </w:rPr>
              <w:t>20</w:t>
            </w:r>
          </w:p>
        </w:tc>
        <w:tc>
          <w:tcPr>
            <w:tcW w:w="216" w:type="pct"/>
            <w:vAlign w:val="center"/>
          </w:tcPr>
          <w:p w14:paraId="04429A70" w14:textId="77777777" w:rsidR="00015566" w:rsidRDefault="00000000">
            <w:pPr>
              <w:jc w:val="center"/>
              <w:rPr>
                <w:rFonts w:ascii="Times New Roman" w:hAnsi="Times New Roman"/>
                <w:color w:val="FF0000"/>
                <w:spacing w:val="-20"/>
                <w:sz w:val="18"/>
                <w:szCs w:val="18"/>
              </w:rPr>
            </w:pPr>
            <w:r>
              <w:rPr>
                <w:rFonts w:ascii="宋体" w:hAnsi="宋体" w:cs="宋体"/>
                <w:color w:val="FF0000"/>
                <w:spacing w:val="-20"/>
                <w:sz w:val="18"/>
                <w:szCs w:val="18"/>
              </w:rPr>
              <w:t>4</w:t>
            </w:r>
          </w:p>
        </w:tc>
        <w:tc>
          <w:tcPr>
            <w:tcW w:w="228" w:type="pct"/>
            <w:vAlign w:val="center"/>
          </w:tcPr>
          <w:p w14:paraId="21686DA4" w14:textId="77777777" w:rsidR="0001556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1.5</w:t>
            </w:r>
          </w:p>
        </w:tc>
        <w:tc>
          <w:tcPr>
            <w:tcW w:w="279" w:type="pct"/>
            <w:vAlign w:val="center"/>
          </w:tcPr>
          <w:p w14:paraId="5D90768D" w14:textId="77777777" w:rsidR="00015566" w:rsidRDefault="00015566">
            <w:pPr>
              <w:jc w:val="center"/>
              <w:rPr>
                <w:rFonts w:ascii="Times New Roman" w:hAnsi="Times New Roman"/>
                <w:color w:val="FF0000"/>
                <w:spacing w:val="-20"/>
                <w:sz w:val="18"/>
                <w:szCs w:val="18"/>
              </w:rPr>
            </w:pPr>
          </w:p>
        </w:tc>
        <w:tc>
          <w:tcPr>
            <w:tcW w:w="270" w:type="pct"/>
            <w:gridSpan w:val="2"/>
            <w:vAlign w:val="center"/>
          </w:tcPr>
          <w:p w14:paraId="09F387F3" w14:textId="77777777" w:rsidR="00015566" w:rsidRDefault="00000000">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w:t>
            </w:r>
          </w:p>
        </w:tc>
        <w:tc>
          <w:tcPr>
            <w:tcW w:w="270" w:type="pct"/>
            <w:vAlign w:val="center"/>
          </w:tcPr>
          <w:p w14:paraId="47E51373" w14:textId="77777777" w:rsidR="00015566" w:rsidRDefault="00015566">
            <w:pPr>
              <w:jc w:val="center"/>
              <w:rPr>
                <w:rFonts w:ascii="Times New Roman" w:hAnsi="Times New Roman"/>
                <w:color w:val="FF0000"/>
                <w:spacing w:val="-20"/>
                <w:sz w:val="18"/>
                <w:szCs w:val="18"/>
              </w:rPr>
            </w:pPr>
          </w:p>
        </w:tc>
        <w:tc>
          <w:tcPr>
            <w:tcW w:w="270" w:type="pct"/>
            <w:gridSpan w:val="2"/>
            <w:vAlign w:val="center"/>
          </w:tcPr>
          <w:p w14:paraId="0C1C0E32" w14:textId="77777777" w:rsidR="00015566" w:rsidRDefault="00015566">
            <w:pPr>
              <w:jc w:val="center"/>
              <w:rPr>
                <w:rFonts w:ascii="Times New Roman" w:hAnsi="Times New Roman"/>
                <w:color w:val="FF0000"/>
                <w:spacing w:val="-20"/>
                <w:sz w:val="18"/>
                <w:szCs w:val="18"/>
              </w:rPr>
            </w:pPr>
          </w:p>
        </w:tc>
        <w:tc>
          <w:tcPr>
            <w:tcW w:w="269" w:type="pct"/>
            <w:gridSpan w:val="2"/>
            <w:vAlign w:val="center"/>
          </w:tcPr>
          <w:p w14:paraId="6E303D64" w14:textId="77777777" w:rsidR="00015566" w:rsidRDefault="00015566">
            <w:pPr>
              <w:jc w:val="center"/>
              <w:rPr>
                <w:rFonts w:ascii="Times New Roman" w:hAnsi="Times New Roman"/>
                <w:color w:val="FF0000"/>
                <w:spacing w:val="-20"/>
                <w:sz w:val="18"/>
                <w:szCs w:val="18"/>
              </w:rPr>
            </w:pPr>
          </w:p>
        </w:tc>
        <w:tc>
          <w:tcPr>
            <w:tcW w:w="270" w:type="pct"/>
            <w:gridSpan w:val="2"/>
            <w:vAlign w:val="center"/>
          </w:tcPr>
          <w:p w14:paraId="3C88EC7A" w14:textId="77777777" w:rsidR="00015566" w:rsidRDefault="00015566">
            <w:pPr>
              <w:autoSpaceDE w:val="0"/>
              <w:autoSpaceDN w:val="0"/>
              <w:jc w:val="center"/>
              <w:rPr>
                <w:rFonts w:ascii="Times New Roman" w:hAnsi="Times New Roman"/>
                <w:color w:val="FF0000"/>
                <w:spacing w:val="-20"/>
                <w:sz w:val="18"/>
                <w:szCs w:val="18"/>
              </w:rPr>
            </w:pPr>
          </w:p>
        </w:tc>
        <w:tc>
          <w:tcPr>
            <w:tcW w:w="354" w:type="pct"/>
            <w:vAlign w:val="center"/>
          </w:tcPr>
          <w:p w14:paraId="5251EA4F" w14:textId="77777777" w:rsidR="00015566" w:rsidRDefault="00015566">
            <w:pPr>
              <w:autoSpaceDE w:val="0"/>
              <w:autoSpaceDN w:val="0"/>
              <w:jc w:val="center"/>
              <w:rPr>
                <w:rFonts w:ascii="Times New Roman" w:hAnsi="Times New Roman"/>
                <w:color w:val="FF0000"/>
                <w:spacing w:val="-20"/>
                <w:sz w:val="18"/>
                <w:szCs w:val="18"/>
              </w:rPr>
            </w:pPr>
          </w:p>
        </w:tc>
      </w:tr>
      <w:tr w:rsidR="00015566" w14:paraId="2A73D8F9" w14:textId="77777777">
        <w:trPr>
          <w:trHeight w:val="662"/>
          <w:jc w:val="center"/>
        </w:trPr>
        <w:tc>
          <w:tcPr>
            <w:tcW w:w="197" w:type="pct"/>
            <w:vMerge/>
            <w:vAlign w:val="center"/>
          </w:tcPr>
          <w:p w14:paraId="37E39E66" w14:textId="77777777" w:rsidR="00015566" w:rsidRDefault="00015566">
            <w:pPr>
              <w:jc w:val="center"/>
              <w:rPr>
                <w:rFonts w:ascii="Times New Roman" w:hAnsi="Times New Roman"/>
                <w:bCs/>
                <w:color w:val="000000"/>
                <w:sz w:val="24"/>
                <w:szCs w:val="24"/>
              </w:rPr>
            </w:pPr>
          </w:p>
        </w:tc>
        <w:tc>
          <w:tcPr>
            <w:tcW w:w="216" w:type="pct"/>
            <w:vMerge/>
            <w:vAlign w:val="center"/>
          </w:tcPr>
          <w:p w14:paraId="5831B522" w14:textId="77777777" w:rsidR="00015566" w:rsidRDefault="00015566">
            <w:pPr>
              <w:autoSpaceDE w:val="0"/>
              <w:autoSpaceDN w:val="0"/>
              <w:jc w:val="center"/>
              <w:rPr>
                <w:rFonts w:ascii="Times New Roman" w:hAnsi="Times New Roman"/>
                <w:bCs/>
                <w:color w:val="000000"/>
                <w:sz w:val="24"/>
                <w:szCs w:val="24"/>
              </w:rPr>
            </w:pPr>
          </w:p>
        </w:tc>
        <w:tc>
          <w:tcPr>
            <w:tcW w:w="809" w:type="pct"/>
            <w:gridSpan w:val="2"/>
            <w:vAlign w:val="center"/>
          </w:tcPr>
          <w:p w14:paraId="02C90E3F" w14:textId="77777777" w:rsidR="00015566" w:rsidRDefault="00000000">
            <w:pPr>
              <w:jc w:val="center"/>
              <w:rPr>
                <w:rFonts w:ascii="微软雅黑" w:eastAsia="微软雅黑" w:hAnsi="微软雅黑" w:hint="eastAsia"/>
                <w:color w:val="333333"/>
                <w:sz w:val="18"/>
                <w:szCs w:val="18"/>
              </w:rPr>
            </w:pPr>
            <w:r>
              <w:rPr>
                <w:rFonts w:ascii="微软雅黑" w:eastAsia="微软雅黑" w:hAnsi="微软雅黑" w:hint="eastAsia"/>
                <w:color w:val="333333"/>
                <w:sz w:val="18"/>
                <w:szCs w:val="18"/>
              </w:rPr>
              <w:t>GG111030</w:t>
            </w:r>
          </w:p>
        </w:tc>
        <w:tc>
          <w:tcPr>
            <w:tcW w:w="865" w:type="pct"/>
            <w:vAlign w:val="center"/>
          </w:tcPr>
          <w:p w14:paraId="30A46979" w14:textId="77777777" w:rsidR="0001556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习近平新时代中国特色会主义思想概论（二）</w:t>
            </w:r>
          </w:p>
        </w:tc>
        <w:tc>
          <w:tcPr>
            <w:tcW w:w="271" w:type="pct"/>
            <w:vAlign w:val="center"/>
          </w:tcPr>
          <w:p w14:paraId="237FFBC6" w14:textId="77777777" w:rsidR="0001556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24</w:t>
            </w:r>
          </w:p>
        </w:tc>
        <w:tc>
          <w:tcPr>
            <w:tcW w:w="216" w:type="pct"/>
            <w:vAlign w:val="center"/>
          </w:tcPr>
          <w:p w14:paraId="66862ABE" w14:textId="77777777" w:rsidR="00015566" w:rsidRDefault="00000000">
            <w:pPr>
              <w:jc w:val="center"/>
              <w:rPr>
                <w:rFonts w:ascii="Times New Roman" w:hAnsi="Times New Roman"/>
                <w:color w:val="FF0000"/>
                <w:spacing w:val="-20"/>
                <w:sz w:val="18"/>
                <w:szCs w:val="18"/>
              </w:rPr>
            </w:pPr>
            <w:r>
              <w:rPr>
                <w:rFonts w:ascii="宋体" w:hAnsi="宋体" w:cs="宋体"/>
                <w:color w:val="FF0000"/>
                <w:spacing w:val="-20"/>
                <w:sz w:val="18"/>
                <w:szCs w:val="18"/>
              </w:rPr>
              <w:t>22</w:t>
            </w:r>
          </w:p>
        </w:tc>
        <w:tc>
          <w:tcPr>
            <w:tcW w:w="216" w:type="pct"/>
            <w:vAlign w:val="center"/>
          </w:tcPr>
          <w:p w14:paraId="044A1568" w14:textId="77777777" w:rsidR="00015566" w:rsidRDefault="00000000">
            <w:pPr>
              <w:jc w:val="center"/>
              <w:rPr>
                <w:rFonts w:ascii="Times New Roman" w:hAnsi="Times New Roman"/>
                <w:color w:val="FF0000"/>
                <w:spacing w:val="-20"/>
                <w:sz w:val="18"/>
                <w:szCs w:val="18"/>
              </w:rPr>
            </w:pPr>
            <w:r>
              <w:rPr>
                <w:rFonts w:ascii="宋体" w:hAnsi="宋体" w:cs="宋体"/>
                <w:color w:val="FF0000"/>
                <w:spacing w:val="-20"/>
                <w:sz w:val="18"/>
                <w:szCs w:val="18"/>
              </w:rPr>
              <w:t>2</w:t>
            </w:r>
          </w:p>
        </w:tc>
        <w:tc>
          <w:tcPr>
            <w:tcW w:w="228" w:type="pct"/>
            <w:vAlign w:val="center"/>
          </w:tcPr>
          <w:p w14:paraId="377E0CB5" w14:textId="77777777" w:rsidR="0001556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1.5</w:t>
            </w:r>
          </w:p>
        </w:tc>
        <w:tc>
          <w:tcPr>
            <w:tcW w:w="279" w:type="pct"/>
            <w:vAlign w:val="center"/>
          </w:tcPr>
          <w:p w14:paraId="2689EFC7" w14:textId="77777777" w:rsidR="00015566" w:rsidRDefault="00015566">
            <w:pPr>
              <w:jc w:val="center"/>
              <w:rPr>
                <w:rFonts w:ascii="Times New Roman" w:hAnsi="Times New Roman"/>
                <w:color w:val="FF0000"/>
                <w:spacing w:val="-20"/>
                <w:sz w:val="18"/>
                <w:szCs w:val="18"/>
              </w:rPr>
            </w:pPr>
          </w:p>
        </w:tc>
        <w:tc>
          <w:tcPr>
            <w:tcW w:w="270" w:type="pct"/>
            <w:gridSpan w:val="2"/>
            <w:vAlign w:val="center"/>
          </w:tcPr>
          <w:p w14:paraId="309A2BFE" w14:textId="77777777" w:rsidR="00015566" w:rsidRDefault="00015566">
            <w:pPr>
              <w:jc w:val="center"/>
              <w:rPr>
                <w:rFonts w:ascii="Times New Roman" w:hAnsi="Times New Roman"/>
                <w:color w:val="FF0000"/>
                <w:spacing w:val="-20"/>
                <w:sz w:val="18"/>
                <w:szCs w:val="18"/>
              </w:rPr>
            </w:pPr>
          </w:p>
        </w:tc>
        <w:tc>
          <w:tcPr>
            <w:tcW w:w="270" w:type="pct"/>
            <w:vAlign w:val="center"/>
          </w:tcPr>
          <w:p w14:paraId="3288F973" w14:textId="77777777" w:rsidR="00015566" w:rsidRDefault="00000000">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w:t>
            </w:r>
          </w:p>
        </w:tc>
        <w:tc>
          <w:tcPr>
            <w:tcW w:w="270" w:type="pct"/>
            <w:gridSpan w:val="2"/>
            <w:vAlign w:val="center"/>
          </w:tcPr>
          <w:p w14:paraId="4C4A2BE4" w14:textId="77777777" w:rsidR="00015566" w:rsidRDefault="00015566">
            <w:pPr>
              <w:jc w:val="center"/>
              <w:rPr>
                <w:rFonts w:ascii="Times New Roman" w:hAnsi="Times New Roman"/>
                <w:color w:val="FF0000"/>
                <w:spacing w:val="-20"/>
                <w:sz w:val="18"/>
                <w:szCs w:val="18"/>
              </w:rPr>
            </w:pPr>
          </w:p>
        </w:tc>
        <w:tc>
          <w:tcPr>
            <w:tcW w:w="269" w:type="pct"/>
            <w:gridSpan w:val="2"/>
            <w:vAlign w:val="center"/>
          </w:tcPr>
          <w:p w14:paraId="0E2D0499" w14:textId="77777777" w:rsidR="00015566" w:rsidRDefault="00015566">
            <w:pPr>
              <w:jc w:val="center"/>
              <w:rPr>
                <w:rFonts w:ascii="Times New Roman" w:hAnsi="Times New Roman"/>
                <w:color w:val="FF0000"/>
                <w:spacing w:val="-20"/>
                <w:sz w:val="18"/>
                <w:szCs w:val="18"/>
              </w:rPr>
            </w:pPr>
          </w:p>
        </w:tc>
        <w:tc>
          <w:tcPr>
            <w:tcW w:w="270" w:type="pct"/>
            <w:gridSpan w:val="2"/>
            <w:vAlign w:val="center"/>
          </w:tcPr>
          <w:p w14:paraId="6EBE5721" w14:textId="77777777" w:rsidR="00015566" w:rsidRDefault="00015566">
            <w:pPr>
              <w:autoSpaceDE w:val="0"/>
              <w:autoSpaceDN w:val="0"/>
              <w:jc w:val="center"/>
              <w:rPr>
                <w:rFonts w:ascii="Times New Roman" w:hAnsi="Times New Roman"/>
                <w:color w:val="FF0000"/>
                <w:spacing w:val="-20"/>
                <w:sz w:val="18"/>
                <w:szCs w:val="18"/>
              </w:rPr>
            </w:pPr>
          </w:p>
        </w:tc>
        <w:tc>
          <w:tcPr>
            <w:tcW w:w="354" w:type="pct"/>
            <w:vAlign w:val="center"/>
          </w:tcPr>
          <w:p w14:paraId="4994FE4E" w14:textId="77777777" w:rsidR="00015566" w:rsidRDefault="00015566">
            <w:pPr>
              <w:autoSpaceDE w:val="0"/>
              <w:autoSpaceDN w:val="0"/>
              <w:jc w:val="center"/>
              <w:rPr>
                <w:rFonts w:ascii="Times New Roman" w:hAnsi="Times New Roman"/>
                <w:color w:val="FF0000"/>
                <w:spacing w:val="-20"/>
                <w:sz w:val="18"/>
                <w:szCs w:val="18"/>
              </w:rPr>
            </w:pPr>
          </w:p>
        </w:tc>
      </w:tr>
      <w:tr w:rsidR="00015566" w14:paraId="1AC16381" w14:textId="77777777">
        <w:trPr>
          <w:trHeight w:val="20"/>
          <w:jc w:val="center"/>
        </w:trPr>
        <w:tc>
          <w:tcPr>
            <w:tcW w:w="197" w:type="pct"/>
            <w:vMerge/>
            <w:vAlign w:val="center"/>
          </w:tcPr>
          <w:p w14:paraId="541512BC" w14:textId="77777777" w:rsidR="00015566" w:rsidRDefault="00015566">
            <w:pPr>
              <w:jc w:val="center"/>
              <w:rPr>
                <w:rFonts w:ascii="Times New Roman" w:hAnsi="Times New Roman"/>
                <w:bCs/>
                <w:color w:val="000000"/>
                <w:sz w:val="24"/>
                <w:szCs w:val="24"/>
              </w:rPr>
            </w:pPr>
          </w:p>
        </w:tc>
        <w:tc>
          <w:tcPr>
            <w:tcW w:w="216" w:type="pct"/>
            <w:vMerge/>
            <w:vAlign w:val="center"/>
          </w:tcPr>
          <w:p w14:paraId="2A905B1F" w14:textId="77777777" w:rsidR="00015566" w:rsidRDefault="00015566">
            <w:pPr>
              <w:autoSpaceDE w:val="0"/>
              <w:autoSpaceDN w:val="0"/>
              <w:jc w:val="center"/>
              <w:rPr>
                <w:rFonts w:ascii="Times New Roman" w:hAnsi="Times New Roman"/>
                <w:bCs/>
                <w:color w:val="000000"/>
                <w:sz w:val="24"/>
                <w:szCs w:val="24"/>
              </w:rPr>
            </w:pPr>
          </w:p>
        </w:tc>
        <w:tc>
          <w:tcPr>
            <w:tcW w:w="809" w:type="pct"/>
            <w:gridSpan w:val="2"/>
            <w:vAlign w:val="center"/>
          </w:tcPr>
          <w:p w14:paraId="12780BA0" w14:textId="77777777" w:rsidR="00015566"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GG111012~GG111015</w:t>
            </w:r>
          </w:p>
        </w:tc>
        <w:tc>
          <w:tcPr>
            <w:tcW w:w="865" w:type="pct"/>
            <w:vAlign w:val="center"/>
          </w:tcPr>
          <w:p w14:paraId="4A94E324" w14:textId="77777777" w:rsidR="00015566" w:rsidRDefault="00000000">
            <w:pPr>
              <w:jc w:val="center"/>
              <w:rPr>
                <w:rFonts w:ascii="Times New Roman" w:hAnsi="Times New Roman"/>
                <w:color w:val="000000"/>
                <w:sz w:val="18"/>
                <w:szCs w:val="18"/>
              </w:rPr>
            </w:pPr>
            <w:r>
              <w:rPr>
                <w:rFonts w:ascii="Times New Roman" w:hAnsi="Times New Roman" w:hint="eastAsia"/>
                <w:color w:val="000000"/>
                <w:sz w:val="18"/>
                <w:szCs w:val="18"/>
              </w:rPr>
              <w:t>形势与政策</w:t>
            </w:r>
          </w:p>
        </w:tc>
        <w:tc>
          <w:tcPr>
            <w:tcW w:w="271" w:type="pct"/>
            <w:vAlign w:val="center"/>
          </w:tcPr>
          <w:p w14:paraId="37A6CA1B" w14:textId="77777777" w:rsidR="0001556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vAlign w:val="center"/>
          </w:tcPr>
          <w:p w14:paraId="1D05855B" w14:textId="77777777" w:rsidR="0001556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vAlign w:val="center"/>
          </w:tcPr>
          <w:p w14:paraId="4468E67B" w14:textId="77777777" w:rsidR="00015566" w:rsidRDefault="00015566">
            <w:pPr>
              <w:jc w:val="center"/>
              <w:rPr>
                <w:rFonts w:ascii="Times New Roman" w:hAnsi="Times New Roman"/>
                <w:color w:val="000000"/>
                <w:spacing w:val="-20"/>
                <w:sz w:val="18"/>
                <w:szCs w:val="18"/>
              </w:rPr>
            </w:pPr>
          </w:p>
        </w:tc>
        <w:tc>
          <w:tcPr>
            <w:tcW w:w="228" w:type="pct"/>
            <w:vAlign w:val="center"/>
          </w:tcPr>
          <w:p w14:paraId="0659A627" w14:textId="77777777" w:rsidR="0001556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089" w:type="pct"/>
            <w:gridSpan w:val="6"/>
            <w:vAlign w:val="center"/>
          </w:tcPr>
          <w:p w14:paraId="1A42BBA9" w14:textId="77777777" w:rsidR="00015566" w:rsidRDefault="00000000">
            <w:pPr>
              <w:jc w:val="center"/>
              <w:rPr>
                <w:rFonts w:ascii="Times New Roman" w:hAnsi="Times New Roman"/>
                <w:color w:val="00000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hint="eastAsia"/>
                <w:color w:val="000000"/>
                <w:sz w:val="18"/>
                <w:szCs w:val="18"/>
              </w:rPr>
              <w:t>12</w:t>
            </w:r>
            <w:r>
              <w:rPr>
                <w:rFonts w:ascii="Times New Roman" w:hAnsi="Times New Roman" w:hint="eastAsia"/>
                <w:color w:val="000000"/>
                <w:sz w:val="18"/>
                <w:szCs w:val="18"/>
              </w:rPr>
              <w:t>学时</w:t>
            </w:r>
          </w:p>
        </w:tc>
        <w:tc>
          <w:tcPr>
            <w:tcW w:w="269" w:type="pct"/>
            <w:gridSpan w:val="2"/>
            <w:vAlign w:val="center"/>
          </w:tcPr>
          <w:p w14:paraId="0D50B7F3" w14:textId="77777777" w:rsidR="00015566" w:rsidRDefault="00015566">
            <w:pPr>
              <w:ind w:leftChars="-76" w:left="-160" w:firstLineChars="115" w:firstLine="161"/>
              <w:jc w:val="center"/>
              <w:rPr>
                <w:rFonts w:ascii="Times New Roman" w:hAnsi="Times New Roman"/>
                <w:color w:val="000000"/>
                <w:spacing w:val="-20"/>
                <w:sz w:val="18"/>
                <w:szCs w:val="18"/>
              </w:rPr>
            </w:pPr>
          </w:p>
        </w:tc>
        <w:tc>
          <w:tcPr>
            <w:tcW w:w="270" w:type="pct"/>
            <w:gridSpan w:val="2"/>
            <w:vAlign w:val="center"/>
          </w:tcPr>
          <w:p w14:paraId="598D17E3" w14:textId="77777777" w:rsidR="00015566" w:rsidRDefault="00015566">
            <w:pPr>
              <w:ind w:leftChars="-76" w:left="-160" w:firstLineChars="115" w:firstLine="161"/>
              <w:jc w:val="center"/>
              <w:rPr>
                <w:rFonts w:ascii="Times New Roman" w:hAnsi="Times New Roman"/>
                <w:color w:val="000000"/>
                <w:spacing w:val="-20"/>
                <w:sz w:val="18"/>
                <w:szCs w:val="18"/>
              </w:rPr>
            </w:pPr>
          </w:p>
        </w:tc>
        <w:tc>
          <w:tcPr>
            <w:tcW w:w="354" w:type="pct"/>
            <w:vAlign w:val="center"/>
          </w:tcPr>
          <w:p w14:paraId="3465488F" w14:textId="77777777" w:rsidR="00015566" w:rsidRDefault="00015566">
            <w:pPr>
              <w:jc w:val="center"/>
              <w:rPr>
                <w:rFonts w:ascii="Times New Roman" w:hAnsi="Times New Roman"/>
                <w:color w:val="000000"/>
                <w:spacing w:val="-20"/>
                <w:sz w:val="18"/>
                <w:szCs w:val="18"/>
              </w:rPr>
            </w:pPr>
          </w:p>
        </w:tc>
      </w:tr>
      <w:tr w:rsidR="00015566" w14:paraId="24C8D12C" w14:textId="77777777">
        <w:trPr>
          <w:trHeight w:val="20"/>
          <w:jc w:val="center"/>
        </w:trPr>
        <w:tc>
          <w:tcPr>
            <w:tcW w:w="197" w:type="pct"/>
            <w:vMerge/>
            <w:vAlign w:val="center"/>
          </w:tcPr>
          <w:p w14:paraId="52075CCC" w14:textId="77777777" w:rsidR="00015566" w:rsidRDefault="00015566">
            <w:pPr>
              <w:jc w:val="center"/>
              <w:rPr>
                <w:rFonts w:ascii="Times New Roman" w:hAnsi="Times New Roman"/>
                <w:bCs/>
                <w:color w:val="000000"/>
                <w:sz w:val="24"/>
                <w:szCs w:val="24"/>
              </w:rPr>
            </w:pPr>
          </w:p>
        </w:tc>
        <w:tc>
          <w:tcPr>
            <w:tcW w:w="216" w:type="pct"/>
            <w:vMerge/>
            <w:vAlign w:val="center"/>
          </w:tcPr>
          <w:p w14:paraId="75816160" w14:textId="77777777" w:rsidR="00015566" w:rsidRDefault="00015566">
            <w:pPr>
              <w:autoSpaceDE w:val="0"/>
              <w:autoSpaceDN w:val="0"/>
              <w:jc w:val="center"/>
              <w:rPr>
                <w:rFonts w:ascii="Times New Roman" w:hAnsi="Times New Roman"/>
                <w:bCs/>
                <w:color w:val="000000"/>
                <w:sz w:val="24"/>
                <w:szCs w:val="24"/>
              </w:rPr>
            </w:pPr>
          </w:p>
        </w:tc>
        <w:tc>
          <w:tcPr>
            <w:tcW w:w="809" w:type="pct"/>
            <w:gridSpan w:val="2"/>
            <w:vAlign w:val="center"/>
          </w:tcPr>
          <w:p w14:paraId="32FE9621" w14:textId="77777777" w:rsidR="00015566" w:rsidRDefault="00000000">
            <w:pPr>
              <w:jc w:val="center"/>
              <w:rPr>
                <w:rFonts w:ascii="Times New Roman" w:hAnsi="Times New Roman"/>
                <w:spacing w:val="-20"/>
                <w:sz w:val="20"/>
                <w:szCs w:val="20"/>
              </w:rPr>
            </w:pPr>
            <w:r>
              <w:rPr>
                <w:rFonts w:ascii="微软雅黑" w:eastAsia="微软雅黑" w:hAnsi="微软雅黑" w:hint="eastAsia"/>
                <w:color w:val="333333"/>
                <w:sz w:val="18"/>
                <w:szCs w:val="18"/>
              </w:rPr>
              <w:t>GG111007</w:t>
            </w:r>
          </w:p>
        </w:tc>
        <w:tc>
          <w:tcPr>
            <w:tcW w:w="865" w:type="pct"/>
            <w:vAlign w:val="center"/>
          </w:tcPr>
          <w:p w14:paraId="77C864BD" w14:textId="77777777" w:rsidR="00015566" w:rsidRDefault="00000000">
            <w:pPr>
              <w:jc w:val="center"/>
              <w:rPr>
                <w:rFonts w:ascii="Times New Roman" w:hAnsi="Times New Roman"/>
                <w:spacing w:val="-20"/>
                <w:sz w:val="18"/>
                <w:szCs w:val="18"/>
              </w:rPr>
            </w:pPr>
            <w:r>
              <w:rPr>
                <w:rFonts w:ascii="Times New Roman" w:hAnsi="Times New Roman" w:hint="eastAsia"/>
                <w:spacing w:val="-20"/>
                <w:sz w:val="18"/>
                <w:szCs w:val="18"/>
              </w:rPr>
              <w:t>体育与健康（一）</w:t>
            </w:r>
          </w:p>
        </w:tc>
        <w:tc>
          <w:tcPr>
            <w:tcW w:w="271" w:type="pct"/>
            <w:vAlign w:val="center"/>
          </w:tcPr>
          <w:p w14:paraId="593CED1B" w14:textId="77777777" w:rsidR="00015566" w:rsidRDefault="00000000">
            <w:pPr>
              <w:jc w:val="center"/>
              <w:rPr>
                <w:rFonts w:ascii="Times New Roman" w:hAnsi="Times New Roman"/>
                <w:spacing w:val="-20"/>
                <w:sz w:val="18"/>
                <w:szCs w:val="18"/>
              </w:rPr>
            </w:pPr>
            <w:r>
              <w:rPr>
                <w:rFonts w:ascii="Times New Roman" w:hAnsi="Times New Roman"/>
                <w:spacing w:val="-20"/>
                <w:sz w:val="18"/>
                <w:szCs w:val="18"/>
              </w:rPr>
              <w:t>40</w:t>
            </w:r>
          </w:p>
        </w:tc>
        <w:tc>
          <w:tcPr>
            <w:tcW w:w="216" w:type="pct"/>
            <w:vAlign w:val="center"/>
          </w:tcPr>
          <w:p w14:paraId="7C5A1971" w14:textId="77777777" w:rsidR="00015566"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16" w:type="pct"/>
            <w:vAlign w:val="center"/>
          </w:tcPr>
          <w:p w14:paraId="7FD3B63B" w14:textId="77777777" w:rsidR="00015566" w:rsidRDefault="00000000">
            <w:pPr>
              <w:jc w:val="center"/>
              <w:rPr>
                <w:rFonts w:ascii="Times New Roman" w:hAnsi="Times New Roman"/>
                <w:spacing w:val="-20"/>
                <w:sz w:val="18"/>
                <w:szCs w:val="18"/>
              </w:rPr>
            </w:pPr>
            <w:r>
              <w:rPr>
                <w:rFonts w:ascii="Times New Roman" w:hAnsi="Times New Roman" w:hint="eastAsia"/>
                <w:spacing w:val="-20"/>
                <w:sz w:val="18"/>
                <w:szCs w:val="18"/>
              </w:rPr>
              <w:t>3</w:t>
            </w:r>
            <w:r>
              <w:rPr>
                <w:rFonts w:ascii="Times New Roman" w:hAnsi="Times New Roman"/>
                <w:spacing w:val="-20"/>
                <w:sz w:val="18"/>
                <w:szCs w:val="18"/>
              </w:rPr>
              <w:t>8</w:t>
            </w:r>
          </w:p>
        </w:tc>
        <w:tc>
          <w:tcPr>
            <w:tcW w:w="228" w:type="pct"/>
            <w:vAlign w:val="center"/>
          </w:tcPr>
          <w:p w14:paraId="2FCC2DCB" w14:textId="77777777" w:rsidR="00015566" w:rsidRDefault="00000000">
            <w:pPr>
              <w:jc w:val="center"/>
              <w:rPr>
                <w:rFonts w:ascii="Times New Roman" w:hAnsi="Times New Roman"/>
                <w:spacing w:val="-20"/>
                <w:sz w:val="18"/>
                <w:szCs w:val="18"/>
              </w:rPr>
            </w:pPr>
            <w:r>
              <w:rPr>
                <w:rFonts w:ascii="Times New Roman" w:hAnsi="Times New Roman"/>
                <w:spacing w:val="-20"/>
                <w:sz w:val="18"/>
                <w:szCs w:val="18"/>
              </w:rPr>
              <w:t>2.5</w:t>
            </w:r>
          </w:p>
        </w:tc>
        <w:tc>
          <w:tcPr>
            <w:tcW w:w="279" w:type="pct"/>
            <w:vAlign w:val="center"/>
          </w:tcPr>
          <w:p w14:paraId="2B19654B" w14:textId="77777777" w:rsidR="00015566"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270" w:type="pct"/>
            <w:gridSpan w:val="2"/>
            <w:vAlign w:val="center"/>
          </w:tcPr>
          <w:p w14:paraId="3D1ADF8D" w14:textId="77777777" w:rsidR="00015566" w:rsidRDefault="00015566">
            <w:pPr>
              <w:jc w:val="center"/>
              <w:rPr>
                <w:rFonts w:ascii="Times New Roman" w:hAnsi="Times New Roman"/>
                <w:spacing w:val="-20"/>
                <w:sz w:val="18"/>
                <w:szCs w:val="18"/>
              </w:rPr>
            </w:pPr>
          </w:p>
        </w:tc>
        <w:tc>
          <w:tcPr>
            <w:tcW w:w="270" w:type="pct"/>
            <w:vAlign w:val="center"/>
          </w:tcPr>
          <w:p w14:paraId="588EAC01" w14:textId="77777777" w:rsidR="00015566" w:rsidRDefault="00015566">
            <w:pPr>
              <w:jc w:val="center"/>
              <w:rPr>
                <w:rFonts w:ascii="Times New Roman" w:hAnsi="Times New Roman"/>
                <w:spacing w:val="-20"/>
                <w:sz w:val="18"/>
                <w:szCs w:val="18"/>
              </w:rPr>
            </w:pPr>
          </w:p>
        </w:tc>
        <w:tc>
          <w:tcPr>
            <w:tcW w:w="270" w:type="pct"/>
            <w:gridSpan w:val="2"/>
            <w:vAlign w:val="center"/>
          </w:tcPr>
          <w:p w14:paraId="3C1DC995" w14:textId="77777777" w:rsidR="00015566" w:rsidRDefault="00015566">
            <w:pPr>
              <w:jc w:val="center"/>
              <w:rPr>
                <w:rFonts w:ascii="Times New Roman" w:hAnsi="Times New Roman"/>
                <w:color w:val="FF0000"/>
                <w:spacing w:val="-20"/>
                <w:sz w:val="18"/>
                <w:szCs w:val="18"/>
              </w:rPr>
            </w:pPr>
          </w:p>
        </w:tc>
        <w:tc>
          <w:tcPr>
            <w:tcW w:w="269" w:type="pct"/>
            <w:gridSpan w:val="2"/>
            <w:vAlign w:val="center"/>
          </w:tcPr>
          <w:p w14:paraId="407E6C43" w14:textId="77777777" w:rsidR="00015566" w:rsidRDefault="00015566">
            <w:pPr>
              <w:autoSpaceDE w:val="0"/>
              <w:autoSpaceDN w:val="0"/>
              <w:jc w:val="center"/>
              <w:rPr>
                <w:rFonts w:ascii="Times New Roman" w:hAnsi="Times New Roman"/>
                <w:color w:val="000000"/>
                <w:spacing w:val="-20"/>
                <w:sz w:val="18"/>
                <w:szCs w:val="18"/>
              </w:rPr>
            </w:pPr>
          </w:p>
        </w:tc>
        <w:tc>
          <w:tcPr>
            <w:tcW w:w="270" w:type="pct"/>
            <w:gridSpan w:val="2"/>
            <w:vAlign w:val="center"/>
          </w:tcPr>
          <w:p w14:paraId="1CCCC80F" w14:textId="77777777" w:rsidR="00015566" w:rsidRDefault="00015566">
            <w:pPr>
              <w:autoSpaceDE w:val="0"/>
              <w:autoSpaceDN w:val="0"/>
              <w:jc w:val="center"/>
              <w:rPr>
                <w:rFonts w:ascii="Times New Roman" w:hAnsi="Times New Roman"/>
                <w:color w:val="000000"/>
                <w:spacing w:val="-20"/>
                <w:sz w:val="18"/>
                <w:szCs w:val="18"/>
              </w:rPr>
            </w:pPr>
          </w:p>
        </w:tc>
        <w:tc>
          <w:tcPr>
            <w:tcW w:w="354" w:type="pct"/>
            <w:vAlign w:val="center"/>
          </w:tcPr>
          <w:p w14:paraId="5B631AA9" w14:textId="77777777" w:rsidR="00015566" w:rsidRDefault="00015566">
            <w:pPr>
              <w:autoSpaceDE w:val="0"/>
              <w:autoSpaceDN w:val="0"/>
              <w:jc w:val="center"/>
              <w:rPr>
                <w:rFonts w:ascii="Times New Roman" w:hAnsi="Times New Roman"/>
                <w:color w:val="000000"/>
                <w:spacing w:val="-20"/>
                <w:sz w:val="18"/>
                <w:szCs w:val="18"/>
              </w:rPr>
            </w:pPr>
          </w:p>
        </w:tc>
      </w:tr>
      <w:tr w:rsidR="00015566" w14:paraId="67D8E148" w14:textId="77777777">
        <w:trPr>
          <w:trHeight w:val="20"/>
          <w:jc w:val="center"/>
        </w:trPr>
        <w:tc>
          <w:tcPr>
            <w:tcW w:w="197" w:type="pct"/>
            <w:vMerge/>
            <w:vAlign w:val="center"/>
          </w:tcPr>
          <w:p w14:paraId="13C0A14C" w14:textId="77777777" w:rsidR="00015566" w:rsidRDefault="00015566">
            <w:pPr>
              <w:jc w:val="center"/>
              <w:rPr>
                <w:rFonts w:ascii="Times New Roman" w:hAnsi="Times New Roman"/>
                <w:bCs/>
                <w:color w:val="000000"/>
                <w:sz w:val="24"/>
                <w:szCs w:val="24"/>
              </w:rPr>
            </w:pPr>
          </w:p>
        </w:tc>
        <w:tc>
          <w:tcPr>
            <w:tcW w:w="216" w:type="pct"/>
            <w:vMerge/>
            <w:vAlign w:val="center"/>
          </w:tcPr>
          <w:p w14:paraId="747BC927" w14:textId="77777777" w:rsidR="00015566" w:rsidRDefault="00015566">
            <w:pPr>
              <w:autoSpaceDE w:val="0"/>
              <w:autoSpaceDN w:val="0"/>
              <w:jc w:val="center"/>
              <w:rPr>
                <w:rFonts w:ascii="Times New Roman" w:hAnsi="Times New Roman"/>
                <w:bCs/>
                <w:color w:val="000000"/>
                <w:sz w:val="24"/>
                <w:szCs w:val="24"/>
              </w:rPr>
            </w:pPr>
          </w:p>
        </w:tc>
        <w:tc>
          <w:tcPr>
            <w:tcW w:w="809" w:type="pct"/>
            <w:gridSpan w:val="2"/>
            <w:vAlign w:val="center"/>
          </w:tcPr>
          <w:p w14:paraId="29135BDC" w14:textId="77777777" w:rsidR="00015566" w:rsidRDefault="00000000">
            <w:pPr>
              <w:jc w:val="center"/>
              <w:rPr>
                <w:rFonts w:ascii="Times New Roman" w:hAnsi="Times New Roman"/>
                <w:spacing w:val="-20"/>
                <w:sz w:val="20"/>
                <w:szCs w:val="20"/>
              </w:rPr>
            </w:pPr>
            <w:r>
              <w:rPr>
                <w:rFonts w:ascii="微软雅黑" w:eastAsia="微软雅黑" w:hAnsi="微软雅黑" w:hint="eastAsia"/>
                <w:color w:val="333333"/>
                <w:sz w:val="18"/>
                <w:szCs w:val="18"/>
              </w:rPr>
              <w:t>GG111008</w:t>
            </w:r>
          </w:p>
        </w:tc>
        <w:tc>
          <w:tcPr>
            <w:tcW w:w="865" w:type="pct"/>
            <w:vAlign w:val="center"/>
          </w:tcPr>
          <w:p w14:paraId="3F5C5B93" w14:textId="77777777" w:rsidR="00015566" w:rsidRDefault="00000000">
            <w:pPr>
              <w:jc w:val="center"/>
              <w:rPr>
                <w:rFonts w:ascii="Times New Roman" w:hAnsi="Times New Roman"/>
                <w:spacing w:val="-20"/>
                <w:sz w:val="18"/>
                <w:szCs w:val="18"/>
              </w:rPr>
            </w:pPr>
            <w:r>
              <w:rPr>
                <w:rFonts w:ascii="Times New Roman" w:hAnsi="Times New Roman" w:hint="eastAsia"/>
                <w:spacing w:val="-20"/>
                <w:sz w:val="18"/>
                <w:szCs w:val="18"/>
              </w:rPr>
              <w:t>体育与健康（二）</w:t>
            </w:r>
          </w:p>
        </w:tc>
        <w:tc>
          <w:tcPr>
            <w:tcW w:w="271" w:type="pct"/>
            <w:vAlign w:val="center"/>
          </w:tcPr>
          <w:p w14:paraId="79AA7ED1" w14:textId="77777777" w:rsidR="00015566" w:rsidRDefault="00000000">
            <w:pPr>
              <w:jc w:val="center"/>
              <w:rPr>
                <w:rFonts w:ascii="Times New Roman" w:hAnsi="Times New Roman"/>
                <w:spacing w:val="-20"/>
                <w:sz w:val="18"/>
                <w:szCs w:val="18"/>
              </w:rPr>
            </w:pPr>
            <w:r>
              <w:rPr>
                <w:rFonts w:ascii="Times New Roman" w:hAnsi="Times New Roman"/>
                <w:spacing w:val="-20"/>
                <w:sz w:val="18"/>
                <w:szCs w:val="18"/>
              </w:rPr>
              <w:t>40</w:t>
            </w:r>
          </w:p>
        </w:tc>
        <w:tc>
          <w:tcPr>
            <w:tcW w:w="216" w:type="pct"/>
            <w:vAlign w:val="center"/>
          </w:tcPr>
          <w:p w14:paraId="49D43F1C" w14:textId="77777777" w:rsidR="00015566"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16" w:type="pct"/>
            <w:vAlign w:val="center"/>
          </w:tcPr>
          <w:p w14:paraId="312389FC" w14:textId="77777777" w:rsidR="00015566" w:rsidRDefault="00000000">
            <w:pPr>
              <w:jc w:val="center"/>
              <w:rPr>
                <w:rFonts w:ascii="Times New Roman" w:hAnsi="Times New Roman"/>
                <w:spacing w:val="-20"/>
                <w:sz w:val="18"/>
                <w:szCs w:val="18"/>
              </w:rPr>
            </w:pPr>
            <w:r>
              <w:rPr>
                <w:rFonts w:ascii="Times New Roman" w:hAnsi="Times New Roman" w:hint="eastAsia"/>
                <w:spacing w:val="-20"/>
                <w:sz w:val="18"/>
                <w:szCs w:val="18"/>
              </w:rPr>
              <w:t>3</w:t>
            </w:r>
            <w:r>
              <w:rPr>
                <w:rFonts w:ascii="Times New Roman" w:hAnsi="Times New Roman"/>
                <w:spacing w:val="-20"/>
                <w:sz w:val="18"/>
                <w:szCs w:val="18"/>
              </w:rPr>
              <w:t>8</w:t>
            </w:r>
          </w:p>
        </w:tc>
        <w:tc>
          <w:tcPr>
            <w:tcW w:w="228" w:type="pct"/>
            <w:vAlign w:val="center"/>
          </w:tcPr>
          <w:p w14:paraId="03CACF37" w14:textId="77777777" w:rsidR="00015566" w:rsidRDefault="00000000">
            <w:pPr>
              <w:jc w:val="center"/>
              <w:rPr>
                <w:rFonts w:ascii="Times New Roman" w:hAnsi="Times New Roman"/>
                <w:spacing w:val="-20"/>
                <w:sz w:val="18"/>
                <w:szCs w:val="18"/>
              </w:rPr>
            </w:pPr>
            <w:r>
              <w:rPr>
                <w:rFonts w:ascii="Times New Roman" w:hAnsi="Times New Roman"/>
                <w:spacing w:val="-20"/>
                <w:sz w:val="18"/>
                <w:szCs w:val="18"/>
              </w:rPr>
              <w:t>2.5</w:t>
            </w:r>
          </w:p>
        </w:tc>
        <w:tc>
          <w:tcPr>
            <w:tcW w:w="279" w:type="pct"/>
            <w:vAlign w:val="center"/>
          </w:tcPr>
          <w:p w14:paraId="131D0DB1" w14:textId="77777777" w:rsidR="00015566" w:rsidRDefault="00015566">
            <w:pPr>
              <w:jc w:val="center"/>
              <w:rPr>
                <w:rFonts w:ascii="Times New Roman" w:hAnsi="Times New Roman"/>
                <w:spacing w:val="-20"/>
                <w:sz w:val="18"/>
                <w:szCs w:val="18"/>
              </w:rPr>
            </w:pPr>
          </w:p>
        </w:tc>
        <w:tc>
          <w:tcPr>
            <w:tcW w:w="270" w:type="pct"/>
            <w:gridSpan w:val="2"/>
            <w:vAlign w:val="center"/>
          </w:tcPr>
          <w:p w14:paraId="048CA4FF" w14:textId="77777777" w:rsidR="00015566"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270" w:type="pct"/>
            <w:vAlign w:val="center"/>
          </w:tcPr>
          <w:p w14:paraId="688E0EAF" w14:textId="77777777" w:rsidR="00015566" w:rsidRDefault="00015566">
            <w:pPr>
              <w:jc w:val="center"/>
              <w:rPr>
                <w:rFonts w:ascii="Times New Roman" w:hAnsi="Times New Roman"/>
                <w:spacing w:val="-20"/>
                <w:sz w:val="18"/>
                <w:szCs w:val="18"/>
              </w:rPr>
            </w:pPr>
          </w:p>
        </w:tc>
        <w:tc>
          <w:tcPr>
            <w:tcW w:w="270" w:type="pct"/>
            <w:gridSpan w:val="2"/>
            <w:vAlign w:val="center"/>
          </w:tcPr>
          <w:p w14:paraId="26B84FAB" w14:textId="77777777" w:rsidR="00015566" w:rsidRDefault="00015566">
            <w:pPr>
              <w:jc w:val="center"/>
              <w:rPr>
                <w:rFonts w:ascii="Times New Roman" w:hAnsi="Times New Roman"/>
                <w:color w:val="FF0000"/>
                <w:spacing w:val="-20"/>
                <w:sz w:val="18"/>
                <w:szCs w:val="18"/>
              </w:rPr>
            </w:pPr>
          </w:p>
        </w:tc>
        <w:tc>
          <w:tcPr>
            <w:tcW w:w="269" w:type="pct"/>
            <w:gridSpan w:val="2"/>
            <w:vAlign w:val="center"/>
          </w:tcPr>
          <w:p w14:paraId="0B02EEA6" w14:textId="77777777" w:rsidR="00015566" w:rsidRDefault="00015566">
            <w:pPr>
              <w:jc w:val="center"/>
              <w:rPr>
                <w:rFonts w:ascii="Times New Roman" w:hAnsi="Times New Roman"/>
                <w:color w:val="000000"/>
                <w:spacing w:val="-20"/>
                <w:sz w:val="18"/>
                <w:szCs w:val="18"/>
              </w:rPr>
            </w:pPr>
          </w:p>
        </w:tc>
        <w:tc>
          <w:tcPr>
            <w:tcW w:w="270" w:type="pct"/>
            <w:gridSpan w:val="2"/>
            <w:vAlign w:val="center"/>
          </w:tcPr>
          <w:p w14:paraId="52646D0A" w14:textId="77777777" w:rsidR="00015566" w:rsidRDefault="00015566">
            <w:pPr>
              <w:autoSpaceDE w:val="0"/>
              <w:autoSpaceDN w:val="0"/>
              <w:jc w:val="center"/>
              <w:rPr>
                <w:rFonts w:ascii="Times New Roman" w:hAnsi="Times New Roman"/>
                <w:color w:val="000000"/>
                <w:spacing w:val="-20"/>
                <w:sz w:val="18"/>
                <w:szCs w:val="18"/>
              </w:rPr>
            </w:pPr>
          </w:p>
        </w:tc>
        <w:tc>
          <w:tcPr>
            <w:tcW w:w="354" w:type="pct"/>
            <w:vAlign w:val="center"/>
          </w:tcPr>
          <w:p w14:paraId="7704B7AC" w14:textId="77777777" w:rsidR="00015566" w:rsidRDefault="00015566">
            <w:pPr>
              <w:autoSpaceDE w:val="0"/>
              <w:autoSpaceDN w:val="0"/>
              <w:jc w:val="center"/>
              <w:rPr>
                <w:rFonts w:ascii="Times New Roman" w:hAnsi="Times New Roman"/>
                <w:color w:val="000000"/>
                <w:spacing w:val="-20"/>
                <w:sz w:val="18"/>
                <w:szCs w:val="18"/>
              </w:rPr>
            </w:pPr>
          </w:p>
        </w:tc>
      </w:tr>
      <w:tr w:rsidR="00015566" w14:paraId="6D7DF5DF" w14:textId="77777777">
        <w:trPr>
          <w:trHeight w:val="287"/>
          <w:jc w:val="center"/>
        </w:trPr>
        <w:tc>
          <w:tcPr>
            <w:tcW w:w="197" w:type="pct"/>
            <w:vMerge/>
            <w:vAlign w:val="center"/>
          </w:tcPr>
          <w:p w14:paraId="37051582" w14:textId="77777777" w:rsidR="00015566" w:rsidRDefault="00015566">
            <w:pPr>
              <w:jc w:val="center"/>
              <w:rPr>
                <w:rFonts w:ascii="Times New Roman" w:hAnsi="Times New Roman"/>
                <w:bCs/>
                <w:color w:val="000000"/>
                <w:sz w:val="24"/>
                <w:szCs w:val="24"/>
              </w:rPr>
            </w:pPr>
          </w:p>
        </w:tc>
        <w:tc>
          <w:tcPr>
            <w:tcW w:w="216" w:type="pct"/>
            <w:vMerge/>
            <w:vAlign w:val="center"/>
          </w:tcPr>
          <w:p w14:paraId="1E36557B" w14:textId="77777777" w:rsidR="00015566" w:rsidRDefault="00015566">
            <w:pPr>
              <w:autoSpaceDE w:val="0"/>
              <w:autoSpaceDN w:val="0"/>
              <w:jc w:val="center"/>
              <w:rPr>
                <w:rFonts w:ascii="Times New Roman" w:hAnsi="Times New Roman"/>
                <w:bCs/>
                <w:color w:val="000000"/>
                <w:sz w:val="24"/>
                <w:szCs w:val="24"/>
              </w:rPr>
            </w:pPr>
          </w:p>
        </w:tc>
        <w:tc>
          <w:tcPr>
            <w:tcW w:w="809" w:type="pct"/>
            <w:gridSpan w:val="2"/>
            <w:vAlign w:val="center"/>
          </w:tcPr>
          <w:p w14:paraId="5378E8DA" w14:textId="77777777" w:rsidR="00015566" w:rsidRDefault="00000000">
            <w:pPr>
              <w:jc w:val="center"/>
              <w:rPr>
                <w:rFonts w:ascii="Times New Roman" w:hAnsi="Times New Roman"/>
                <w:spacing w:val="-20"/>
                <w:sz w:val="20"/>
                <w:szCs w:val="20"/>
              </w:rPr>
            </w:pPr>
            <w:r>
              <w:rPr>
                <w:rFonts w:ascii="微软雅黑" w:eastAsia="微软雅黑" w:hAnsi="微软雅黑" w:hint="eastAsia"/>
                <w:color w:val="333333"/>
                <w:sz w:val="18"/>
                <w:szCs w:val="18"/>
              </w:rPr>
              <w:t>GG111009</w:t>
            </w:r>
          </w:p>
        </w:tc>
        <w:tc>
          <w:tcPr>
            <w:tcW w:w="865" w:type="pct"/>
            <w:vAlign w:val="center"/>
          </w:tcPr>
          <w:p w14:paraId="5241912C" w14:textId="77777777" w:rsidR="00015566" w:rsidRDefault="00000000">
            <w:pPr>
              <w:jc w:val="center"/>
              <w:rPr>
                <w:rFonts w:ascii="Times New Roman" w:hAnsi="Times New Roman"/>
                <w:spacing w:val="-20"/>
                <w:sz w:val="18"/>
                <w:szCs w:val="18"/>
              </w:rPr>
            </w:pPr>
            <w:r>
              <w:rPr>
                <w:rFonts w:ascii="Times New Roman" w:hAnsi="Times New Roman" w:hint="eastAsia"/>
                <w:spacing w:val="-20"/>
                <w:sz w:val="18"/>
                <w:szCs w:val="18"/>
              </w:rPr>
              <w:t>体育与健康（三）</w:t>
            </w:r>
          </w:p>
        </w:tc>
        <w:tc>
          <w:tcPr>
            <w:tcW w:w="271" w:type="pct"/>
            <w:vAlign w:val="center"/>
          </w:tcPr>
          <w:p w14:paraId="0FECF2C4" w14:textId="77777777" w:rsidR="00015566" w:rsidRDefault="00000000">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14:paraId="72A96FC4" w14:textId="77777777" w:rsidR="00015566"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16" w:type="pct"/>
            <w:vAlign w:val="center"/>
          </w:tcPr>
          <w:p w14:paraId="713FF5A2" w14:textId="77777777" w:rsidR="00015566" w:rsidRDefault="00000000">
            <w:pPr>
              <w:jc w:val="center"/>
              <w:rPr>
                <w:rFonts w:ascii="Times New Roman" w:hAnsi="Times New Roman"/>
                <w:spacing w:val="-20"/>
                <w:sz w:val="18"/>
                <w:szCs w:val="18"/>
              </w:rPr>
            </w:pPr>
            <w:r>
              <w:rPr>
                <w:rFonts w:ascii="Times New Roman" w:hAnsi="Times New Roman" w:hint="eastAsia"/>
                <w:spacing w:val="-20"/>
                <w:sz w:val="18"/>
                <w:szCs w:val="18"/>
              </w:rPr>
              <w:t>3</w:t>
            </w:r>
            <w:r>
              <w:rPr>
                <w:rFonts w:ascii="Times New Roman" w:hAnsi="Times New Roman"/>
                <w:spacing w:val="-20"/>
                <w:sz w:val="18"/>
                <w:szCs w:val="18"/>
              </w:rPr>
              <w:t>0</w:t>
            </w:r>
          </w:p>
        </w:tc>
        <w:tc>
          <w:tcPr>
            <w:tcW w:w="228" w:type="pct"/>
            <w:vAlign w:val="center"/>
          </w:tcPr>
          <w:p w14:paraId="2BB552E7" w14:textId="77777777" w:rsidR="00015566"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279" w:type="pct"/>
            <w:vAlign w:val="center"/>
          </w:tcPr>
          <w:p w14:paraId="37ACE3D1" w14:textId="77777777" w:rsidR="00015566" w:rsidRDefault="00015566">
            <w:pPr>
              <w:jc w:val="center"/>
              <w:rPr>
                <w:rFonts w:ascii="Times New Roman" w:hAnsi="Times New Roman"/>
                <w:spacing w:val="-20"/>
                <w:sz w:val="18"/>
                <w:szCs w:val="18"/>
              </w:rPr>
            </w:pPr>
          </w:p>
        </w:tc>
        <w:tc>
          <w:tcPr>
            <w:tcW w:w="270" w:type="pct"/>
            <w:gridSpan w:val="2"/>
            <w:vAlign w:val="center"/>
          </w:tcPr>
          <w:p w14:paraId="2F241620" w14:textId="77777777" w:rsidR="00015566" w:rsidRDefault="00015566">
            <w:pPr>
              <w:jc w:val="center"/>
              <w:rPr>
                <w:rFonts w:ascii="Times New Roman" w:hAnsi="Times New Roman"/>
                <w:spacing w:val="-20"/>
                <w:sz w:val="18"/>
                <w:szCs w:val="18"/>
              </w:rPr>
            </w:pPr>
          </w:p>
        </w:tc>
        <w:tc>
          <w:tcPr>
            <w:tcW w:w="270" w:type="pct"/>
            <w:vAlign w:val="center"/>
          </w:tcPr>
          <w:p w14:paraId="140505F3" w14:textId="77777777" w:rsidR="00015566"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270" w:type="pct"/>
            <w:gridSpan w:val="2"/>
            <w:vAlign w:val="center"/>
          </w:tcPr>
          <w:p w14:paraId="010D268E" w14:textId="77777777" w:rsidR="00015566" w:rsidRDefault="00015566">
            <w:pPr>
              <w:jc w:val="center"/>
              <w:rPr>
                <w:rFonts w:ascii="Times New Roman" w:hAnsi="Times New Roman"/>
                <w:color w:val="FF0000"/>
                <w:spacing w:val="-20"/>
                <w:sz w:val="18"/>
                <w:szCs w:val="18"/>
              </w:rPr>
            </w:pPr>
          </w:p>
        </w:tc>
        <w:tc>
          <w:tcPr>
            <w:tcW w:w="269" w:type="pct"/>
            <w:gridSpan w:val="2"/>
            <w:vAlign w:val="center"/>
          </w:tcPr>
          <w:p w14:paraId="7779F54C" w14:textId="77777777" w:rsidR="00015566" w:rsidRDefault="00015566">
            <w:pPr>
              <w:jc w:val="center"/>
              <w:rPr>
                <w:rFonts w:ascii="Times New Roman" w:hAnsi="Times New Roman"/>
                <w:color w:val="000000"/>
                <w:spacing w:val="-20"/>
                <w:sz w:val="18"/>
                <w:szCs w:val="18"/>
              </w:rPr>
            </w:pPr>
          </w:p>
        </w:tc>
        <w:tc>
          <w:tcPr>
            <w:tcW w:w="270" w:type="pct"/>
            <w:gridSpan w:val="2"/>
            <w:vAlign w:val="center"/>
          </w:tcPr>
          <w:p w14:paraId="47EEC500" w14:textId="77777777" w:rsidR="00015566" w:rsidRDefault="00015566">
            <w:pPr>
              <w:autoSpaceDE w:val="0"/>
              <w:autoSpaceDN w:val="0"/>
              <w:jc w:val="center"/>
              <w:rPr>
                <w:rFonts w:ascii="Times New Roman" w:hAnsi="Times New Roman"/>
                <w:color w:val="000000"/>
                <w:spacing w:val="-20"/>
                <w:sz w:val="18"/>
                <w:szCs w:val="18"/>
              </w:rPr>
            </w:pPr>
          </w:p>
        </w:tc>
        <w:tc>
          <w:tcPr>
            <w:tcW w:w="354" w:type="pct"/>
            <w:vAlign w:val="center"/>
          </w:tcPr>
          <w:p w14:paraId="474D26E8" w14:textId="77777777" w:rsidR="00015566" w:rsidRDefault="00015566">
            <w:pPr>
              <w:autoSpaceDE w:val="0"/>
              <w:autoSpaceDN w:val="0"/>
              <w:jc w:val="center"/>
              <w:rPr>
                <w:rFonts w:ascii="Times New Roman" w:hAnsi="Times New Roman"/>
                <w:color w:val="000000"/>
                <w:spacing w:val="-20"/>
                <w:sz w:val="18"/>
                <w:szCs w:val="18"/>
              </w:rPr>
            </w:pPr>
          </w:p>
        </w:tc>
      </w:tr>
      <w:tr w:rsidR="00015566" w14:paraId="4BE67C82" w14:textId="77777777">
        <w:trPr>
          <w:trHeight w:val="20"/>
          <w:jc w:val="center"/>
        </w:trPr>
        <w:tc>
          <w:tcPr>
            <w:tcW w:w="197" w:type="pct"/>
            <w:vMerge/>
            <w:vAlign w:val="center"/>
          </w:tcPr>
          <w:p w14:paraId="5BD77A96" w14:textId="77777777" w:rsidR="00015566" w:rsidRDefault="00015566">
            <w:pPr>
              <w:jc w:val="center"/>
              <w:rPr>
                <w:rFonts w:ascii="Times New Roman" w:hAnsi="Times New Roman"/>
                <w:bCs/>
                <w:color w:val="000000"/>
                <w:sz w:val="24"/>
                <w:szCs w:val="24"/>
              </w:rPr>
            </w:pPr>
          </w:p>
        </w:tc>
        <w:tc>
          <w:tcPr>
            <w:tcW w:w="216" w:type="pct"/>
            <w:vMerge/>
            <w:vAlign w:val="center"/>
          </w:tcPr>
          <w:p w14:paraId="22E2A3E3" w14:textId="77777777" w:rsidR="00015566" w:rsidRDefault="00015566">
            <w:pPr>
              <w:autoSpaceDE w:val="0"/>
              <w:autoSpaceDN w:val="0"/>
              <w:jc w:val="center"/>
              <w:rPr>
                <w:rFonts w:ascii="Times New Roman" w:hAnsi="Times New Roman"/>
                <w:bCs/>
                <w:color w:val="000000"/>
                <w:sz w:val="24"/>
                <w:szCs w:val="24"/>
              </w:rPr>
            </w:pPr>
          </w:p>
        </w:tc>
        <w:tc>
          <w:tcPr>
            <w:tcW w:w="809" w:type="pct"/>
            <w:gridSpan w:val="2"/>
            <w:vAlign w:val="center"/>
          </w:tcPr>
          <w:p w14:paraId="6530EBEA" w14:textId="77777777" w:rsidR="00015566"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GG111011</w:t>
            </w:r>
          </w:p>
        </w:tc>
        <w:tc>
          <w:tcPr>
            <w:tcW w:w="865" w:type="pct"/>
            <w:vAlign w:val="center"/>
          </w:tcPr>
          <w:p w14:paraId="6F02FA17" w14:textId="77777777" w:rsidR="0001556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大学生就业指导与创新创业教育</w:t>
            </w:r>
          </w:p>
        </w:tc>
        <w:tc>
          <w:tcPr>
            <w:tcW w:w="271" w:type="pct"/>
            <w:vAlign w:val="center"/>
          </w:tcPr>
          <w:p w14:paraId="393F71A0" w14:textId="77777777" w:rsidR="0001556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32</w:t>
            </w:r>
          </w:p>
        </w:tc>
        <w:tc>
          <w:tcPr>
            <w:tcW w:w="216" w:type="pct"/>
            <w:vAlign w:val="center"/>
          </w:tcPr>
          <w:p w14:paraId="7BD8BF24" w14:textId="77777777" w:rsidR="0001556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20</w:t>
            </w:r>
          </w:p>
        </w:tc>
        <w:tc>
          <w:tcPr>
            <w:tcW w:w="216" w:type="pct"/>
            <w:vAlign w:val="center"/>
          </w:tcPr>
          <w:p w14:paraId="6243B87D" w14:textId="77777777" w:rsidR="0001556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12</w:t>
            </w:r>
          </w:p>
        </w:tc>
        <w:tc>
          <w:tcPr>
            <w:tcW w:w="228" w:type="pct"/>
            <w:vAlign w:val="center"/>
          </w:tcPr>
          <w:p w14:paraId="147568C2" w14:textId="77777777" w:rsidR="0001556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1089" w:type="pct"/>
            <w:gridSpan w:val="6"/>
            <w:vAlign w:val="center"/>
          </w:tcPr>
          <w:p w14:paraId="03752A32" w14:textId="77777777" w:rsidR="00015566" w:rsidRDefault="00000000">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color w:val="000000"/>
                <w:sz w:val="18"/>
                <w:szCs w:val="18"/>
              </w:rPr>
              <w:t>8</w:t>
            </w:r>
            <w:r>
              <w:rPr>
                <w:rFonts w:ascii="Times New Roman" w:hAnsi="Times New Roman" w:hint="eastAsia"/>
                <w:color w:val="000000"/>
                <w:sz w:val="18"/>
                <w:szCs w:val="18"/>
              </w:rPr>
              <w:t>学时</w:t>
            </w:r>
          </w:p>
        </w:tc>
        <w:tc>
          <w:tcPr>
            <w:tcW w:w="269" w:type="pct"/>
            <w:gridSpan w:val="2"/>
            <w:vAlign w:val="center"/>
          </w:tcPr>
          <w:p w14:paraId="325A5EF4" w14:textId="77777777" w:rsidR="00015566" w:rsidRDefault="00015566">
            <w:pPr>
              <w:jc w:val="center"/>
              <w:rPr>
                <w:rFonts w:ascii="Times New Roman" w:hAnsi="Times New Roman"/>
                <w:color w:val="000000"/>
                <w:spacing w:val="-20"/>
                <w:sz w:val="18"/>
                <w:szCs w:val="18"/>
              </w:rPr>
            </w:pPr>
          </w:p>
        </w:tc>
        <w:tc>
          <w:tcPr>
            <w:tcW w:w="270" w:type="pct"/>
            <w:gridSpan w:val="2"/>
            <w:vAlign w:val="center"/>
          </w:tcPr>
          <w:p w14:paraId="6AE0951A" w14:textId="77777777" w:rsidR="00015566" w:rsidRDefault="00015566">
            <w:pPr>
              <w:jc w:val="center"/>
              <w:rPr>
                <w:rFonts w:ascii="Times New Roman" w:hAnsi="Times New Roman"/>
                <w:color w:val="000000"/>
                <w:spacing w:val="-20"/>
                <w:sz w:val="18"/>
                <w:szCs w:val="18"/>
              </w:rPr>
            </w:pPr>
          </w:p>
        </w:tc>
        <w:tc>
          <w:tcPr>
            <w:tcW w:w="354" w:type="pct"/>
            <w:vAlign w:val="center"/>
          </w:tcPr>
          <w:p w14:paraId="1F495231" w14:textId="77777777" w:rsidR="00015566" w:rsidRDefault="00015566">
            <w:pPr>
              <w:jc w:val="center"/>
              <w:rPr>
                <w:rFonts w:ascii="Times New Roman" w:hAnsi="Times New Roman"/>
                <w:color w:val="000000"/>
                <w:spacing w:val="-20"/>
                <w:sz w:val="18"/>
                <w:szCs w:val="18"/>
              </w:rPr>
            </w:pPr>
          </w:p>
        </w:tc>
      </w:tr>
      <w:tr w:rsidR="00015566" w14:paraId="70CD7B79" w14:textId="77777777">
        <w:trPr>
          <w:trHeight w:val="20"/>
          <w:jc w:val="center"/>
        </w:trPr>
        <w:tc>
          <w:tcPr>
            <w:tcW w:w="197" w:type="pct"/>
            <w:vMerge/>
            <w:vAlign w:val="center"/>
          </w:tcPr>
          <w:p w14:paraId="686947BB" w14:textId="77777777" w:rsidR="00015566" w:rsidRDefault="00015566">
            <w:pPr>
              <w:jc w:val="center"/>
              <w:rPr>
                <w:rFonts w:ascii="Times New Roman" w:hAnsi="Times New Roman"/>
                <w:bCs/>
                <w:color w:val="000000"/>
                <w:sz w:val="24"/>
                <w:szCs w:val="24"/>
              </w:rPr>
            </w:pPr>
          </w:p>
        </w:tc>
        <w:tc>
          <w:tcPr>
            <w:tcW w:w="216" w:type="pct"/>
            <w:vMerge/>
            <w:vAlign w:val="center"/>
          </w:tcPr>
          <w:p w14:paraId="3362DC00" w14:textId="77777777" w:rsidR="00015566" w:rsidRDefault="00015566">
            <w:pPr>
              <w:autoSpaceDE w:val="0"/>
              <w:autoSpaceDN w:val="0"/>
              <w:jc w:val="center"/>
              <w:rPr>
                <w:rFonts w:ascii="Times New Roman" w:hAnsi="Times New Roman"/>
                <w:bCs/>
                <w:color w:val="000000"/>
                <w:sz w:val="24"/>
                <w:szCs w:val="24"/>
              </w:rPr>
            </w:pPr>
          </w:p>
        </w:tc>
        <w:tc>
          <w:tcPr>
            <w:tcW w:w="809" w:type="pct"/>
            <w:gridSpan w:val="2"/>
            <w:vAlign w:val="center"/>
          </w:tcPr>
          <w:p w14:paraId="43D7AA7D" w14:textId="77777777" w:rsidR="00015566"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GG111010</w:t>
            </w:r>
          </w:p>
        </w:tc>
        <w:tc>
          <w:tcPr>
            <w:tcW w:w="865" w:type="pct"/>
            <w:vAlign w:val="center"/>
          </w:tcPr>
          <w:p w14:paraId="23D3C3E0" w14:textId="77777777" w:rsidR="00015566" w:rsidRDefault="00000000">
            <w:pPr>
              <w:jc w:val="center"/>
              <w:rPr>
                <w:rFonts w:ascii="Times New Roman" w:hAnsi="Times New Roman"/>
                <w:spacing w:val="-20"/>
                <w:sz w:val="18"/>
                <w:szCs w:val="18"/>
              </w:rPr>
            </w:pPr>
            <w:r>
              <w:rPr>
                <w:rFonts w:ascii="Times New Roman" w:hAnsi="Times New Roman" w:hint="eastAsia"/>
                <w:spacing w:val="-20"/>
                <w:sz w:val="18"/>
                <w:szCs w:val="18"/>
              </w:rPr>
              <w:t>心理健康教育</w:t>
            </w:r>
          </w:p>
        </w:tc>
        <w:tc>
          <w:tcPr>
            <w:tcW w:w="271" w:type="pct"/>
            <w:vAlign w:val="center"/>
          </w:tcPr>
          <w:p w14:paraId="7740D3F3" w14:textId="77777777" w:rsidR="00015566" w:rsidRDefault="00000000">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14:paraId="278E6D4A" w14:textId="77777777" w:rsidR="00015566" w:rsidRDefault="00000000">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14:paraId="6E70816D" w14:textId="77777777" w:rsidR="00015566" w:rsidRDefault="00015566">
            <w:pPr>
              <w:jc w:val="center"/>
              <w:rPr>
                <w:rFonts w:ascii="Times New Roman" w:hAnsi="Times New Roman"/>
                <w:spacing w:val="-20"/>
                <w:sz w:val="18"/>
                <w:szCs w:val="18"/>
              </w:rPr>
            </w:pPr>
          </w:p>
        </w:tc>
        <w:tc>
          <w:tcPr>
            <w:tcW w:w="228" w:type="pct"/>
            <w:vAlign w:val="center"/>
          </w:tcPr>
          <w:p w14:paraId="07BFFB96" w14:textId="77777777" w:rsidR="00015566"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1089" w:type="pct"/>
            <w:gridSpan w:val="6"/>
            <w:vAlign w:val="center"/>
          </w:tcPr>
          <w:p w14:paraId="61F4CB18" w14:textId="77777777" w:rsidR="00015566" w:rsidRDefault="00000000">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color w:val="000000"/>
                <w:sz w:val="18"/>
                <w:szCs w:val="18"/>
              </w:rPr>
              <w:t>8</w:t>
            </w:r>
            <w:r>
              <w:rPr>
                <w:rFonts w:ascii="Times New Roman" w:hAnsi="Times New Roman" w:hint="eastAsia"/>
                <w:color w:val="000000"/>
                <w:sz w:val="18"/>
                <w:szCs w:val="18"/>
              </w:rPr>
              <w:t>学时</w:t>
            </w:r>
          </w:p>
        </w:tc>
        <w:tc>
          <w:tcPr>
            <w:tcW w:w="269" w:type="pct"/>
            <w:gridSpan w:val="2"/>
            <w:vAlign w:val="center"/>
          </w:tcPr>
          <w:p w14:paraId="7B9CE956" w14:textId="77777777" w:rsidR="00015566" w:rsidRDefault="00015566">
            <w:pPr>
              <w:jc w:val="center"/>
              <w:rPr>
                <w:rFonts w:ascii="Times New Roman" w:hAnsi="Times New Roman"/>
                <w:color w:val="000000"/>
                <w:spacing w:val="-20"/>
                <w:sz w:val="18"/>
                <w:szCs w:val="18"/>
              </w:rPr>
            </w:pPr>
          </w:p>
        </w:tc>
        <w:tc>
          <w:tcPr>
            <w:tcW w:w="270" w:type="pct"/>
            <w:gridSpan w:val="2"/>
            <w:vAlign w:val="center"/>
          </w:tcPr>
          <w:p w14:paraId="5D9D5964" w14:textId="77777777" w:rsidR="00015566" w:rsidRDefault="00015566">
            <w:pPr>
              <w:jc w:val="center"/>
              <w:rPr>
                <w:rFonts w:ascii="Times New Roman" w:hAnsi="Times New Roman"/>
                <w:color w:val="000000"/>
                <w:spacing w:val="-20"/>
                <w:sz w:val="18"/>
                <w:szCs w:val="18"/>
              </w:rPr>
            </w:pPr>
          </w:p>
        </w:tc>
        <w:tc>
          <w:tcPr>
            <w:tcW w:w="354" w:type="pct"/>
            <w:vAlign w:val="center"/>
          </w:tcPr>
          <w:p w14:paraId="58796C7B" w14:textId="77777777" w:rsidR="00015566" w:rsidRDefault="00015566">
            <w:pPr>
              <w:jc w:val="center"/>
              <w:rPr>
                <w:rFonts w:ascii="Times New Roman" w:hAnsi="Times New Roman"/>
                <w:color w:val="000000"/>
                <w:spacing w:val="-20"/>
                <w:sz w:val="18"/>
                <w:szCs w:val="18"/>
              </w:rPr>
            </w:pPr>
          </w:p>
        </w:tc>
      </w:tr>
      <w:tr w:rsidR="00015566" w14:paraId="59791168" w14:textId="77777777">
        <w:trPr>
          <w:trHeight w:val="20"/>
          <w:jc w:val="center"/>
        </w:trPr>
        <w:tc>
          <w:tcPr>
            <w:tcW w:w="197" w:type="pct"/>
            <w:vMerge/>
            <w:vAlign w:val="center"/>
          </w:tcPr>
          <w:p w14:paraId="5DB73C2C" w14:textId="77777777" w:rsidR="00015566" w:rsidRDefault="00015566">
            <w:pPr>
              <w:jc w:val="center"/>
              <w:rPr>
                <w:rFonts w:ascii="Times New Roman" w:hAnsi="Times New Roman"/>
                <w:bCs/>
                <w:color w:val="000000"/>
                <w:sz w:val="24"/>
                <w:szCs w:val="24"/>
              </w:rPr>
            </w:pPr>
          </w:p>
        </w:tc>
        <w:tc>
          <w:tcPr>
            <w:tcW w:w="216" w:type="pct"/>
            <w:vMerge/>
            <w:vAlign w:val="center"/>
          </w:tcPr>
          <w:p w14:paraId="0A4169C7" w14:textId="77777777" w:rsidR="00015566" w:rsidRDefault="00015566">
            <w:pPr>
              <w:autoSpaceDE w:val="0"/>
              <w:autoSpaceDN w:val="0"/>
              <w:jc w:val="center"/>
              <w:rPr>
                <w:rFonts w:ascii="Times New Roman" w:hAnsi="Times New Roman"/>
                <w:bCs/>
                <w:color w:val="000000"/>
                <w:sz w:val="24"/>
                <w:szCs w:val="24"/>
              </w:rPr>
            </w:pPr>
          </w:p>
        </w:tc>
        <w:tc>
          <w:tcPr>
            <w:tcW w:w="809" w:type="pct"/>
            <w:gridSpan w:val="2"/>
            <w:vAlign w:val="center"/>
          </w:tcPr>
          <w:p w14:paraId="27625593" w14:textId="77777777" w:rsidR="00015566"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GG111016</w:t>
            </w:r>
          </w:p>
        </w:tc>
        <w:tc>
          <w:tcPr>
            <w:tcW w:w="865" w:type="pct"/>
            <w:vAlign w:val="center"/>
          </w:tcPr>
          <w:p w14:paraId="43877A48" w14:textId="77777777" w:rsidR="00015566" w:rsidRDefault="00000000">
            <w:pPr>
              <w:jc w:val="center"/>
              <w:rPr>
                <w:rFonts w:ascii="Times New Roman" w:hAnsi="Times New Roman"/>
                <w:color w:val="000000"/>
                <w:sz w:val="18"/>
                <w:szCs w:val="18"/>
              </w:rPr>
            </w:pPr>
            <w:r>
              <w:rPr>
                <w:rFonts w:ascii="Times New Roman" w:hAnsi="Times New Roman" w:hint="eastAsia"/>
                <w:color w:val="000000"/>
                <w:sz w:val="18"/>
                <w:szCs w:val="18"/>
              </w:rPr>
              <w:t>军事理论</w:t>
            </w:r>
          </w:p>
        </w:tc>
        <w:tc>
          <w:tcPr>
            <w:tcW w:w="271" w:type="pct"/>
            <w:tcBorders>
              <w:bottom w:val="single" w:sz="4" w:space="0" w:color="auto"/>
            </w:tcBorders>
            <w:vAlign w:val="center"/>
          </w:tcPr>
          <w:p w14:paraId="0AA0EC7D" w14:textId="77777777" w:rsidR="0001556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tcBorders>
              <w:bottom w:val="single" w:sz="4" w:space="0" w:color="auto"/>
            </w:tcBorders>
            <w:vAlign w:val="center"/>
          </w:tcPr>
          <w:p w14:paraId="4FCC7C8E" w14:textId="77777777" w:rsidR="0001556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tcBorders>
              <w:bottom w:val="single" w:sz="4" w:space="0" w:color="auto"/>
            </w:tcBorders>
            <w:vAlign w:val="center"/>
          </w:tcPr>
          <w:p w14:paraId="36D42AB2" w14:textId="77777777" w:rsidR="00015566" w:rsidRDefault="00015566">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136504D1" w14:textId="77777777" w:rsidR="0001556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79" w:type="pct"/>
            <w:vAlign w:val="center"/>
          </w:tcPr>
          <w:p w14:paraId="28CE48A4" w14:textId="77777777" w:rsidR="0001556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70" w:type="pct"/>
            <w:gridSpan w:val="2"/>
            <w:vAlign w:val="center"/>
          </w:tcPr>
          <w:p w14:paraId="4DE95EE6" w14:textId="77777777" w:rsidR="00015566" w:rsidRDefault="00015566">
            <w:pPr>
              <w:jc w:val="center"/>
              <w:rPr>
                <w:rFonts w:ascii="Times New Roman" w:hAnsi="Times New Roman"/>
                <w:color w:val="000000"/>
                <w:spacing w:val="-20"/>
                <w:sz w:val="18"/>
                <w:szCs w:val="18"/>
              </w:rPr>
            </w:pPr>
          </w:p>
        </w:tc>
        <w:tc>
          <w:tcPr>
            <w:tcW w:w="270" w:type="pct"/>
            <w:vAlign w:val="center"/>
          </w:tcPr>
          <w:p w14:paraId="3BE0EDAD" w14:textId="77777777" w:rsidR="00015566" w:rsidRDefault="00015566">
            <w:pPr>
              <w:jc w:val="center"/>
              <w:rPr>
                <w:rFonts w:ascii="Times New Roman" w:hAnsi="Times New Roman"/>
                <w:color w:val="000000"/>
                <w:spacing w:val="-20"/>
                <w:sz w:val="18"/>
                <w:szCs w:val="18"/>
              </w:rPr>
            </w:pPr>
          </w:p>
        </w:tc>
        <w:tc>
          <w:tcPr>
            <w:tcW w:w="270" w:type="pct"/>
            <w:gridSpan w:val="2"/>
            <w:vAlign w:val="center"/>
          </w:tcPr>
          <w:p w14:paraId="6293CA9B" w14:textId="77777777" w:rsidR="00015566" w:rsidRDefault="00015566">
            <w:pPr>
              <w:jc w:val="center"/>
              <w:rPr>
                <w:rFonts w:ascii="Times New Roman" w:hAnsi="Times New Roman"/>
                <w:color w:val="000000"/>
                <w:spacing w:val="-20"/>
                <w:sz w:val="18"/>
                <w:szCs w:val="18"/>
              </w:rPr>
            </w:pPr>
          </w:p>
        </w:tc>
        <w:tc>
          <w:tcPr>
            <w:tcW w:w="269" w:type="pct"/>
            <w:gridSpan w:val="2"/>
            <w:vAlign w:val="center"/>
          </w:tcPr>
          <w:p w14:paraId="10870845" w14:textId="77777777" w:rsidR="00015566" w:rsidRDefault="00015566">
            <w:pPr>
              <w:jc w:val="center"/>
              <w:rPr>
                <w:rFonts w:ascii="Times New Roman" w:hAnsi="Times New Roman"/>
                <w:color w:val="000000"/>
                <w:spacing w:val="-20"/>
                <w:sz w:val="18"/>
                <w:szCs w:val="18"/>
              </w:rPr>
            </w:pPr>
          </w:p>
        </w:tc>
        <w:tc>
          <w:tcPr>
            <w:tcW w:w="270" w:type="pct"/>
            <w:gridSpan w:val="2"/>
            <w:vAlign w:val="center"/>
          </w:tcPr>
          <w:p w14:paraId="3165E6A1" w14:textId="77777777" w:rsidR="00015566" w:rsidRDefault="00015566">
            <w:pPr>
              <w:autoSpaceDE w:val="0"/>
              <w:autoSpaceDN w:val="0"/>
              <w:jc w:val="center"/>
              <w:rPr>
                <w:rFonts w:ascii="Times New Roman" w:hAnsi="Times New Roman"/>
                <w:color w:val="000000"/>
                <w:spacing w:val="-20"/>
                <w:sz w:val="18"/>
                <w:szCs w:val="18"/>
              </w:rPr>
            </w:pPr>
          </w:p>
        </w:tc>
        <w:tc>
          <w:tcPr>
            <w:tcW w:w="354" w:type="pct"/>
            <w:vAlign w:val="center"/>
          </w:tcPr>
          <w:p w14:paraId="138BF42E" w14:textId="77777777" w:rsidR="00015566" w:rsidRDefault="00015566">
            <w:pPr>
              <w:jc w:val="center"/>
              <w:rPr>
                <w:rFonts w:ascii="Times New Roman" w:hAnsi="Times New Roman"/>
                <w:color w:val="000000"/>
                <w:spacing w:val="-20"/>
                <w:sz w:val="18"/>
                <w:szCs w:val="18"/>
              </w:rPr>
            </w:pPr>
          </w:p>
        </w:tc>
      </w:tr>
      <w:tr w:rsidR="00015566" w14:paraId="59387280" w14:textId="77777777">
        <w:trPr>
          <w:trHeight w:val="20"/>
          <w:jc w:val="center"/>
        </w:trPr>
        <w:tc>
          <w:tcPr>
            <w:tcW w:w="197" w:type="pct"/>
            <w:vMerge/>
            <w:vAlign w:val="center"/>
          </w:tcPr>
          <w:p w14:paraId="623788D6" w14:textId="77777777" w:rsidR="00015566" w:rsidRDefault="00015566">
            <w:pPr>
              <w:jc w:val="center"/>
              <w:rPr>
                <w:rFonts w:ascii="Times New Roman" w:hAnsi="Times New Roman"/>
                <w:bCs/>
                <w:color w:val="000000"/>
                <w:sz w:val="24"/>
                <w:szCs w:val="24"/>
              </w:rPr>
            </w:pPr>
          </w:p>
        </w:tc>
        <w:tc>
          <w:tcPr>
            <w:tcW w:w="216" w:type="pct"/>
            <w:vMerge/>
            <w:vAlign w:val="center"/>
          </w:tcPr>
          <w:p w14:paraId="1DFE2BB2" w14:textId="77777777" w:rsidR="00015566" w:rsidRDefault="00015566">
            <w:pPr>
              <w:autoSpaceDE w:val="0"/>
              <w:autoSpaceDN w:val="0"/>
              <w:jc w:val="center"/>
              <w:rPr>
                <w:rFonts w:ascii="Times New Roman" w:hAnsi="Times New Roman"/>
                <w:bCs/>
                <w:color w:val="000000"/>
                <w:sz w:val="24"/>
                <w:szCs w:val="24"/>
              </w:rPr>
            </w:pPr>
          </w:p>
        </w:tc>
        <w:tc>
          <w:tcPr>
            <w:tcW w:w="809" w:type="pct"/>
            <w:gridSpan w:val="2"/>
            <w:vAlign w:val="center"/>
          </w:tcPr>
          <w:p w14:paraId="1A623214" w14:textId="77777777" w:rsidR="00015566" w:rsidRDefault="00000000">
            <w:pPr>
              <w:jc w:val="center"/>
              <w:rPr>
                <w:rFonts w:ascii="Times New Roman" w:hAnsi="Times New Roman"/>
                <w:sz w:val="20"/>
                <w:szCs w:val="20"/>
              </w:rPr>
            </w:pPr>
            <w:r>
              <w:rPr>
                <w:rFonts w:ascii="微软雅黑" w:eastAsia="微软雅黑" w:hAnsi="微软雅黑" w:hint="eastAsia"/>
                <w:color w:val="333333"/>
                <w:sz w:val="18"/>
                <w:szCs w:val="18"/>
              </w:rPr>
              <w:t>GG111004</w:t>
            </w:r>
          </w:p>
        </w:tc>
        <w:tc>
          <w:tcPr>
            <w:tcW w:w="865" w:type="pct"/>
            <w:vAlign w:val="center"/>
          </w:tcPr>
          <w:p w14:paraId="086F14B6" w14:textId="77777777" w:rsidR="00015566" w:rsidRDefault="00000000">
            <w:pPr>
              <w:jc w:val="center"/>
              <w:rPr>
                <w:rFonts w:ascii="Times New Roman" w:hAnsi="Times New Roman"/>
                <w:bCs/>
                <w:sz w:val="18"/>
                <w:szCs w:val="18"/>
              </w:rPr>
            </w:pPr>
            <w:r>
              <w:rPr>
                <w:rFonts w:ascii="Times New Roman" w:hAnsi="Times New Roman" w:hint="eastAsia"/>
                <w:bCs/>
                <w:sz w:val="18"/>
                <w:szCs w:val="18"/>
              </w:rPr>
              <w:t>大学英语（一）</w:t>
            </w:r>
          </w:p>
        </w:tc>
        <w:tc>
          <w:tcPr>
            <w:tcW w:w="271" w:type="pct"/>
            <w:tcBorders>
              <w:bottom w:val="single" w:sz="4" w:space="0" w:color="auto"/>
            </w:tcBorders>
            <w:vAlign w:val="center"/>
          </w:tcPr>
          <w:p w14:paraId="1D98D7F8" w14:textId="77777777" w:rsidR="00015566"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5B130013" w14:textId="77777777" w:rsidR="00015566"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52</w:t>
            </w:r>
          </w:p>
        </w:tc>
        <w:tc>
          <w:tcPr>
            <w:tcW w:w="216" w:type="pct"/>
            <w:tcBorders>
              <w:bottom w:val="single" w:sz="4" w:space="0" w:color="auto"/>
            </w:tcBorders>
            <w:vAlign w:val="center"/>
          </w:tcPr>
          <w:p w14:paraId="0C566F40" w14:textId="77777777" w:rsidR="0001556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sz="4" w:space="0" w:color="auto"/>
            </w:tcBorders>
            <w:vAlign w:val="center"/>
          </w:tcPr>
          <w:p w14:paraId="2C6BFD4B" w14:textId="77777777" w:rsidR="0001556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3B3AB7A8" w14:textId="77777777" w:rsidR="0001556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0" w:type="pct"/>
            <w:gridSpan w:val="2"/>
            <w:vAlign w:val="center"/>
          </w:tcPr>
          <w:p w14:paraId="00093936" w14:textId="77777777" w:rsidR="00015566" w:rsidRDefault="00015566">
            <w:pPr>
              <w:jc w:val="center"/>
              <w:rPr>
                <w:rFonts w:ascii="Times New Roman" w:hAnsi="Times New Roman"/>
                <w:color w:val="000000"/>
                <w:spacing w:val="-20"/>
                <w:sz w:val="18"/>
                <w:szCs w:val="18"/>
              </w:rPr>
            </w:pPr>
          </w:p>
        </w:tc>
        <w:tc>
          <w:tcPr>
            <w:tcW w:w="270" w:type="pct"/>
            <w:vAlign w:val="center"/>
          </w:tcPr>
          <w:p w14:paraId="5B8C2071" w14:textId="77777777" w:rsidR="00015566" w:rsidRDefault="00015566">
            <w:pPr>
              <w:jc w:val="center"/>
              <w:rPr>
                <w:rFonts w:ascii="Times New Roman" w:hAnsi="Times New Roman"/>
                <w:color w:val="000000"/>
                <w:spacing w:val="-20"/>
                <w:sz w:val="18"/>
                <w:szCs w:val="18"/>
              </w:rPr>
            </w:pPr>
          </w:p>
        </w:tc>
        <w:tc>
          <w:tcPr>
            <w:tcW w:w="270" w:type="pct"/>
            <w:gridSpan w:val="2"/>
            <w:vAlign w:val="center"/>
          </w:tcPr>
          <w:p w14:paraId="0251D167" w14:textId="77777777" w:rsidR="00015566" w:rsidRDefault="00015566">
            <w:pPr>
              <w:jc w:val="center"/>
              <w:rPr>
                <w:rFonts w:ascii="Times New Roman" w:hAnsi="Times New Roman"/>
                <w:color w:val="000000"/>
                <w:spacing w:val="-20"/>
                <w:sz w:val="18"/>
                <w:szCs w:val="18"/>
              </w:rPr>
            </w:pPr>
          </w:p>
        </w:tc>
        <w:tc>
          <w:tcPr>
            <w:tcW w:w="269" w:type="pct"/>
            <w:gridSpan w:val="2"/>
            <w:vAlign w:val="center"/>
          </w:tcPr>
          <w:p w14:paraId="7E5FE4E0" w14:textId="77777777" w:rsidR="00015566" w:rsidRDefault="00015566">
            <w:pPr>
              <w:jc w:val="center"/>
              <w:rPr>
                <w:rFonts w:ascii="Times New Roman" w:hAnsi="Times New Roman"/>
                <w:color w:val="000000"/>
                <w:spacing w:val="-20"/>
                <w:sz w:val="18"/>
                <w:szCs w:val="18"/>
              </w:rPr>
            </w:pPr>
          </w:p>
        </w:tc>
        <w:tc>
          <w:tcPr>
            <w:tcW w:w="270" w:type="pct"/>
            <w:gridSpan w:val="2"/>
            <w:vAlign w:val="center"/>
          </w:tcPr>
          <w:p w14:paraId="22141C5B" w14:textId="77777777" w:rsidR="00015566" w:rsidRDefault="00015566">
            <w:pPr>
              <w:autoSpaceDE w:val="0"/>
              <w:autoSpaceDN w:val="0"/>
              <w:jc w:val="center"/>
              <w:rPr>
                <w:rFonts w:ascii="Times New Roman" w:hAnsi="Times New Roman"/>
                <w:color w:val="000000"/>
                <w:spacing w:val="-20"/>
                <w:sz w:val="18"/>
                <w:szCs w:val="18"/>
              </w:rPr>
            </w:pPr>
          </w:p>
        </w:tc>
        <w:tc>
          <w:tcPr>
            <w:tcW w:w="354" w:type="pct"/>
            <w:vAlign w:val="center"/>
          </w:tcPr>
          <w:p w14:paraId="38CE7091" w14:textId="77777777" w:rsidR="00015566" w:rsidRDefault="00015566">
            <w:pPr>
              <w:jc w:val="center"/>
              <w:rPr>
                <w:rFonts w:ascii="Times New Roman" w:hAnsi="Times New Roman"/>
                <w:color w:val="000000"/>
                <w:spacing w:val="-20"/>
                <w:sz w:val="18"/>
                <w:szCs w:val="18"/>
              </w:rPr>
            </w:pPr>
          </w:p>
        </w:tc>
      </w:tr>
      <w:tr w:rsidR="00015566" w14:paraId="6BBDA42B" w14:textId="77777777">
        <w:trPr>
          <w:trHeight w:val="20"/>
          <w:jc w:val="center"/>
        </w:trPr>
        <w:tc>
          <w:tcPr>
            <w:tcW w:w="197" w:type="pct"/>
            <w:vMerge/>
            <w:vAlign w:val="center"/>
          </w:tcPr>
          <w:p w14:paraId="41BDBF53" w14:textId="77777777" w:rsidR="00015566" w:rsidRDefault="00015566">
            <w:pPr>
              <w:jc w:val="center"/>
              <w:rPr>
                <w:rFonts w:ascii="Times New Roman" w:hAnsi="Times New Roman"/>
                <w:bCs/>
                <w:color w:val="000000"/>
                <w:sz w:val="24"/>
                <w:szCs w:val="24"/>
              </w:rPr>
            </w:pPr>
          </w:p>
        </w:tc>
        <w:tc>
          <w:tcPr>
            <w:tcW w:w="216" w:type="pct"/>
            <w:vMerge/>
            <w:vAlign w:val="center"/>
          </w:tcPr>
          <w:p w14:paraId="0C3324CB" w14:textId="77777777" w:rsidR="00015566" w:rsidRDefault="00015566">
            <w:pPr>
              <w:autoSpaceDE w:val="0"/>
              <w:autoSpaceDN w:val="0"/>
              <w:jc w:val="center"/>
              <w:rPr>
                <w:rFonts w:ascii="Times New Roman" w:hAnsi="Times New Roman"/>
                <w:bCs/>
                <w:color w:val="000000"/>
                <w:sz w:val="24"/>
                <w:szCs w:val="24"/>
              </w:rPr>
            </w:pPr>
          </w:p>
        </w:tc>
        <w:tc>
          <w:tcPr>
            <w:tcW w:w="809" w:type="pct"/>
            <w:gridSpan w:val="2"/>
            <w:vAlign w:val="center"/>
          </w:tcPr>
          <w:p w14:paraId="06305BB0" w14:textId="77777777" w:rsidR="00015566" w:rsidRDefault="00000000">
            <w:pPr>
              <w:jc w:val="center"/>
              <w:rPr>
                <w:rFonts w:ascii="Times New Roman" w:hAnsi="Times New Roman"/>
                <w:sz w:val="20"/>
                <w:szCs w:val="20"/>
              </w:rPr>
            </w:pPr>
            <w:r>
              <w:rPr>
                <w:rFonts w:ascii="微软雅黑" w:eastAsia="微软雅黑" w:hAnsi="微软雅黑" w:hint="eastAsia"/>
                <w:color w:val="333333"/>
                <w:sz w:val="18"/>
                <w:szCs w:val="18"/>
              </w:rPr>
              <w:t>GG111005</w:t>
            </w:r>
          </w:p>
        </w:tc>
        <w:tc>
          <w:tcPr>
            <w:tcW w:w="865" w:type="pct"/>
            <w:vAlign w:val="center"/>
          </w:tcPr>
          <w:p w14:paraId="59FACAA9" w14:textId="77777777" w:rsidR="00015566" w:rsidRDefault="00000000">
            <w:pPr>
              <w:jc w:val="center"/>
              <w:rPr>
                <w:rFonts w:ascii="Times New Roman" w:hAnsi="Times New Roman"/>
                <w:bCs/>
                <w:sz w:val="18"/>
                <w:szCs w:val="18"/>
              </w:rPr>
            </w:pPr>
            <w:r>
              <w:rPr>
                <w:rFonts w:ascii="Times New Roman" w:hAnsi="Times New Roman" w:hint="eastAsia"/>
                <w:bCs/>
                <w:sz w:val="18"/>
                <w:szCs w:val="18"/>
              </w:rPr>
              <w:t>大学英语（二）</w:t>
            </w:r>
          </w:p>
        </w:tc>
        <w:tc>
          <w:tcPr>
            <w:tcW w:w="271" w:type="pct"/>
            <w:tcBorders>
              <w:bottom w:val="single" w:sz="4" w:space="0" w:color="auto"/>
            </w:tcBorders>
            <w:vAlign w:val="center"/>
          </w:tcPr>
          <w:p w14:paraId="71DFB46B" w14:textId="77777777" w:rsidR="00015566"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64</w:t>
            </w:r>
          </w:p>
        </w:tc>
        <w:tc>
          <w:tcPr>
            <w:tcW w:w="216" w:type="pct"/>
            <w:tcBorders>
              <w:bottom w:val="single" w:sz="4" w:space="0" w:color="auto"/>
            </w:tcBorders>
            <w:vAlign w:val="center"/>
          </w:tcPr>
          <w:p w14:paraId="7D7028B7" w14:textId="77777777" w:rsidR="00015566"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52</w:t>
            </w:r>
          </w:p>
        </w:tc>
        <w:tc>
          <w:tcPr>
            <w:tcW w:w="216" w:type="pct"/>
            <w:tcBorders>
              <w:bottom w:val="single" w:sz="4" w:space="0" w:color="auto"/>
            </w:tcBorders>
            <w:vAlign w:val="center"/>
          </w:tcPr>
          <w:p w14:paraId="3DF8BACE" w14:textId="77777777" w:rsidR="0001556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sz="4" w:space="0" w:color="auto"/>
            </w:tcBorders>
            <w:vAlign w:val="center"/>
          </w:tcPr>
          <w:p w14:paraId="3FB800A4" w14:textId="77777777" w:rsidR="0001556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9" w:type="pct"/>
            <w:vAlign w:val="center"/>
          </w:tcPr>
          <w:p w14:paraId="30605901" w14:textId="77777777" w:rsidR="00015566" w:rsidRDefault="00015566">
            <w:pPr>
              <w:jc w:val="center"/>
              <w:rPr>
                <w:rFonts w:ascii="Times New Roman" w:hAnsi="Times New Roman"/>
                <w:color w:val="000000"/>
                <w:spacing w:val="-20"/>
                <w:sz w:val="18"/>
                <w:szCs w:val="18"/>
              </w:rPr>
            </w:pPr>
          </w:p>
        </w:tc>
        <w:tc>
          <w:tcPr>
            <w:tcW w:w="270" w:type="pct"/>
            <w:gridSpan w:val="2"/>
            <w:vAlign w:val="center"/>
          </w:tcPr>
          <w:p w14:paraId="03FA8712" w14:textId="77777777" w:rsidR="0001556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0" w:type="pct"/>
            <w:vAlign w:val="center"/>
          </w:tcPr>
          <w:p w14:paraId="50FD9AC1" w14:textId="77777777" w:rsidR="00015566" w:rsidRDefault="00015566">
            <w:pPr>
              <w:jc w:val="center"/>
              <w:rPr>
                <w:rFonts w:ascii="Times New Roman" w:hAnsi="Times New Roman"/>
                <w:color w:val="000000"/>
                <w:spacing w:val="-20"/>
                <w:sz w:val="18"/>
                <w:szCs w:val="18"/>
              </w:rPr>
            </w:pPr>
          </w:p>
        </w:tc>
        <w:tc>
          <w:tcPr>
            <w:tcW w:w="270" w:type="pct"/>
            <w:gridSpan w:val="2"/>
            <w:vAlign w:val="center"/>
          </w:tcPr>
          <w:p w14:paraId="60D82201" w14:textId="77777777" w:rsidR="00015566" w:rsidRDefault="00015566">
            <w:pPr>
              <w:jc w:val="center"/>
              <w:rPr>
                <w:rFonts w:ascii="Times New Roman" w:hAnsi="Times New Roman"/>
                <w:color w:val="000000"/>
                <w:spacing w:val="-20"/>
                <w:sz w:val="18"/>
                <w:szCs w:val="18"/>
              </w:rPr>
            </w:pPr>
          </w:p>
        </w:tc>
        <w:tc>
          <w:tcPr>
            <w:tcW w:w="269" w:type="pct"/>
            <w:gridSpan w:val="2"/>
            <w:vAlign w:val="center"/>
          </w:tcPr>
          <w:p w14:paraId="3BB3B4B8" w14:textId="77777777" w:rsidR="00015566" w:rsidRDefault="00015566">
            <w:pPr>
              <w:jc w:val="center"/>
              <w:rPr>
                <w:rFonts w:ascii="Times New Roman" w:hAnsi="Times New Roman"/>
                <w:color w:val="000000"/>
                <w:spacing w:val="-20"/>
                <w:sz w:val="18"/>
                <w:szCs w:val="18"/>
              </w:rPr>
            </w:pPr>
          </w:p>
        </w:tc>
        <w:tc>
          <w:tcPr>
            <w:tcW w:w="270" w:type="pct"/>
            <w:gridSpan w:val="2"/>
            <w:vAlign w:val="center"/>
          </w:tcPr>
          <w:p w14:paraId="2B04AD9C" w14:textId="77777777" w:rsidR="00015566" w:rsidRDefault="00015566">
            <w:pPr>
              <w:autoSpaceDE w:val="0"/>
              <w:autoSpaceDN w:val="0"/>
              <w:jc w:val="center"/>
              <w:rPr>
                <w:rFonts w:ascii="Times New Roman" w:hAnsi="Times New Roman"/>
                <w:color w:val="000000"/>
                <w:spacing w:val="-20"/>
                <w:sz w:val="18"/>
                <w:szCs w:val="18"/>
              </w:rPr>
            </w:pPr>
          </w:p>
        </w:tc>
        <w:tc>
          <w:tcPr>
            <w:tcW w:w="354" w:type="pct"/>
            <w:vAlign w:val="center"/>
          </w:tcPr>
          <w:p w14:paraId="1AB6021E" w14:textId="77777777" w:rsidR="00015566" w:rsidRDefault="00015566">
            <w:pPr>
              <w:jc w:val="center"/>
              <w:rPr>
                <w:rFonts w:ascii="Times New Roman" w:hAnsi="Times New Roman"/>
                <w:color w:val="000000"/>
                <w:spacing w:val="-20"/>
                <w:sz w:val="18"/>
                <w:szCs w:val="18"/>
              </w:rPr>
            </w:pPr>
          </w:p>
        </w:tc>
      </w:tr>
      <w:tr w:rsidR="00015566" w14:paraId="11BC1236" w14:textId="77777777">
        <w:trPr>
          <w:trHeight w:val="20"/>
          <w:jc w:val="center"/>
        </w:trPr>
        <w:tc>
          <w:tcPr>
            <w:tcW w:w="197" w:type="pct"/>
            <w:vMerge/>
            <w:vAlign w:val="center"/>
          </w:tcPr>
          <w:p w14:paraId="125F0697" w14:textId="77777777" w:rsidR="00015566" w:rsidRDefault="00015566">
            <w:pPr>
              <w:jc w:val="center"/>
              <w:rPr>
                <w:rFonts w:ascii="Times New Roman" w:hAnsi="Times New Roman"/>
                <w:bCs/>
                <w:color w:val="000000"/>
                <w:sz w:val="24"/>
                <w:szCs w:val="24"/>
              </w:rPr>
            </w:pPr>
          </w:p>
        </w:tc>
        <w:tc>
          <w:tcPr>
            <w:tcW w:w="216" w:type="pct"/>
            <w:vMerge/>
            <w:vAlign w:val="center"/>
          </w:tcPr>
          <w:p w14:paraId="389CF28F" w14:textId="77777777" w:rsidR="00015566" w:rsidRDefault="00015566">
            <w:pPr>
              <w:autoSpaceDE w:val="0"/>
              <w:autoSpaceDN w:val="0"/>
              <w:jc w:val="center"/>
              <w:rPr>
                <w:rFonts w:ascii="Times New Roman" w:hAnsi="Times New Roman"/>
                <w:bCs/>
                <w:color w:val="000000"/>
                <w:sz w:val="24"/>
                <w:szCs w:val="24"/>
              </w:rPr>
            </w:pPr>
          </w:p>
        </w:tc>
        <w:tc>
          <w:tcPr>
            <w:tcW w:w="809" w:type="pct"/>
            <w:gridSpan w:val="2"/>
            <w:vAlign w:val="center"/>
          </w:tcPr>
          <w:p w14:paraId="2F1DB446" w14:textId="77777777" w:rsidR="00015566" w:rsidRDefault="00000000">
            <w:pPr>
              <w:jc w:val="center"/>
              <w:rPr>
                <w:rFonts w:ascii="Times New Roman" w:hAnsi="Times New Roman"/>
                <w:sz w:val="20"/>
                <w:szCs w:val="20"/>
              </w:rPr>
            </w:pPr>
            <w:r>
              <w:rPr>
                <w:rFonts w:ascii="微软雅黑" w:eastAsia="微软雅黑" w:hAnsi="微软雅黑" w:hint="eastAsia"/>
                <w:color w:val="333333"/>
                <w:sz w:val="18"/>
                <w:szCs w:val="18"/>
              </w:rPr>
              <w:t>GG111006</w:t>
            </w:r>
          </w:p>
        </w:tc>
        <w:tc>
          <w:tcPr>
            <w:tcW w:w="865" w:type="pct"/>
            <w:vAlign w:val="center"/>
          </w:tcPr>
          <w:p w14:paraId="651FF13C" w14:textId="77777777" w:rsidR="00015566" w:rsidRDefault="00000000">
            <w:pPr>
              <w:jc w:val="center"/>
              <w:rPr>
                <w:rFonts w:ascii="Times New Roman" w:hAnsi="Times New Roman"/>
                <w:bCs/>
                <w:sz w:val="18"/>
                <w:szCs w:val="18"/>
              </w:rPr>
            </w:pPr>
            <w:r>
              <w:rPr>
                <w:rFonts w:ascii="Times New Roman" w:hAnsi="Times New Roman" w:hint="eastAsia"/>
                <w:bCs/>
                <w:sz w:val="18"/>
                <w:szCs w:val="18"/>
              </w:rPr>
              <w:t>信息技术</w:t>
            </w:r>
          </w:p>
        </w:tc>
        <w:tc>
          <w:tcPr>
            <w:tcW w:w="271" w:type="pct"/>
            <w:tcBorders>
              <w:bottom w:val="single" w:sz="4" w:space="0" w:color="auto"/>
            </w:tcBorders>
            <w:vAlign w:val="center"/>
          </w:tcPr>
          <w:p w14:paraId="675F9EA6" w14:textId="77777777" w:rsidR="00015566"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1E1D587B" w14:textId="77777777" w:rsidR="00015566"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4604729F" w14:textId="77777777" w:rsidR="0001556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tcBorders>
              <w:bottom w:val="single" w:sz="4" w:space="0" w:color="auto"/>
            </w:tcBorders>
            <w:vAlign w:val="center"/>
          </w:tcPr>
          <w:p w14:paraId="19D90A73" w14:textId="77777777" w:rsidR="0001556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3288A739" w14:textId="77777777" w:rsidR="0001556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0" w:type="pct"/>
            <w:gridSpan w:val="2"/>
            <w:vAlign w:val="center"/>
          </w:tcPr>
          <w:p w14:paraId="3125C932" w14:textId="77777777" w:rsidR="00015566" w:rsidRDefault="00015566">
            <w:pPr>
              <w:jc w:val="center"/>
              <w:rPr>
                <w:rFonts w:ascii="Times New Roman" w:hAnsi="Times New Roman"/>
                <w:color w:val="000000"/>
                <w:spacing w:val="-20"/>
                <w:sz w:val="18"/>
                <w:szCs w:val="18"/>
              </w:rPr>
            </w:pPr>
          </w:p>
        </w:tc>
        <w:tc>
          <w:tcPr>
            <w:tcW w:w="270" w:type="pct"/>
            <w:vAlign w:val="center"/>
          </w:tcPr>
          <w:p w14:paraId="0EC77499" w14:textId="77777777" w:rsidR="00015566" w:rsidRDefault="00015566">
            <w:pPr>
              <w:jc w:val="center"/>
              <w:rPr>
                <w:rFonts w:ascii="Times New Roman" w:hAnsi="Times New Roman"/>
                <w:color w:val="000000"/>
                <w:spacing w:val="-20"/>
                <w:sz w:val="18"/>
                <w:szCs w:val="18"/>
              </w:rPr>
            </w:pPr>
          </w:p>
        </w:tc>
        <w:tc>
          <w:tcPr>
            <w:tcW w:w="270" w:type="pct"/>
            <w:gridSpan w:val="2"/>
            <w:vAlign w:val="center"/>
          </w:tcPr>
          <w:p w14:paraId="04FE3AB7" w14:textId="77777777" w:rsidR="00015566" w:rsidRDefault="00015566">
            <w:pPr>
              <w:jc w:val="center"/>
              <w:rPr>
                <w:rFonts w:ascii="Times New Roman" w:hAnsi="Times New Roman"/>
                <w:color w:val="000000"/>
                <w:spacing w:val="-20"/>
                <w:sz w:val="18"/>
                <w:szCs w:val="18"/>
              </w:rPr>
            </w:pPr>
          </w:p>
        </w:tc>
        <w:tc>
          <w:tcPr>
            <w:tcW w:w="269" w:type="pct"/>
            <w:gridSpan w:val="2"/>
            <w:vAlign w:val="center"/>
          </w:tcPr>
          <w:p w14:paraId="07E247EC" w14:textId="77777777" w:rsidR="00015566" w:rsidRDefault="00015566">
            <w:pPr>
              <w:jc w:val="center"/>
              <w:rPr>
                <w:rFonts w:ascii="Times New Roman" w:hAnsi="Times New Roman"/>
                <w:color w:val="000000"/>
                <w:spacing w:val="-20"/>
                <w:sz w:val="18"/>
                <w:szCs w:val="18"/>
              </w:rPr>
            </w:pPr>
          </w:p>
        </w:tc>
        <w:tc>
          <w:tcPr>
            <w:tcW w:w="270" w:type="pct"/>
            <w:gridSpan w:val="2"/>
            <w:vAlign w:val="center"/>
          </w:tcPr>
          <w:p w14:paraId="0EC64FE1" w14:textId="77777777" w:rsidR="00015566" w:rsidRDefault="00015566">
            <w:pPr>
              <w:autoSpaceDE w:val="0"/>
              <w:autoSpaceDN w:val="0"/>
              <w:jc w:val="center"/>
              <w:rPr>
                <w:rFonts w:ascii="Times New Roman" w:hAnsi="Times New Roman"/>
                <w:color w:val="000000"/>
                <w:spacing w:val="-20"/>
                <w:sz w:val="18"/>
                <w:szCs w:val="18"/>
              </w:rPr>
            </w:pPr>
          </w:p>
        </w:tc>
        <w:tc>
          <w:tcPr>
            <w:tcW w:w="354" w:type="pct"/>
            <w:vAlign w:val="center"/>
          </w:tcPr>
          <w:p w14:paraId="7887198D" w14:textId="77777777" w:rsidR="00015566" w:rsidRDefault="00015566">
            <w:pPr>
              <w:jc w:val="center"/>
              <w:rPr>
                <w:rFonts w:ascii="Times New Roman" w:hAnsi="Times New Roman"/>
                <w:color w:val="000000"/>
                <w:spacing w:val="-20"/>
                <w:sz w:val="18"/>
                <w:szCs w:val="18"/>
              </w:rPr>
            </w:pPr>
          </w:p>
        </w:tc>
      </w:tr>
      <w:tr w:rsidR="00015566" w14:paraId="1D92C9C2" w14:textId="77777777">
        <w:trPr>
          <w:trHeight w:val="20"/>
          <w:jc w:val="center"/>
        </w:trPr>
        <w:tc>
          <w:tcPr>
            <w:tcW w:w="197" w:type="pct"/>
            <w:vMerge/>
            <w:vAlign w:val="center"/>
          </w:tcPr>
          <w:p w14:paraId="663B05F8" w14:textId="77777777" w:rsidR="00015566" w:rsidRDefault="00015566">
            <w:pPr>
              <w:jc w:val="center"/>
              <w:rPr>
                <w:rFonts w:ascii="Times New Roman" w:hAnsi="Times New Roman"/>
                <w:bCs/>
                <w:color w:val="000000"/>
                <w:sz w:val="24"/>
                <w:szCs w:val="24"/>
              </w:rPr>
            </w:pPr>
          </w:p>
        </w:tc>
        <w:tc>
          <w:tcPr>
            <w:tcW w:w="216" w:type="pct"/>
            <w:vMerge/>
            <w:vAlign w:val="center"/>
          </w:tcPr>
          <w:p w14:paraId="10528751" w14:textId="77777777" w:rsidR="00015566" w:rsidRDefault="00015566">
            <w:pPr>
              <w:autoSpaceDE w:val="0"/>
              <w:autoSpaceDN w:val="0"/>
              <w:jc w:val="center"/>
              <w:rPr>
                <w:rFonts w:ascii="Times New Roman" w:hAnsi="Times New Roman"/>
                <w:bCs/>
                <w:color w:val="000000"/>
                <w:sz w:val="24"/>
                <w:szCs w:val="24"/>
              </w:rPr>
            </w:pPr>
          </w:p>
        </w:tc>
        <w:tc>
          <w:tcPr>
            <w:tcW w:w="809" w:type="pct"/>
            <w:gridSpan w:val="2"/>
            <w:vAlign w:val="center"/>
          </w:tcPr>
          <w:p w14:paraId="27F4C7A8" w14:textId="77777777" w:rsidR="00015566" w:rsidRDefault="00000000">
            <w:pPr>
              <w:jc w:val="center"/>
              <w:rPr>
                <w:rFonts w:ascii="Times New Roman" w:hAnsi="Times New Roman"/>
                <w:sz w:val="20"/>
                <w:szCs w:val="20"/>
              </w:rPr>
            </w:pPr>
            <w:r>
              <w:rPr>
                <w:rFonts w:ascii="微软雅黑" w:eastAsia="微软雅黑" w:hAnsi="微软雅黑" w:hint="eastAsia"/>
                <w:color w:val="333333"/>
                <w:sz w:val="18"/>
                <w:szCs w:val="18"/>
              </w:rPr>
              <w:t>GG111017</w:t>
            </w:r>
          </w:p>
        </w:tc>
        <w:tc>
          <w:tcPr>
            <w:tcW w:w="865" w:type="pct"/>
            <w:vAlign w:val="center"/>
          </w:tcPr>
          <w:p w14:paraId="68293F78" w14:textId="77777777" w:rsidR="00015566" w:rsidRDefault="00000000">
            <w:pPr>
              <w:jc w:val="center"/>
              <w:rPr>
                <w:rFonts w:ascii="Times New Roman" w:hAnsi="Times New Roman"/>
                <w:bCs/>
                <w:sz w:val="18"/>
                <w:szCs w:val="18"/>
              </w:rPr>
            </w:pPr>
            <w:r>
              <w:rPr>
                <w:rFonts w:ascii="Times New Roman" w:hAnsi="Times New Roman" w:hint="eastAsia"/>
                <w:color w:val="000000" w:themeColor="text1"/>
                <w:spacing w:val="-20"/>
                <w:sz w:val="18"/>
                <w:szCs w:val="18"/>
              </w:rPr>
              <w:t>中华传统文化</w:t>
            </w:r>
          </w:p>
        </w:tc>
        <w:tc>
          <w:tcPr>
            <w:tcW w:w="271" w:type="pct"/>
            <w:tcBorders>
              <w:bottom w:val="single" w:sz="4" w:space="0" w:color="auto"/>
            </w:tcBorders>
            <w:vAlign w:val="center"/>
          </w:tcPr>
          <w:p w14:paraId="7D88DD11" w14:textId="77777777" w:rsidR="00015566" w:rsidRDefault="00000000">
            <w:pPr>
              <w:jc w:val="center"/>
              <w:rPr>
                <w:rFonts w:ascii="Times New Roman" w:hAnsi="Times New Roman"/>
                <w:bCs/>
                <w:spacing w:val="-20"/>
                <w:sz w:val="18"/>
                <w:szCs w:val="18"/>
              </w:rPr>
            </w:pPr>
            <w:r>
              <w:rPr>
                <w:rFonts w:ascii="Times New Roman" w:hAnsi="Times New Roman"/>
                <w:bCs/>
                <w:spacing w:val="-20"/>
                <w:sz w:val="18"/>
                <w:szCs w:val="18"/>
              </w:rPr>
              <w:t>32</w:t>
            </w:r>
          </w:p>
        </w:tc>
        <w:tc>
          <w:tcPr>
            <w:tcW w:w="216" w:type="pct"/>
            <w:tcBorders>
              <w:bottom w:val="single" w:sz="4" w:space="0" w:color="auto"/>
            </w:tcBorders>
            <w:vAlign w:val="center"/>
          </w:tcPr>
          <w:p w14:paraId="4861A027" w14:textId="77777777" w:rsidR="00015566" w:rsidRDefault="00000000">
            <w:pPr>
              <w:jc w:val="center"/>
              <w:rPr>
                <w:rFonts w:ascii="Times New Roman" w:hAnsi="Times New Roman"/>
                <w:bCs/>
                <w:spacing w:val="-20"/>
                <w:sz w:val="18"/>
                <w:szCs w:val="18"/>
              </w:rPr>
            </w:pPr>
            <w:r>
              <w:rPr>
                <w:rFonts w:ascii="Times New Roman" w:hAnsi="Times New Roman"/>
                <w:bCs/>
                <w:spacing w:val="-20"/>
                <w:sz w:val="18"/>
                <w:szCs w:val="18"/>
              </w:rPr>
              <w:t>32</w:t>
            </w:r>
          </w:p>
        </w:tc>
        <w:tc>
          <w:tcPr>
            <w:tcW w:w="216" w:type="pct"/>
            <w:tcBorders>
              <w:bottom w:val="single" w:sz="4" w:space="0" w:color="auto"/>
            </w:tcBorders>
            <w:vAlign w:val="center"/>
          </w:tcPr>
          <w:p w14:paraId="224C3A05" w14:textId="77777777" w:rsidR="00015566" w:rsidRDefault="00015566">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10A3558B" w14:textId="77777777" w:rsidR="0001556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9" w:type="pct"/>
            <w:vAlign w:val="center"/>
          </w:tcPr>
          <w:p w14:paraId="01E719FF" w14:textId="77777777" w:rsidR="0001556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0" w:type="pct"/>
            <w:gridSpan w:val="2"/>
            <w:vAlign w:val="center"/>
          </w:tcPr>
          <w:p w14:paraId="2AA99227" w14:textId="77777777" w:rsidR="00015566" w:rsidRDefault="00015566">
            <w:pPr>
              <w:jc w:val="center"/>
              <w:rPr>
                <w:rFonts w:ascii="Times New Roman" w:hAnsi="Times New Roman"/>
                <w:color w:val="000000"/>
                <w:spacing w:val="-20"/>
                <w:sz w:val="18"/>
                <w:szCs w:val="18"/>
              </w:rPr>
            </w:pPr>
          </w:p>
        </w:tc>
        <w:tc>
          <w:tcPr>
            <w:tcW w:w="270" w:type="pct"/>
            <w:vAlign w:val="center"/>
          </w:tcPr>
          <w:p w14:paraId="031F04E2" w14:textId="77777777" w:rsidR="00015566" w:rsidRDefault="00015566">
            <w:pPr>
              <w:jc w:val="center"/>
              <w:rPr>
                <w:rFonts w:ascii="Times New Roman" w:hAnsi="Times New Roman"/>
                <w:color w:val="000000"/>
                <w:spacing w:val="-20"/>
                <w:sz w:val="18"/>
                <w:szCs w:val="18"/>
              </w:rPr>
            </w:pPr>
          </w:p>
        </w:tc>
        <w:tc>
          <w:tcPr>
            <w:tcW w:w="270" w:type="pct"/>
            <w:gridSpan w:val="2"/>
            <w:vAlign w:val="center"/>
          </w:tcPr>
          <w:p w14:paraId="1EA17EEC" w14:textId="77777777" w:rsidR="00015566" w:rsidRDefault="00015566">
            <w:pPr>
              <w:jc w:val="center"/>
              <w:rPr>
                <w:rFonts w:ascii="Times New Roman" w:hAnsi="Times New Roman"/>
                <w:color w:val="000000"/>
                <w:spacing w:val="-20"/>
                <w:sz w:val="18"/>
                <w:szCs w:val="18"/>
              </w:rPr>
            </w:pPr>
          </w:p>
        </w:tc>
        <w:tc>
          <w:tcPr>
            <w:tcW w:w="269" w:type="pct"/>
            <w:gridSpan w:val="2"/>
            <w:vAlign w:val="center"/>
          </w:tcPr>
          <w:p w14:paraId="6CB2E4A8" w14:textId="77777777" w:rsidR="00015566" w:rsidRDefault="00015566">
            <w:pPr>
              <w:jc w:val="center"/>
              <w:rPr>
                <w:rFonts w:ascii="Times New Roman" w:hAnsi="Times New Roman"/>
                <w:color w:val="000000"/>
                <w:spacing w:val="-20"/>
                <w:sz w:val="18"/>
                <w:szCs w:val="18"/>
              </w:rPr>
            </w:pPr>
          </w:p>
        </w:tc>
        <w:tc>
          <w:tcPr>
            <w:tcW w:w="270" w:type="pct"/>
            <w:gridSpan w:val="2"/>
            <w:vAlign w:val="center"/>
          </w:tcPr>
          <w:p w14:paraId="60E0EE57" w14:textId="77777777" w:rsidR="00015566" w:rsidRDefault="00015566">
            <w:pPr>
              <w:autoSpaceDE w:val="0"/>
              <w:autoSpaceDN w:val="0"/>
              <w:jc w:val="center"/>
              <w:rPr>
                <w:rFonts w:ascii="Times New Roman" w:hAnsi="Times New Roman"/>
                <w:color w:val="000000"/>
                <w:spacing w:val="-20"/>
                <w:sz w:val="18"/>
                <w:szCs w:val="18"/>
              </w:rPr>
            </w:pPr>
          </w:p>
        </w:tc>
        <w:tc>
          <w:tcPr>
            <w:tcW w:w="354" w:type="pct"/>
            <w:vAlign w:val="center"/>
          </w:tcPr>
          <w:p w14:paraId="15E0694E" w14:textId="77777777" w:rsidR="00015566" w:rsidRDefault="00015566">
            <w:pPr>
              <w:jc w:val="center"/>
              <w:rPr>
                <w:rFonts w:ascii="Times New Roman" w:hAnsi="Times New Roman"/>
                <w:color w:val="000000"/>
                <w:spacing w:val="-20"/>
                <w:sz w:val="18"/>
                <w:szCs w:val="18"/>
              </w:rPr>
            </w:pPr>
          </w:p>
        </w:tc>
      </w:tr>
      <w:tr w:rsidR="00015566" w14:paraId="2390FFEF" w14:textId="77777777">
        <w:trPr>
          <w:trHeight w:val="20"/>
          <w:jc w:val="center"/>
        </w:trPr>
        <w:tc>
          <w:tcPr>
            <w:tcW w:w="197" w:type="pct"/>
            <w:vMerge/>
            <w:vAlign w:val="center"/>
          </w:tcPr>
          <w:p w14:paraId="09D2E202" w14:textId="77777777" w:rsidR="00015566" w:rsidRDefault="00015566">
            <w:pPr>
              <w:jc w:val="center"/>
              <w:rPr>
                <w:rFonts w:ascii="Times New Roman" w:hAnsi="Times New Roman"/>
                <w:bCs/>
                <w:color w:val="000000"/>
                <w:sz w:val="24"/>
                <w:szCs w:val="24"/>
              </w:rPr>
            </w:pPr>
          </w:p>
        </w:tc>
        <w:tc>
          <w:tcPr>
            <w:tcW w:w="216" w:type="pct"/>
            <w:vMerge/>
            <w:vAlign w:val="center"/>
          </w:tcPr>
          <w:p w14:paraId="170B7422" w14:textId="77777777" w:rsidR="00015566" w:rsidRDefault="00015566">
            <w:pPr>
              <w:autoSpaceDE w:val="0"/>
              <w:autoSpaceDN w:val="0"/>
              <w:jc w:val="center"/>
              <w:rPr>
                <w:rFonts w:ascii="Times New Roman" w:hAnsi="Times New Roman"/>
                <w:bCs/>
                <w:color w:val="000000"/>
                <w:sz w:val="24"/>
                <w:szCs w:val="24"/>
              </w:rPr>
            </w:pPr>
          </w:p>
        </w:tc>
        <w:tc>
          <w:tcPr>
            <w:tcW w:w="809" w:type="pct"/>
            <w:gridSpan w:val="2"/>
            <w:vAlign w:val="center"/>
          </w:tcPr>
          <w:p w14:paraId="5AA3D26A" w14:textId="77777777" w:rsidR="00015566" w:rsidRDefault="00000000">
            <w:pPr>
              <w:jc w:val="center"/>
              <w:rPr>
                <w:rFonts w:ascii="Times New Roman" w:hAnsi="Times New Roman"/>
                <w:sz w:val="20"/>
                <w:szCs w:val="20"/>
              </w:rPr>
            </w:pPr>
            <w:r>
              <w:rPr>
                <w:rFonts w:ascii="微软雅黑" w:eastAsia="微软雅黑" w:hAnsi="微软雅黑" w:hint="eastAsia"/>
                <w:color w:val="333333"/>
                <w:sz w:val="18"/>
                <w:szCs w:val="18"/>
              </w:rPr>
              <w:t>GG111025~ GG111028</w:t>
            </w:r>
          </w:p>
        </w:tc>
        <w:tc>
          <w:tcPr>
            <w:tcW w:w="865" w:type="pct"/>
            <w:vAlign w:val="center"/>
          </w:tcPr>
          <w:p w14:paraId="4CC515F0" w14:textId="77777777" w:rsidR="00015566" w:rsidRDefault="00000000">
            <w:pPr>
              <w:jc w:val="center"/>
              <w:rPr>
                <w:rFonts w:ascii="Times New Roman" w:hAnsi="Times New Roman"/>
                <w:bCs/>
                <w:sz w:val="18"/>
                <w:szCs w:val="18"/>
              </w:rPr>
            </w:pPr>
            <w:r>
              <w:rPr>
                <w:rFonts w:ascii="Times New Roman" w:hAnsi="Times New Roman" w:hint="eastAsia"/>
                <w:color w:val="000000" w:themeColor="text1"/>
                <w:spacing w:val="-20"/>
                <w:sz w:val="18"/>
                <w:szCs w:val="18"/>
              </w:rPr>
              <w:t>劳动教育</w:t>
            </w:r>
          </w:p>
        </w:tc>
        <w:tc>
          <w:tcPr>
            <w:tcW w:w="271" w:type="pct"/>
            <w:tcBorders>
              <w:bottom w:val="single" w:sz="4" w:space="0" w:color="auto"/>
            </w:tcBorders>
            <w:vAlign w:val="center"/>
          </w:tcPr>
          <w:p w14:paraId="073EA3F3" w14:textId="77777777" w:rsidR="00015566"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32</w:t>
            </w:r>
          </w:p>
        </w:tc>
        <w:tc>
          <w:tcPr>
            <w:tcW w:w="216" w:type="pct"/>
            <w:tcBorders>
              <w:bottom w:val="single" w:sz="4" w:space="0" w:color="auto"/>
            </w:tcBorders>
            <w:vAlign w:val="center"/>
          </w:tcPr>
          <w:p w14:paraId="7AA422A9" w14:textId="77777777" w:rsidR="00015566" w:rsidRDefault="00015566">
            <w:pPr>
              <w:jc w:val="center"/>
              <w:rPr>
                <w:rFonts w:ascii="Times New Roman" w:hAnsi="Times New Roman"/>
                <w:bCs/>
                <w:spacing w:val="-20"/>
                <w:sz w:val="18"/>
                <w:szCs w:val="18"/>
              </w:rPr>
            </w:pPr>
          </w:p>
        </w:tc>
        <w:tc>
          <w:tcPr>
            <w:tcW w:w="216" w:type="pct"/>
            <w:tcBorders>
              <w:bottom w:val="single" w:sz="4" w:space="0" w:color="auto"/>
            </w:tcBorders>
            <w:vAlign w:val="center"/>
          </w:tcPr>
          <w:p w14:paraId="6503DFBC" w14:textId="77777777" w:rsidR="00015566" w:rsidRDefault="00015566">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7463F9E7" w14:textId="77777777" w:rsidR="0001556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1089" w:type="pct"/>
            <w:gridSpan w:val="6"/>
            <w:vAlign w:val="center"/>
          </w:tcPr>
          <w:p w14:paraId="73699531" w14:textId="77777777" w:rsidR="00015566" w:rsidRDefault="00000000">
            <w:pPr>
              <w:jc w:val="center"/>
              <w:rPr>
                <w:rFonts w:ascii="Times New Roman" w:hAnsi="Times New Roman"/>
                <w:color w:val="000000"/>
                <w:spacing w:val="-20"/>
                <w:sz w:val="18"/>
                <w:szCs w:val="18"/>
              </w:rPr>
            </w:pPr>
            <w:r>
              <w:rPr>
                <w:rFonts w:ascii="Times New Roman" w:hAnsi="Times New Roman"/>
                <w:color w:val="FF0000"/>
                <w:spacing w:val="-20"/>
                <w:sz w:val="18"/>
                <w:szCs w:val="18"/>
              </w:rPr>
              <w:t>1-4</w:t>
            </w:r>
            <w:r>
              <w:rPr>
                <w:rFonts w:ascii="Times New Roman" w:hAnsi="Times New Roman" w:hint="eastAsia"/>
                <w:color w:val="FF0000"/>
                <w:spacing w:val="-20"/>
                <w:sz w:val="18"/>
                <w:szCs w:val="18"/>
              </w:rPr>
              <w:t>学期，每学期</w:t>
            </w:r>
            <w:r>
              <w:rPr>
                <w:rFonts w:ascii="Times New Roman" w:hAnsi="Times New Roman" w:hint="eastAsia"/>
                <w:color w:val="FF0000"/>
                <w:spacing w:val="-20"/>
                <w:sz w:val="18"/>
                <w:szCs w:val="18"/>
              </w:rPr>
              <w:t>8</w:t>
            </w:r>
            <w:r>
              <w:rPr>
                <w:rFonts w:ascii="Times New Roman" w:hAnsi="Times New Roman" w:hint="eastAsia"/>
                <w:color w:val="FF0000"/>
                <w:spacing w:val="-20"/>
                <w:sz w:val="18"/>
                <w:szCs w:val="18"/>
              </w:rPr>
              <w:t>学时（也可集中实践）</w:t>
            </w:r>
          </w:p>
        </w:tc>
        <w:tc>
          <w:tcPr>
            <w:tcW w:w="269" w:type="pct"/>
            <w:gridSpan w:val="2"/>
            <w:vAlign w:val="center"/>
          </w:tcPr>
          <w:p w14:paraId="3E70AFC8" w14:textId="77777777" w:rsidR="00015566" w:rsidRDefault="00015566">
            <w:pPr>
              <w:jc w:val="center"/>
              <w:rPr>
                <w:rFonts w:ascii="Times New Roman" w:hAnsi="Times New Roman"/>
                <w:color w:val="000000"/>
                <w:spacing w:val="-20"/>
                <w:sz w:val="18"/>
                <w:szCs w:val="18"/>
              </w:rPr>
            </w:pPr>
          </w:p>
        </w:tc>
        <w:tc>
          <w:tcPr>
            <w:tcW w:w="270" w:type="pct"/>
            <w:gridSpan w:val="2"/>
            <w:vAlign w:val="center"/>
          </w:tcPr>
          <w:p w14:paraId="0A3DF206" w14:textId="77777777" w:rsidR="00015566" w:rsidRDefault="00015566">
            <w:pPr>
              <w:autoSpaceDE w:val="0"/>
              <w:autoSpaceDN w:val="0"/>
              <w:jc w:val="center"/>
              <w:rPr>
                <w:rFonts w:ascii="Times New Roman" w:hAnsi="Times New Roman"/>
                <w:color w:val="000000"/>
                <w:spacing w:val="-20"/>
                <w:sz w:val="18"/>
                <w:szCs w:val="18"/>
              </w:rPr>
            </w:pPr>
          </w:p>
        </w:tc>
        <w:tc>
          <w:tcPr>
            <w:tcW w:w="354" w:type="pct"/>
            <w:vAlign w:val="center"/>
          </w:tcPr>
          <w:p w14:paraId="120E94F6" w14:textId="77777777" w:rsidR="00015566" w:rsidRDefault="00015566">
            <w:pPr>
              <w:jc w:val="center"/>
              <w:rPr>
                <w:rFonts w:ascii="Times New Roman" w:hAnsi="Times New Roman"/>
                <w:color w:val="000000"/>
                <w:spacing w:val="-20"/>
                <w:sz w:val="18"/>
                <w:szCs w:val="18"/>
              </w:rPr>
            </w:pPr>
          </w:p>
        </w:tc>
      </w:tr>
      <w:tr w:rsidR="00015566" w14:paraId="46C99157" w14:textId="77777777">
        <w:trPr>
          <w:trHeight w:val="20"/>
          <w:jc w:val="center"/>
        </w:trPr>
        <w:tc>
          <w:tcPr>
            <w:tcW w:w="197" w:type="pct"/>
            <w:vMerge/>
            <w:vAlign w:val="center"/>
          </w:tcPr>
          <w:p w14:paraId="47D893A6" w14:textId="77777777" w:rsidR="00015566" w:rsidRDefault="00015566">
            <w:pPr>
              <w:jc w:val="center"/>
              <w:rPr>
                <w:rFonts w:ascii="Times New Roman" w:hAnsi="Times New Roman"/>
                <w:bCs/>
                <w:color w:val="000000"/>
                <w:sz w:val="24"/>
                <w:szCs w:val="24"/>
              </w:rPr>
            </w:pPr>
          </w:p>
        </w:tc>
        <w:tc>
          <w:tcPr>
            <w:tcW w:w="216" w:type="pct"/>
            <w:vMerge/>
            <w:vAlign w:val="center"/>
          </w:tcPr>
          <w:p w14:paraId="7A5D6294" w14:textId="77777777" w:rsidR="00015566" w:rsidRDefault="00015566">
            <w:pPr>
              <w:autoSpaceDE w:val="0"/>
              <w:autoSpaceDN w:val="0"/>
              <w:jc w:val="center"/>
              <w:rPr>
                <w:rFonts w:ascii="Times New Roman" w:hAnsi="Times New Roman"/>
                <w:bCs/>
                <w:color w:val="000000"/>
                <w:sz w:val="24"/>
                <w:szCs w:val="24"/>
              </w:rPr>
            </w:pPr>
          </w:p>
        </w:tc>
        <w:tc>
          <w:tcPr>
            <w:tcW w:w="809" w:type="pct"/>
            <w:gridSpan w:val="2"/>
            <w:vAlign w:val="center"/>
          </w:tcPr>
          <w:p w14:paraId="64344896" w14:textId="77777777" w:rsidR="00015566" w:rsidRDefault="00000000">
            <w:pPr>
              <w:jc w:val="center"/>
              <w:rPr>
                <w:rFonts w:ascii="Times New Roman" w:hAnsi="Times New Roman"/>
                <w:sz w:val="20"/>
                <w:szCs w:val="20"/>
              </w:rPr>
            </w:pPr>
            <w:r>
              <w:rPr>
                <w:rFonts w:ascii="微软雅黑" w:eastAsia="微软雅黑" w:hAnsi="微软雅黑" w:hint="eastAsia"/>
                <w:color w:val="333333"/>
                <w:sz w:val="18"/>
                <w:szCs w:val="18"/>
              </w:rPr>
              <w:t>GG111018</w:t>
            </w:r>
          </w:p>
        </w:tc>
        <w:tc>
          <w:tcPr>
            <w:tcW w:w="865" w:type="pct"/>
            <w:vAlign w:val="center"/>
          </w:tcPr>
          <w:p w14:paraId="711E2A49" w14:textId="77777777" w:rsidR="00015566" w:rsidRDefault="00000000">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高等数学（一）</w:t>
            </w:r>
          </w:p>
        </w:tc>
        <w:tc>
          <w:tcPr>
            <w:tcW w:w="271" w:type="pct"/>
            <w:tcBorders>
              <w:bottom w:val="single" w:sz="4" w:space="0" w:color="auto"/>
            </w:tcBorders>
            <w:vAlign w:val="center"/>
          </w:tcPr>
          <w:p w14:paraId="504EC9E9" w14:textId="77777777" w:rsidR="00015566"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7DB69CEF" w14:textId="77777777" w:rsidR="00015566"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16457983" w14:textId="77777777" w:rsidR="00015566" w:rsidRDefault="00015566">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566C91D2" w14:textId="77777777" w:rsidR="0001556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760754AC" w14:textId="77777777" w:rsidR="0001556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0" w:type="pct"/>
            <w:gridSpan w:val="2"/>
            <w:vAlign w:val="center"/>
          </w:tcPr>
          <w:p w14:paraId="512F7A89" w14:textId="77777777" w:rsidR="00015566" w:rsidRDefault="00015566">
            <w:pPr>
              <w:jc w:val="center"/>
              <w:rPr>
                <w:rFonts w:ascii="Times New Roman" w:hAnsi="Times New Roman"/>
                <w:color w:val="000000"/>
                <w:spacing w:val="-20"/>
                <w:sz w:val="18"/>
                <w:szCs w:val="18"/>
              </w:rPr>
            </w:pPr>
          </w:p>
        </w:tc>
        <w:tc>
          <w:tcPr>
            <w:tcW w:w="270" w:type="pct"/>
            <w:vAlign w:val="center"/>
          </w:tcPr>
          <w:p w14:paraId="4108EC64" w14:textId="77777777" w:rsidR="00015566" w:rsidRDefault="00015566">
            <w:pPr>
              <w:jc w:val="center"/>
              <w:rPr>
                <w:rFonts w:ascii="Times New Roman" w:hAnsi="Times New Roman"/>
                <w:color w:val="000000"/>
                <w:spacing w:val="-20"/>
                <w:sz w:val="18"/>
                <w:szCs w:val="18"/>
              </w:rPr>
            </w:pPr>
          </w:p>
        </w:tc>
        <w:tc>
          <w:tcPr>
            <w:tcW w:w="270" w:type="pct"/>
            <w:gridSpan w:val="2"/>
            <w:vAlign w:val="center"/>
          </w:tcPr>
          <w:p w14:paraId="7616355F" w14:textId="77777777" w:rsidR="00015566" w:rsidRDefault="00015566">
            <w:pPr>
              <w:jc w:val="center"/>
              <w:rPr>
                <w:rFonts w:ascii="Times New Roman" w:hAnsi="Times New Roman"/>
                <w:color w:val="000000"/>
                <w:spacing w:val="-20"/>
                <w:sz w:val="18"/>
                <w:szCs w:val="18"/>
              </w:rPr>
            </w:pPr>
          </w:p>
        </w:tc>
        <w:tc>
          <w:tcPr>
            <w:tcW w:w="269" w:type="pct"/>
            <w:gridSpan w:val="2"/>
            <w:vAlign w:val="center"/>
          </w:tcPr>
          <w:p w14:paraId="4A0BD1B3" w14:textId="77777777" w:rsidR="00015566" w:rsidRDefault="00015566">
            <w:pPr>
              <w:jc w:val="center"/>
              <w:rPr>
                <w:rFonts w:ascii="Times New Roman" w:hAnsi="Times New Roman"/>
                <w:color w:val="000000"/>
                <w:spacing w:val="-20"/>
                <w:sz w:val="18"/>
                <w:szCs w:val="18"/>
              </w:rPr>
            </w:pPr>
          </w:p>
        </w:tc>
        <w:tc>
          <w:tcPr>
            <w:tcW w:w="270" w:type="pct"/>
            <w:gridSpan w:val="2"/>
            <w:vAlign w:val="center"/>
          </w:tcPr>
          <w:p w14:paraId="7B427782" w14:textId="77777777" w:rsidR="00015566" w:rsidRDefault="00015566">
            <w:pPr>
              <w:autoSpaceDE w:val="0"/>
              <w:autoSpaceDN w:val="0"/>
              <w:jc w:val="center"/>
              <w:rPr>
                <w:rFonts w:ascii="Times New Roman" w:hAnsi="Times New Roman"/>
                <w:color w:val="000000"/>
                <w:spacing w:val="-20"/>
                <w:sz w:val="18"/>
                <w:szCs w:val="18"/>
              </w:rPr>
            </w:pPr>
          </w:p>
        </w:tc>
        <w:tc>
          <w:tcPr>
            <w:tcW w:w="354" w:type="pct"/>
            <w:vAlign w:val="center"/>
          </w:tcPr>
          <w:p w14:paraId="4E285808" w14:textId="77777777" w:rsidR="00015566" w:rsidRDefault="00015566">
            <w:pPr>
              <w:jc w:val="center"/>
              <w:rPr>
                <w:rFonts w:ascii="Times New Roman" w:hAnsi="Times New Roman"/>
                <w:color w:val="000000"/>
                <w:spacing w:val="-20"/>
                <w:sz w:val="18"/>
                <w:szCs w:val="18"/>
              </w:rPr>
            </w:pPr>
          </w:p>
        </w:tc>
      </w:tr>
      <w:tr w:rsidR="00015566" w14:paraId="56709038" w14:textId="77777777">
        <w:trPr>
          <w:trHeight w:val="20"/>
          <w:jc w:val="center"/>
        </w:trPr>
        <w:tc>
          <w:tcPr>
            <w:tcW w:w="197" w:type="pct"/>
            <w:vMerge/>
            <w:vAlign w:val="center"/>
          </w:tcPr>
          <w:p w14:paraId="67EFA848" w14:textId="77777777" w:rsidR="00015566" w:rsidRDefault="00015566">
            <w:pPr>
              <w:jc w:val="center"/>
              <w:rPr>
                <w:rFonts w:ascii="Times New Roman" w:hAnsi="Times New Roman"/>
                <w:bCs/>
                <w:color w:val="000000"/>
                <w:sz w:val="24"/>
                <w:szCs w:val="24"/>
              </w:rPr>
            </w:pPr>
          </w:p>
        </w:tc>
        <w:tc>
          <w:tcPr>
            <w:tcW w:w="216" w:type="pct"/>
            <w:vMerge/>
            <w:vAlign w:val="center"/>
          </w:tcPr>
          <w:p w14:paraId="6F8EC42C" w14:textId="77777777" w:rsidR="00015566" w:rsidRDefault="00015566">
            <w:pPr>
              <w:autoSpaceDE w:val="0"/>
              <w:autoSpaceDN w:val="0"/>
              <w:jc w:val="center"/>
              <w:rPr>
                <w:rFonts w:ascii="Times New Roman" w:hAnsi="Times New Roman"/>
                <w:bCs/>
                <w:color w:val="000000"/>
                <w:sz w:val="24"/>
                <w:szCs w:val="24"/>
              </w:rPr>
            </w:pPr>
          </w:p>
        </w:tc>
        <w:tc>
          <w:tcPr>
            <w:tcW w:w="809" w:type="pct"/>
            <w:gridSpan w:val="2"/>
            <w:vAlign w:val="center"/>
          </w:tcPr>
          <w:p w14:paraId="08901FBA" w14:textId="77777777" w:rsidR="00015566" w:rsidRDefault="00000000">
            <w:pPr>
              <w:jc w:val="center"/>
              <w:rPr>
                <w:rFonts w:ascii="微软雅黑" w:eastAsia="微软雅黑" w:hAnsi="微软雅黑" w:cs="Segoe UI" w:hint="eastAsia"/>
                <w:color w:val="333333"/>
                <w:sz w:val="18"/>
                <w:szCs w:val="18"/>
              </w:rPr>
            </w:pPr>
            <w:r>
              <w:rPr>
                <w:rFonts w:ascii="微软雅黑" w:eastAsia="微软雅黑" w:hAnsi="微软雅黑" w:cs="Segoe UI" w:hint="eastAsia"/>
                <w:color w:val="333333"/>
                <w:sz w:val="18"/>
                <w:szCs w:val="18"/>
              </w:rPr>
              <w:t>GG111019</w:t>
            </w:r>
          </w:p>
        </w:tc>
        <w:tc>
          <w:tcPr>
            <w:tcW w:w="865" w:type="pct"/>
            <w:vAlign w:val="center"/>
          </w:tcPr>
          <w:p w14:paraId="1A69F325" w14:textId="77777777" w:rsidR="00015566" w:rsidRDefault="00000000">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高等数学（二）</w:t>
            </w:r>
          </w:p>
        </w:tc>
        <w:tc>
          <w:tcPr>
            <w:tcW w:w="271" w:type="pct"/>
            <w:tcBorders>
              <w:bottom w:val="single" w:sz="4" w:space="0" w:color="auto"/>
            </w:tcBorders>
            <w:vAlign w:val="center"/>
          </w:tcPr>
          <w:p w14:paraId="2D2087EC" w14:textId="77777777" w:rsidR="00015566"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11A06828" w14:textId="77777777" w:rsidR="00015566"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7423BF5B" w14:textId="77777777" w:rsidR="00015566" w:rsidRDefault="00015566">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633E5A98" w14:textId="77777777" w:rsidR="0001556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7AAA6D88" w14:textId="77777777" w:rsidR="00015566" w:rsidRDefault="00015566">
            <w:pPr>
              <w:jc w:val="center"/>
              <w:rPr>
                <w:rFonts w:ascii="Times New Roman" w:hAnsi="Times New Roman"/>
                <w:color w:val="000000"/>
                <w:spacing w:val="-20"/>
                <w:sz w:val="18"/>
                <w:szCs w:val="18"/>
              </w:rPr>
            </w:pPr>
          </w:p>
        </w:tc>
        <w:tc>
          <w:tcPr>
            <w:tcW w:w="270" w:type="pct"/>
            <w:gridSpan w:val="2"/>
            <w:vAlign w:val="center"/>
          </w:tcPr>
          <w:p w14:paraId="6DB9592F" w14:textId="77777777" w:rsidR="0001556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0" w:type="pct"/>
            <w:vAlign w:val="center"/>
          </w:tcPr>
          <w:p w14:paraId="294902F3" w14:textId="77777777" w:rsidR="00015566" w:rsidRDefault="00015566">
            <w:pPr>
              <w:jc w:val="center"/>
              <w:rPr>
                <w:rFonts w:ascii="Times New Roman" w:hAnsi="Times New Roman"/>
                <w:color w:val="000000"/>
                <w:spacing w:val="-20"/>
                <w:sz w:val="18"/>
                <w:szCs w:val="18"/>
              </w:rPr>
            </w:pPr>
          </w:p>
        </w:tc>
        <w:tc>
          <w:tcPr>
            <w:tcW w:w="270" w:type="pct"/>
            <w:gridSpan w:val="2"/>
            <w:vAlign w:val="center"/>
          </w:tcPr>
          <w:p w14:paraId="169F45F5" w14:textId="77777777" w:rsidR="00015566" w:rsidRDefault="00015566">
            <w:pPr>
              <w:jc w:val="center"/>
              <w:rPr>
                <w:rFonts w:ascii="Times New Roman" w:hAnsi="Times New Roman"/>
                <w:color w:val="000000"/>
                <w:spacing w:val="-20"/>
                <w:sz w:val="18"/>
                <w:szCs w:val="18"/>
              </w:rPr>
            </w:pPr>
          </w:p>
        </w:tc>
        <w:tc>
          <w:tcPr>
            <w:tcW w:w="269" w:type="pct"/>
            <w:gridSpan w:val="2"/>
            <w:vAlign w:val="center"/>
          </w:tcPr>
          <w:p w14:paraId="08C89E4C" w14:textId="77777777" w:rsidR="00015566" w:rsidRDefault="00015566">
            <w:pPr>
              <w:jc w:val="center"/>
              <w:rPr>
                <w:rFonts w:ascii="Times New Roman" w:hAnsi="Times New Roman"/>
                <w:color w:val="000000"/>
                <w:spacing w:val="-20"/>
                <w:sz w:val="18"/>
                <w:szCs w:val="18"/>
              </w:rPr>
            </w:pPr>
          </w:p>
        </w:tc>
        <w:tc>
          <w:tcPr>
            <w:tcW w:w="270" w:type="pct"/>
            <w:gridSpan w:val="2"/>
            <w:vAlign w:val="center"/>
          </w:tcPr>
          <w:p w14:paraId="7B867277" w14:textId="77777777" w:rsidR="00015566" w:rsidRDefault="00015566">
            <w:pPr>
              <w:autoSpaceDE w:val="0"/>
              <w:autoSpaceDN w:val="0"/>
              <w:jc w:val="center"/>
              <w:rPr>
                <w:rFonts w:ascii="Times New Roman" w:hAnsi="Times New Roman"/>
                <w:color w:val="000000"/>
                <w:spacing w:val="-20"/>
                <w:sz w:val="18"/>
                <w:szCs w:val="18"/>
              </w:rPr>
            </w:pPr>
          </w:p>
        </w:tc>
        <w:tc>
          <w:tcPr>
            <w:tcW w:w="354" w:type="pct"/>
            <w:vAlign w:val="center"/>
          </w:tcPr>
          <w:p w14:paraId="393761E4" w14:textId="77777777" w:rsidR="00015566" w:rsidRDefault="00015566">
            <w:pPr>
              <w:jc w:val="center"/>
              <w:rPr>
                <w:rFonts w:ascii="Times New Roman" w:hAnsi="Times New Roman"/>
                <w:color w:val="000000"/>
                <w:spacing w:val="-20"/>
                <w:sz w:val="18"/>
                <w:szCs w:val="18"/>
              </w:rPr>
            </w:pPr>
          </w:p>
        </w:tc>
      </w:tr>
      <w:tr w:rsidR="00015566" w14:paraId="336B5B27" w14:textId="77777777">
        <w:trPr>
          <w:trHeight w:val="20"/>
          <w:jc w:val="center"/>
        </w:trPr>
        <w:tc>
          <w:tcPr>
            <w:tcW w:w="197" w:type="pct"/>
            <w:vMerge/>
            <w:vAlign w:val="center"/>
          </w:tcPr>
          <w:p w14:paraId="2F988762" w14:textId="77777777" w:rsidR="00015566" w:rsidRDefault="00015566">
            <w:pPr>
              <w:jc w:val="center"/>
              <w:rPr>
                <w:rFonts w:ascii="Times New Roman" w:hAnsi="Times New Roman"/>
                <w:bCs/>
                <w:color w:val="000000"/>
                <w:sz w:val="24"/>
                <w:szCs w:val="24"/>
              </w:rPr>
            </w:pPr>
          </w:p>
        </w:tc>
        <w:tc>
          <w:tcPr>
            <w:tcW w:w="216" w:type="pct"/>
            <w:vMerge/>
            <w:vAlign w:val="center"/>
          </w:tcPr>
          <w:p w14:paraId="5BB6C6E2" w14:textId="77777777" w:rsidR="00015566" w:rsidRDefault="00015566">
            <w:pPr>
              <w:autoSpaceDE w:val="0"/>
              <w:autoSpaceDN w:val="0"/>
              <w:jc w:val="center"/>
              <w:rPr>
                <w:rFonts w:ascii="Times New Roman" w:hAnsi="Times New Roman"/>
                <w:bCs/>
                <w:color w:val="000000"/>
                <w:sz w:val="24"/>
                <w:szCs w:val="24"/>
              </w:rPr>
            </w:pPr>
          </w:p>
        </w:tc>
        <w:tc>
          <w:tcPr>
            <w:tcW w:w="1674" w:type="pct"/>
            <w:gridSpan w:val="3"/>
            <w:vAlign w:val="center"/>
          </w:tcPr>
          <w:p w14:paraId="4A440AAB" w14:textId="77777777" w:rsidR="00015566" w:rsidRPr="00DB10E7" w:rsidRDefault="00000000">
            <w:pPr>
              <w:jc w:val="center"/>
              <w:rPr>
                <w:rFonts w:ascii="Times New Roman" w:hAnsi="Times New Roman"/>
                <w:b/>
                <w:bCs/>
                <w:color w:val="000000"/>
                <w:sz w:val="18"/>
                <w:szCs w:val="18"/>
              </w:rPr>
            </w:pPr>
            <w:r w:rsidRPr="00DB10E7">
              <w:rPr>
                <w:rFonts w:ascii="Times New Roman" w:hAnsi="Times New Roman" w:hint="eastAsia"/>
                <w:b/>
                <w:bCs/>
                <w:color w:val="000000"/>
                <w:sz w:val="18"/>
                <w:szCs w:val="18"/>
              </w:rPr>
              <w:t>小计</w:t>
            </w:r>
          </w:p>
        </w:tc>
        <w:tc>
          <w:tcPr>
            <w:tcW w:w="271" w:type="pct"/>
            <w:tcBorders>
              <w:top w:val="single" w:sz="4" w:space="0" w:color="auto"/>
              <w:left w:val="nil"/>
              <w:bottom w:val="single" w:sz="4" w:space="0" w:color="auto"/>
              <w:right w:val="single" w:sz="4" w:space="0" w:color="auto"/>
            </w:tcBorders>
            <w:shd w:val="clear" w:color="auto" w:fill="auto"/>
            <w:vAlign w:val="center"/>
          </w:tcPr>
          <w:p w14:paraId="1A702279" w14:textId="33BBCA09" w:rsidR="00015566" w:rsidRPr="00DB10E7" w:rsidRDefault="0008352B" w:rsidP="0008352B">
            <w:pPr>
              <w:jc w:val="center"/>
              <w:rPr>
                <w:rFonts w:ascii="Times New Roman" w:eastAsia="等线" w:hAnsi="Times New Roman"/>
                <w:b/>
                <w:bCs/>
                <w:color w:val="000000"/>
                <w:sz w:val="18"/>
                <w:szCs w:val="18"/>
              </w:rPr>
            </w:pPr>
            <w:r w:rsidRPr="00DB10E7">
              <w:rPr>
                <w:rFonts w:ascii="Times New Roman" w:eastAsia="等线" w:hAnsi="Times New Roman" w:hint="eastAsia"/>
                <w:b/>
                <w:bCs/>
                <w:color w:val="000000"/>
                <w:sz w:val="18"/>
                <w:szCs w:val="18"/>
              </w:rPr>
              <w:t>752</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57C9ED12" w14:textId="6FF6C323" w:rsidR="00015566" w:rsidRPr="00DB10E7" w:rsidRDefault="007A0A4D" w:rsidP="007A0A4D">
            <w:pPr>
              <w:jc w:val="center"/>
              <w:rPr>
                <w:rFonts w:ascii="Times New Roman" w:eastAsia="等线" w:hAnsi="Times New Roman"/>
                <w:b/>
                <w:bCs/>
                <w:color w:val="000000"/>
                <w:sz w:val="18"/>
                <w:szCs w:val="18"/>
              </w:rPr>
            </w:pPr>
            <w:r w:rsidRPr="00DB10E7">
              <w:rPr>
                <w:rFonts w:ascii="Times New Roman" w:eastAsia="等线" w:hAnsi="Times New Roman" w:hint="eastAsia"/>
                <w:b/>
                <w:bCs/>
                <w:color w:val="000000"/>
                <w:sz w:val="18"/>
                <w:szCs w:val="18"/>
              </w:rPr>
              <w:t>552</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4DD740DB" w14:textId="7A793B95" w:rsidR="00015566" w:rsidRPr="00DB10E7" w:rsidRDefault="007A0A4D" w:rsidP="007A0A4D">
            <w:pPr>
              <w:jc w:val="center"/>
              <w:rPr>
                <w:rFonts w:ascii="Times New Roman" w:eastAsia="等线" w:hAnsi="Times New Roman"/>
                <w:b/>
                <w:bCs/>
                <w:color w:val="000000"/>
                <w:sz w:val="18"/>
                <w:szCs w:val="18"/>
              </w:rPr>
            </w:pPr>
            <w:r w:rsidRPr="00DB10E7">
              <w:rPr>
                <w:rFonts w:ascii="Times New Roman" w:eastAsia="等线" w:hAnsi="Times New Roman" w:hint="eastAsia"/>
                <w:b/>
                <w:bCs/>
                <w:color w:val="000000"/>
                <w:sz w:val="18"/>
                <w:szCs w:val="18"/>
              </w:rPr>
              <w:t>200</w:t>
            </w:r>
          </w:p>
        </w:tc>
        <w:tc>
          <w:tcPr>
            <w:tcW w:w="228" w:type="pct"/>
            <w:tcBorders>
              <w:top w:val="single" w:sz="4" w:space="0" w:color="auto"/>
              <w:left w:val="single" w:sz="4" w:space="0" w:color="auto"/>
              <w:bottom w:val="single" w:sz="4" w:space="0" w:color="auto"/>
              <w:right w:val="nil"/>
            </w:tcBorders>
            <w:shd w:val="clear" w:color="auto" w:fill="auto"/>
            <w:vAlign w:val="center"/>
          </w:tcPr>
          <w:p w14:paraId="708953E2" w14:textId="48E86B8A" w:rsidR="00015566" w:rsidRPr="00DB10E7" w:rsidRDefault="005F65C6" w:rsidP="005F65C6">
            <w:pPr>
              <w:jc w:val="center"/>
              <w:rPr>
                <w:rFonts w:ascii="Times New Roman" w:eastAsia="等线" w:hAnsi="Times New Roman"/>
                <w:b/>
                <w:bCs/>
                <w:color w:val="000000"/>
                <w:sz w:val="18"/>
                <w:szCs w:val="18"/>
              </w:rPr>
            </w:pPr>
            <w:r w:rsidRPr="00DB10E7">
              <w:rPr>
                <w:rFonts w:ascii="Times New Roman" w:eastAsia="等线" w:hAnsi="Times New Roman" w:hint="eastAsia"/>
                <w:b/>
                <w:bCs/>
                <w:color w:val="000000"/>
                <w:sz w:val="18"/>
                <w:szCs w:val="18"/>
              </w:rPr>
              <w:t>46</w:t>
            </w:r>
          </w:p>
        </w:tc>
        <w:tc>
          <w:tcPr>
            <w:tcW w:w="279" w:type="pct"/>
            <w:vAlign w:val="center"/>
          </w:tcPr>
          <w:p w14:paraId="09E893E4" w14:textId="77777777" w:rsidR="00015566" w:rsidRPr="00DB10E7" w:rsidRDefault="00015566">
            <w:pPr>
              <w:jc w:val="center"/>
              <w:rPr>
                <w:rFonts w:ascii="Times New Roman" w:hAnsi="Times New Roman"/>
                <w:b/>
                <w:sz w:val="18"/>
                <w:szCs w:val="18"/>
              </w:rPr>
            </w:pPr>
          </w:p>
        </w:tc>
        <w:tc>
          <w:tcPr>
            <w:tcW w:w="270" w:type="pct"/>
            <w:gridSpan w:val="2"/>
            <w:vAlign w:val="center"/>
          </w:tcPr>
          <w:p w14:paraId="5EA22872" w14:textId="77777777" w:rsidR="00015566" w:rsidRPr="00DB10E7" w:rsidRDefault="00015566">
            <w:pPr>
              <w:jc w:val="center"/>
              <w:rPr>
                <w:rFonts w:ascii="Times New Roman" w:hAnsi="Times New Roman"/>
                <w:b/>
                <w:color w:val="000000"/>
                <w:sz w:val="18"/>
                <w:szCs w:val="18"/>
              </w:rPr>
            </w:pPr>
          </w:p>
        </w:tc>
        <w:tc>
          <w:tcPr>
            <w:tcW w:w="270" w:type="pct"/>
            <w:vAlign w:val="center"/>
          </w:tcPr>
          <w:p w14:paraId="7AC16B53" w14:textId="77777777" w:rsidR="00015566" w:rsidRPr="00DB10E7" w:rsidRDefault="00015566">
            <w:pPr>
              <w:jc w:val="center"/>
              <w:rPr>
                <w:rFonts w:ascii="Times New Roman" w:hAnsi="Times New Roman"/>
                <w:b/>
                <w:color w:val="000000"/>
                <w:sz w:val="18"/>
                <w:szCs w:val="18"/>
              </w:rPr>
            </w:pPr>
          </w:p>
        </w:tc>
        <w:tc>
          <w:tcPr>
            <w:tcW w:w="270" w:type="pct"/>
            <w:gridSpan w:val="2"/>
            <w:vAlign w:val="center"/>
          </w:tcPr>
          <w:p w14:paraId="3C0517B2" w14:textId="77777777" w:rsidR="00015566" w:rsidRDefault="00015566">
            <w:pPr>
              <w:jc w:val="center"/>
              <w:rPr>
                <w:rFonts w:ascii="Times New Roman" w:hAnsi="Times New Roman"/>
                <w:b/>
                <w:color w:val="000000"/>
                <w:sz w:val="18"/>
                <w:szCs w:val="18"/>
              </w:rPr>
            </w:pPr>
          </w:p>
        </w:tc>
        <w:tc>
          <w:tcPr>
            <w:tcW w:w="269" w:type="pct"/>
            <w:gridSpan w:val="2"/>
            <w:vAlign w:val="center"/>
          </w:tcPr>
          <w:p w14:paraId="78B12E0A" w14:textId="77777777" w:rsidR="00015566" w:rsidRDefault="00015566">
            <w:pPr>
              <w:jc w:val="center"/>
              <w:rPr>
                <w:rFonts w:ascii="Times New Roman" w:hAnsi="Times New Roman"/>
                <w:b/>
                <w:color w:val="000000"/>
                <w:sz w:val="18"/>
                <w:szCs w:val="18"/>
              </w:rPr>
            </w:pPr>
          </w:p>
        </w:tc>
        <w:tc>
          <w:tcPr>
            <w:tcW w:w="270" w:type="pct"/>
            <w:gridSpan w:val="2"/>
            <w:vAlign w:val="center"/>
          </w:tcPr>
          <w:p w14:paraId="72BCBF82" w14:textId="77777777" w:rsidR="00015566" w:rsidRDefault="00015566">
            <w:pPr>
              <w:autoSpaceDE w:val="0"/>
              <w:autoSpaceDN w:val="0"/>
              <w:jc w:val="center"/>
              <w:rPr>
                <w:rFonts w:ascii="Times New Roman" w:hAnsi="Times New Roman"/>
                <w:b/>
                <w:color w:val="000000"/>
                <w:sz w:val="18"/>
                <w:szCs w:val="18"/>
              </w:rPr>
            </w:pPr>
          </w:p>
        </w:tc>
        <w:tc>
          <w:tcPr>
            <w:tcW w:w="354" w:type="pct"/>
            <w:vAlign w:val="center"/>
          </w:tcPr>
          <w:p w14:paraId="139CC1C6" w14:textId="77777777" w:rsidR="00015566" w:rsidRDefault="00015566">
            <w:pPr>
              <w:autoSpaceDE w:val="0"/>
              <w:autoSpaceDN w:val="0"/>
              <w:jc w:val="center"/>
              <w:rPr>
                <w:rFonts w:ascii="Times New Roman" w:hAnsi="Times New Roman"/>
                <w:b/>
                <w:color w:val="000000"/>
                <w:sz w:val="18"/>
                <w:szCs w:val="18"/>
              </w:rPr>
            </w:pPr>
          </w:p>
        </w:tc>
      </w:tr>
      <w:tr w:rsidR="008D100D" w14:paraId="7BE27876" w14:textId="77777777" w:rsidTr="003C64D7">
        <w:trPr>
          <w:trHeight w:val="360"/>
          <w:jc w:val="center"/>
        </w:trPr>
        <w:tc>
          <w:tcPr>
            <w:tcW w:w="197" w:type="pct"/>
            <w:vMerge/>
            <w:vAlign w:val="center"/>
          </w:tcPr>
          <w:p w14:paraId="0389982E" w14:textId="77777777" w:rsidR="008D100D" w:rsidRDefault="008D100D" w:rsidP="008D100D">
            <w:pPr>
              <w:jc w:val="center"/>
              <w:rPr>
                <w:rFonts w:ascii="Times New Roman" w:hAnsi="Times New Roman"/>
                <w:color w:val="000000"/>
                <w:sz w:val="18"/>
                <w:szCs w:val="18"/>
              </w:rPr>
            </w:pPr>
          </w:p>
        </w:tc>
        <w:tc>
          <w:tcPr>
            <w:tcW w:w="216" w:type="pct"/>
            <w:vMerge w:val="restart"/>
            <w:vAlign w:val="center"/>
          </w:tcPr>
          <w:p w14:paraId="5F0E3435" w14:textId="77777777" w:rsidR="008D100D" w:rsidRDefault="008D100D" w:rsidP="008D100D">
            <w:pPr>
              <w:jc w:val="center"/>
              <w:rPr>
                <w:rFonts w:ascii="Times New Roman" w:hAnsi="Times New Roman"/>
                <w:color w:val="000000"/>
                <w:sz w:val="18"/>
                <w:szCs w:val="18"/>
              </w:rPr>
            </w:pPr>
            <w:r>
              <w:rPr>
                <w:rFonts w:ascii="Times New Roman" w:hAnsi="Times New Roman" w:hint="eastAsia"/>
                <w:color w:val="000000"/>
                <w:sz w:val="18"/>
                <w:szCs w:val="18"/>
              </w:rPr>
              <w:t>专业</w:t>
            </w:r>
          </w:p>
          <w:p w14:paraId="6A29EE57" w14:textId="77777777" w:rsidR="008D100D" w:rsidRDefault="008D100D" w:rsidP="008D100D">
            <w:pPr>
              <w:jc w:val="center"/>
              <w:rPr>
                <w:rFonts w:ascii="Times New Roman" w:hAnsi="Times New Roman"/>
                <w:color w:val="000000"/>
                <w:sz w:val="18"/>
                <w:szCs w:val="18"/>
              </w:rPr>
            </w:pPr>
            <w:r>
              <w:rPr>
                <w:rFonts w:ascii="Times New Roman" w:hAnsi="Times New Roman" w:hint="eastAsia"/>
                <w:color w:val="000000"/>
                <w:sz w:val="18"/>
                <w:szCs w:val="18"/>
              </w:rPr>
              <w:t>基础课程</w:t>
            </w:r>
          </w:p>
        </w:tc>
        <w:tc>
          <w:tcPr>
            <w:tcW w:w="809" w:type="pct"/>
            <w:gridSpan w:val="2"/>
            <w:vAlign w:val="center"/>
          </w:tcPr>
          <w:p w14:paraId="4AE99425" w14:textId="5AEB22A2" w:rsidR="008D100D" w:rsidRPr="00DB10E7" w:rsidRDefault="008D100D" w:rsidP="008D100D">
            <w:pPr>
              <w:jc w:val="center"/>
              <w:rPr>
                <w:rFonts w:ascii="Times New Roman" w:hAnsi="Times New Roman"/>
                <w:color w:val="000000"/>
                <w:spacing w:val="-20"/>
                <w:sz w:val="18"/>
                <w:szCs w:val="18"/>
              </w:rPr>
            </w:pPr>
            <w:r>
              <w:rPr>
                <w:rFonts w:ascii="仿宋" w:eastAsia="仿宋" w:hAnsi="仿宋" w:hint="eastAsia"/>
                <w:color w:val="333333"/>
              </w:rPr>
              <w:t>JT121121</w:t>
            </w:r>
          </w:p>
        </w:tc>
        <w:tc>
          <w:tcPr>
            <w:tcW w:w="865" w:type="pct"/>
            <w:vAlign w:val="center"/>
          </w:tcPr>
          <w:p w14:paraId="4EAC4EBA" w14:textId="51660235" w:rsidR="008D100D" w:rsidRPr="00DB10E7" w:rsidRDefault="008D100D" w:rsidP="008D100D">
            <w:pPr>
              <w:jc w:val="center"/>
              <w:rPr>
                <w:rFonts w:ascii="Times New Roman" w:hAnsi="Times New Roman"/>
                <w:b/>
                <w:color w:val="FF0000"/>
                <w:spacing w:val="-20"/>
                <w:sz w:val="18"/>
                <w:szCs w:val="18"/>
              </w:rPr>
            </w:pPr>
            <w:r>
              <w:rPr>
                <w:rFonts w:ascii="宋体" w:hAnsi="宋体" w:cs="宋体" w:hint="eastAsia"/>
                <w:color w:val="000000"/>
                <w:sz w:val="18"/>
                <w:szCs w:val="18"/>
              </w:rPr>
              <w:t>*</w:t>
            </w:r>
            <w:r w:rsidRPr="00DB10E7">
              <w:rPr>
                <w:rFonts w:ascii="宋体" w:hAnsi="宋体" w:cs="宋体"/>
                <w:color w:val="000000"/>
                <w:sz w:val="18"/>
                <w:szCs w:val="18"/>
              </w:rPr>
              <w:t>工程制图与CAD</w:t>
            </w:r>
          </w:p>
        </w:tc>
        <w:tc>
          <w:tcPr>
            <w:tcW w:w="271" w:type="pct"/>
            <w:vAlign w:val="center"/>
          </w:tcPr>
          <w:p w14:paraId="314785E9" w14:textId="3CD6B6AF" w:rsidR="008D100D" w:rsidRPr="00DB10E7" w:rsidRDefault="008D100D" w:rsidP="008D100D">
            <w:pPr>
              <w:jc w:val="center"/>
              <w:rPr>
                <w:rFonts w:ascii="Times New Roman" w:hAnsi="Times New Roman"/>
                <w:b/>
                <w:color w:val="FF0000"/>
                <w:spacing w:val="-20"/>
                <w:sz w:val="18"/>
                <w:szCs w:val="18"/>
              </w:rPr>
            </w:pPr>
            <w:r w:rsidRPr="00DB10E7">
              <w:rPr>
                <w:sz w:val="18"/>
                <w:szCs w:val="18"/>
              </w:rPr>
              <w:t>64</w:t>
            </w:r>
          </w:p>
        </w:tc>
        <w:tc>
          <w:tcPr>
            <w:tcW w:w="216" w:type="pct"/>
            <w:vAlign w:val="center"/>
          </w:tcPr>
          <w:p w14:paraId="556C3FDB" w14:textId="2638134D" w:rsidR="008D100D" w:rsidRPr="00DB10E7" w:rsidRDefault="008D100D" w:rsidP="008D100D">
            <w:pPr>
              <w:jc w:val="center"/>
              <w:rPr>
                <w:rFonts w:ascii="Times New Roman" w:hAnsi="Times New Roman"/>
                <w:b/>
                <w:color w:val="FF0000"/>
                <w:spacing w:val="-20"/>
                <w:sz w:val="18"/>
                <w:szCs w:val="18"/>
              </w:rPr>
            </w:pPr>
            <w:r w:rsidRPr="00DB10E7">
              <w:rPr>
                <w:sz w:val="18"/>
                <w:szCs w:val="18"/>
              </w:rPr>
              <w:t>3</w:t>
            </w:r>
            <w:r w:rsidRPr="00DB10E7">
              <w:rPr>
                <w:rFonts w:hint="eastAsia"/>
                <w:sz w:val="18"/>
                <w:szCs w:val="18"/>
              </w:rPr>
              <w:t>4</w:t>
            </w:r>
          </w:p>
        </w:tc>
        <w:tc>
          <w:tcPr>
            <w:tcW w:w="216" w:type="pct"/>
            <w:vAlign w:val="center"/>
          </w:tcPr>
          <w:p w14:paraId="01DAF73B" w14:textId="25B6CB86" w:rsidR="008D100D" w:rsidRPr="00DB10E7" w:rsidRDefault="008D100D" w:rsidP="008D100D">
            <w:pPr>
              <w:jc w:val="center"/>
              <w:rPr>
                <w:rFonts w:ascii="Times New Roman" w:hAnsi="Times New Roman"/>
                <w:b/>
                <w:color w:val="FF0000"/>
                <w:spacing w:val="-20"/>
                <w:sz w:val="18"/>
                <w:szCs w:val="18"/>
              </w:rPr>
            </w:pPr>
            <w:r w:rsidRPr="00DB10E7">
              <w:rPr>
                <w:sz w:val="18"/>
                <w:szCs w:val="18"/>
              </w:rPr>
              <w:t>3</w:t>
            </w:r>
            <w:r w:rsidRPr="00DB10E7">
              <w:rPr>
                <w:rFonts w:hint="eastAsia"/>
                <w:sz w:val="18"/>
                <w:szCs w:val="18"/>
              </w:rPr>
              <w:t>0</w:t>
            </w:r>
          </w:p>
        </w:tc>
        <w:tc>
          <w:tcPr>
            <w:tcW w:w="228" w:type="pct"/>
            <w:vAlign w:val="center"/>
          </w:tcPr>
          <w:p w14:paraId="241DCE5E" w14:textId="2EA89422" w:rsidR="008D100D" w:rsidRPr="00DB10E7" w:rsidRDefault="008D100D" w:rsidP="008D100D">
            <w:pPr>
              <w:jc w:val="center"/>
              <w:rPr>
                <w:rFonts w:ascii="Times New Roman" w:hAnsi="Times New Roman"/>
                <w:b/>
                <w:color w:val="FF0000"/>
                <w:spacing w:val="-20"/>
                <w:sz w:val="18"/>
                <w:szCs w:val="18"/>
              </w:rPr>
            </w:pPr>
            <w:r w:rsidRPr="00DB10E7">
              <w:rPr>
                <w:sz w:val="18"/>
                <w:szCs w:val="18"/>
              </w:rPr>
              <w:t>4</w:t>
            </w:r>
          </w:p>
        </w:tc>
        <w:tc>
          <w:tcPr>
            <w:tcW w:w="279" w:type="pct"/>
            <w:vAlign w:val="center"/>
          </w:tcPr>
          <w:p w14:paraId="02CC86EF" w14:textId="14479959" w:rsidR="008D100D" w:rsidRPr="00DB10E7" w:rsidRDefault="008D100D" w:rsidP="008D100D">
            <w:pPr>
              <w:jc w:val="center"/>
              <w:rPr>
                <w:rFonts w:ascii="Times New Roman" w:hAnsi="Times New Roman"/>
                <w:color w:val="000000"/>
                <w:spacing w:val="-20"/>
                <w:sz w:val="18"/>
                <w:szCs w:val="18"/>
              </w:rPr>
            </w:pPr>
            <w:r w:rsidRPr="00DB10E7">
              <w:rPr>
                <w:sz w:val="18"/>
                <w:szCs w:val="18"/>
              </w:rPr>
              <w:t>4</w:t>
            </w:r>
          </w:p>
        </w:tc>
        <w:tc>
          <w:tcPr>
            <w:tcW w:w="270" w:type="pct"/>
            <w:gridSpan w:val="2"/>
            <w:vAlign w:val="center"/>
          </w:tcPr>
          <w:p w14:paraId="53D1B874" w14:textId="77777777" w:rsidR="008D100D" w:rsidRPr="00DB10E7" w:rsidRDefault="008D100D" w:rsidP="008D100D">
            <w:pPr>
              <w:jc w:val="center"/>
              <w:rPr>
                <w:rFonts w:ascii="Times New Roman" w:hAnsi="Times New Roman"/>
                <w:color w:val="000000"/>
                <w:spacing w:val="-20"/>
                <w:sz w:val="18"/>
                <w:szCs w:val="18"/>
              </w:rPr>
            </w:pPr>
          </w:p>
        </w:tc>
        <w:tc>
          <w:tcPr>
            <w:tcW w:w="270" w:type="pct"/>
            <w:vAlign w:val="center"/>
          </w:tcPr>
          <w:p w14:paraId="22122833" w14:textId="77777777" w:rsidR="008D100D" w:rsidRPr="00DB10E7" w:rsidRDefault="008D100D" w:rsidP="008D100D">
            <w:pPr>
              <w:ind w:right="280"/>
              <w:jc w:val="center"/>
              <w:rPr>
                <w:rFonts w:ascii="Times New Roman" w:hAnsi="Times New Roman"/>
                <w:color w:val="000000"/>
                <w:spacing w:val="-20"/>
                <w:sz w:val="18"/>
                <w:szCs w:val="18"/>
              </w:rPr>
            </w:pPr>
          </w:p>
        </w:tc>
        <w:tc>
          <w:tcPr>
            <w:tcW w:w="270" w:type="pct"/>
            <w:gridSpan w:val="2"/>
            <w:vAlign w:val="center"/>
          </w:tcPr>
          <w:p w14:paraId="79924798" w14:textId="77777777" w:rsidR="008D100D" w:rsidRDefault="008D100D" w:rsidP="008D100D">
            <w:pPr>
              <w:ind w:right="280"/>
              <w:jc w:val="center"/>
              <w:rPr>
                <w:rFonts w:ascii="Times New Roman" w:hAnsi="Times New Roman"/>
                <w:color w:val="000000"/>
                <w:spacing w:val="-20"/>
                <w:sz w:val="18"/>
                <w:szCs w:val="18"/>
              </w:rPr>
            </w:pPr>
          </w:p>
        </w:tc>
        <w:tc>
          <w:tcPr>
            <w:tcW w:w="269" w:type="pct"/>
            <w:gridSpan w:val="2"/>
            <w:vAlign w:val="center"/>
          </w:tcPr>
          <w:p w14:paraId="72C2A691" w14:textId="77777777" w:rsidR="008D100D" w:rsidRDefault="008D100D" w:rsidP="008D100D">
            <w:pPr>
              <w:autoSpaceDE w:val="0"/>
              <w:autoSpaceDN w:val="0"/>
              <w:jc w:val="center"/>
              <w:rPr>
                <w:rFonts w:ascii="Times New Roman" w:hAnsi="Times New Roman"/>
                <w:color w:val="000000"/>
                <w:spacing w:val="-20"/>
                <w:sz w:val="18"/>
                <w:szCs w:val="18"/>
              </w:rPr>
            </w:pPr>
          </w:p>
        </w:tc>
        <w:tc>
          <w:tcPr>
            <w:tcW w:w="270" w:type="pct"/>
            <w:gridSpan w:val="2"/>
            <w:vAlign w:val="center"/>
          </w:tcPr>
          <w:p w14:paraId="6FEFBF5F" w14:textId="77777777" w:rsidR="008D100D" w:rsidRDefault="008D100D" w:rsidP="008D100D">
            <w:pPr>
              <w:autoSpaceDE w:val="0"/>
              <w:autoSpaceDN w:val="0"/>
              <w:jc w:val="center"/>
              <w:rPr>
                <w:rFonts w:ascii="Times New Roman" w:hAnsi="Times New Roman"/>
                <w:color w:val="000000"/>
                <w:spacing w:val="-20"/>
                <w:sz w:val="18"/>
                <w:szCs w:val="18"/>
              </w:rPr>
            </w:pPr>
          </w:p>
        </w:tc>
        <w:tc>
          <w:tcPr>
            <w:tcW w:w="354" w:type="pct"/>
            <w:vAlign w:val="center"/>
          </w:tcPr>
          <w:p w14:paraId="7745DA31" w14:textId="77777777" w:rsidR="008D100D" w:rsidRDefault="008D100D" w:rsidP="008D100D">
            <w:pPr>
              <w:autoSpaceDE w:val="0"/>
              <w:autoSpaceDN w:val="0"/>
              <w:jc w:val="center"/>
              <w:rPr>
                <w:rFonts w:ascii="Times New Roman" w:hAnsi="Times New Roman"/>
                <w:color w:val="000000"/>
                <w:spacing w:val="-20"/>
                <w:sz w:val="18"/>
                <w:szCs w:val="18"/>
              </w:rPr>
            </w:pPr>
          </w:p>
        </w:tc>
      </w:tr>
      <w:tr w:rsidR="008D100D" w14:paraId="4EF777B7" w14:textId="77777777" w:rsidTr="003C64D7">
        <w:trPr>
          <w:trHeight w:val="270"/>
          <w:jc w:val="center"/>
        </w:trPr>
        <w:tc>
          <w:tcPr>
            <w:tcW w:w="197" w:type="pct"/>
            <w:vMerge/>
            <w:vAlign w:val="center"/>
          </w:tcPr>
          <w:p w14:paraId="00EC928D" w14:textId="77777777" w:rsidR="008D100D" w:rsidRDefault="008D100D" w:rsidP="008D100D">
            <w:pPr>
              <w:jc w:val="center"/>
              <w:rPr>
                <w:rFonts w:ascii="Times New Roman" w:hAnsi="Times New Roman"/>
                <w:color w:val="000000"/>
                <w:sz w:val="18"/>
                <w:szCs w:val="18"/>
              </w:rPr>
            </w:pPr>
          </w:p>
        </w:tc>
        <w:tc>
          <w:tcPr>
            <w:tcW w:w="216" w:type="pct"/>
            <w:vMerge/>
            <w:vAlign w:val="center"/>
          </w:tcPr>
          <w:p w14:paraId="48FA2246" w14:textId="77777777" w:rsidR="008D100D" w:rsidRDefault="008D100D" w:rsidP="008D100D">
            <w:pPr>
              <w:jc w:val="center"/>
              <w:rPr>
                <w:rFonts w:ascii="Times New Roman" w:hAnsi="Times New Roman"/>
                <w:color w:val="000000"/>
                <w:sz w:val="18"/>
                <w:szCs w:val="18"/>
              </w:rPr>
            </w:pPr>
          </w:p>
        </w:tc>
        <w:tc>
          <w:tcPr>
            <w:tcW w:w="809" w:type="pct"/>
            <w:gridSpan w:val="2"/>
            <w:vAlign w:val="center"/>
          </w:tcPr>
          <w:p w14:paraId="5C1698DA" w14:textId="550A13BA" w:rsidR="008D100D" w:rsidRPr="00DB10E7" w:rsidRDefault="008D100D" w:rsidP="008D100D">
            <w:pPr>
              <w:jc w:val="center"/>
              <w:rPr>
                <w:rFonts w:ascii="Times New Roman" w:hAnsi="Times New Roman"/>
                <w:color w:val="000000"/>
                <w:spacing w:val="-20"/>
                <w:sz w:val="18"/>
                <w:szCs w:val="18"/>
              </w:rPr>
            </w:pPr>
            <w:r>
              <w:rPr>
                <w:rFonts w:ascii="仿宋" w:eastAsia="仿宋" w:hAnsi="仿宋" w:hint="eastAsia"/>
                <w:color w:val="333333"/>
              </w:rPr>
              <w:t>JT121122</w:t>
            </w:r>
          </w:p>
        </w:tc>
        <w:tc>
          <w:tcPr>
            <w:tcW w:w="865" w:type="pct"/>
            <w:vAlign w:val="center"/>
          </w:tcPr>
          <w:p w14:paraId="56B04E4D" w14:textId="5A4D348C" w:rsidR="008D100D" w:rsidRPr="00DB10E7" w:rsidRDefault="008D100D" w:rsidP="008D100D">
            <w:pPr>
              <w:jc w:val="center"/>
              <w:rPr>
                <w:rFonts w:ascii="Times New Roman" w:hAnsi="Times New Roman"/>
                <w:color w:val="000000"/>
                <w:spacing w:val="-20"/>
                <w:sz w:val="18"/>
                <w:szCs w:val="18"/>
              </w:rPr>
            </w:pPr>
            <w:r w:rsidRPr="00DB10E7">
              <w:rPr>
                <w:rFonts w:ascii="宋体" w:hAnsi="宋体" w:cs="宋体"/>
                <w:color w:val="000000"/>
                <w:sz w:val="18"/>
                <w:szCs w:val="18"/>
              </w:rPr>
              <w:t>工程材料</w:t>
            </w:r>
          </w:p>
        </w:tc>
        <w:tc>
          <w:tcPr>
            <w:tcW w:w="271" w:type="pct"/>
            <w:vAlign w:val="center"/>
          </w:tcPr>
          <w:p w14:paraId="2FD32124" w14:textId="4288747E" w:rsidR="008D100D" w:rsidRPr="00DB10E7" w:rsidRDefault="008D100D" w:rsidP="008D100D">
            <w:pPr>
              <w:jc w:val="center"/>
              <w:rPr>
                <w:rFonts w:ascii="Times New Roman" w:hAnsi="Times New Roman"/>
                <w:color w:val="000000"/>
                <w:spacing w:val="-20"/>
                <w:sz w:val="18"/>
                <w:szCs w:val="18"/>
              </w:rPr>
            </w:pPr>
            <w:r w:rsidRPr="00DB10E7">
              <w:rPr>
                <w:rFonts w:hint="eastAsia"/>
                <w:sz w:val="18"/>
                <w:szCs w:val="18"/>
              </w:rPr>
              <w:t>64</w:t>
            </w:r>
          </w:p>
        </w:tc>
        <w:tc>
          <w:tcPr>
            <w:tcW w:w="216" w:type="pct"/>
            <w:vAlign w:val="center"/>
          </w:tcPr>
          <w:p w14:paraId="0F6A8ECE" w14:textId="5D3CF8B2" w:rsidR="008D100D" w:rsidRPr="00DB10E7" w:rsidRDefault="008D100D" w:rsidP="008D100D">
            <w:pPr>
              <w:jc w:val="center"/>
              <w:rPr>
                <w:rFonts w:ascii="Times New Roman" w:hAnsi="Times New Roman"/>
                <w:color w:val="FF0000"/>
                <w:spacing w:val="-20"/>
                <w:sz w:val="18"/>
                <w:szCs w:val="18"/>
              </w:rPr>
            </w:pPr>
            <w:r w:rsidRPr="00DB10E7">
              <w:rPr>
                <w:sz w:val="18"/>
                <w:szCs w:val="18"/>
              </w:rPr>
              <w:t>3</w:t>
            </w:r>
            <w:r w:rsidRPr="00DB10E7">
              <w:rPr>
                <w:rFonts w:hint="eastAsia"/>
                <w:sz w:val="18"/>
                <w:szCs w:val="18"/>
              </w:rPr>
              <w:t>4</w:t>
            </w:r>
          </w:p>
        </w:tc>
        <w:tc>
          <w:tcPr>
            <w:tcW w:w="216" w:type="pct"/>
            <w:vAlign w:val="center"/>
          </w:tcPr>
          <w:p w14:paraId="7F0E74CF" w14:textId="1B0AF65A" w:rsidR="008D100D" w:rsidRPr="00DB10E7" w:rsidRDefault="008D100D" w:rsidP="008D100D">
            <w:pPr>
              <w:jc w:val="center"/>
              <w:rPr>
                <w:rFonts w:ascii="Times New Roman" w:hAnsi="Times New Roman"/>
                <w:color w:val="FF0000"/>
                <w:spacing w:val="-20"/>
                <w:sz w:val="18"/>
                <w:szCs w:val="18"/>
              </w:rPr>
            </w:pPr>
            <w:r w:rsidRPr="00DB10E7">
              <w:rPr>
                <w:sz w:val="18"/>
                <w:szCs w:val="18"/>
              </w:rPr>
              <w:t>3</w:t>
            </w:r>
            <w:r w:rsidRPr="00DB10E7">
              <w:rPr>
                <w:rFonts w:hint="eastAsia"/>
                <w:sz w:val="18"/>
                <w:szCs w:val="18"/>
              </w:rPr>
              <w:t>0</w:t>
            </w:r>
          </w:p>
        </w:tc>
        <w:tc>
          <w:tcPr>
            <w:tcW w:w="228" w:type="pct"/>
          </w:tcPr>
          <w:p w14:paraId="2EB57387" w14:textId="041BA792" w:rsidR="008D100D" w:rsidRPr="00DB10E7" w:rsidRDefault="008D100D" w:rsidP="008D100D">
            <w:pPr>
              <w:jc w:val="center"/>
              <w:rPr>
                <w:rFonts w:ascii="Times New Roman" w:hAnsi="Times New Roman"/>
                <w:color w:val="000000"/>
                <w:spacing w:val="-20"/>
                <w:sz w:val="18"/>
                <w:szCs w:val="18"/>
              </w:rPr>
            </w:pPr>
            <w:r w:rsidRPr="00DB10E7">
              <w:rPr>
                <w:sz w:val="18"/>
                <w:szCs w:val="18"/>
              </w:rPr>
              <w:t>4</w:t>
            </w:r>
          </w:p>
        </w:tc>
        <w:tc>
          <w:tcPr>
            <w:tcW w:w="279" w:type="pct"/>
            <w:vAlign w:val="center"/>
          </w:tcPr>
          <w:p w14:paraId="4C11E468" w14:textId="77777777" w:rsidR="008D100D" w:rsidRPr="00DB10E7" w:rsidRDefault="008D100D" w:rsidP="008D100D">
            <w:pPr>
              <w:jc w:val="center"/>
              <w:rPr>
                <w:rFonts w:ascii="Times New Roman" w:hAnsi="Times New Roman"/>
                <w:color w:val="000000"/>
                <w:spacing w:val="-20"/>
                <w:sz w:val="18"/>
                <w:szCs w:val="18"/>
              </w:rPr>
            </w:pPr>
          </w:p>
        </w:tc>
        <w:tc>
          <w:tcPr>
            <w:tcW w:w="270" w:type="pct"/>
            <w:gridSpan w:val="2"/>
            <w:vAlign w:val="center"/>
          </w:tcPr>
          <w:p w14:paraId="46E40D2C" w14:textId="3159983F" w:rsidR="008D100D" w:rsidRPr="00DB10E7" w:rsidRDefault="008D100D" w:rsidP="008D100D">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0" w:type="pct"/>
            <w:vAlign w:val="center"/>
          </w:tcPr>
          <w:p w14:paraId="63FDB032" w14:textId="5532881F" w:rsidR="008D100D" w:rsidRPr="00DB10E7" w:rsidRDefault="008D100D" w:rsidP="008D100D">
            <w:pPr>
              <w:ind w:right="280"/>
              <w:jc w:val="center"/>
              <w:rPr>
                <w:rFonts w:ascii="Times New Roman" w:hAnsi="Times New Roman"/>
                <w:color w:val="000000"/>
                <w:spacing w:val="-20"/>
                <w:sz w:val="18"/>
                <w:szCs w:val="18"/>
              </w:rPr>
            </w:pPr>
          </w:p>
        </w:tc>
        <w:tc>
          <w:tcPr>
            <w:tcW w:w="270" w:type="pct"/>
            <w:gridSpan w:val="2"/>
            <w:vAlign w:val="center"/>
          </w:tcPr>
          <w:p w14:paraId="4DCCDBF7" w14:textId="77777777" w:rsidR="008D100D" w:rsidRDefault="008D100D" w:rsidP="008D100D">
            <w:pPr>
              <w:ind w:right="280"/>
              <w:jc w:val="center"/>
              <w:rPr>
                <w:rFonts w:ascii="Times New Roman" w:hAnsi="Times New Roman"/>
                <w:color w:val="000000"/>
                <w:spacing w:val="-20"/>
                <w:sz w:val="18"/>
                <w:szCs w:val="18"/>
              </w:rPr>
            </w:pPr>
          </w:p>
        </w:tc>
        <w:tc>
          <w:tcPr>
            <w:tcW w:w="269" w:type="pct"/>
            <w:gridSpan w:val="2"/>
            <w:vAlign w:val="center"/>
          </w:tcPr>
          <w:p w14:paraId="25AE2D05" w14:textId="77777777" w:rsidR="008D100D" w:rsidRDefault="008D100D" w:rsidP="008D100D">
            <w:pPr>
              <w:autoSpaceDE w:val="0"/>
              <w:autoSpaceDN w:val="0"/>
              <w:jc w:val="center"/>
              <w:rPr>
                <w:rFonts w:ascii="Times New Roman" w:hAnsi="Times New Roman"/>
                <w:color w:val="000000"/>
                <w:spacing w:val="-20"/>
                <w:sz w:val="18"/>
                <w:szCs w:val="18"/>
              </w:rPr>
            </w:pPr>
          </w:p>
        </w:tc>
        <w:tc>
          <w:tcPr>
            <w:tcW w:w="270" w:type="pct"/>
            <w:gridSpan w:val="2"/>
            <w:vAlign w:val="center"/>
          </w:tcPr>
          <w:p w14:paraId="4291286A" w14:textId="77777777" w:rsidR="008D100D" w:rsidRDefault="008D100D" w:rsidP="008D100D">
            <w:pPr>
              <w:autoSpaceDE w:val="0"/>
              <w:autoSpaceDN w:val="0"/>
              <w:jc w:val="center"/>
              <w:rPr>
                <w:rFonts w:ascii="Times New Roman" w:hAnsi="Times New Roman"/>
                <w:color w:val="000000"/>
                <w:spacing w:val="-20"/>
                <w:sz w:val="18"/>
                <w:szCs w:val="18"/>
              </w:rPr>
            </w:pPr>
          </w:p>
        </w:tc>
        <w:tc>
          <w:tcPr>
            <w:tcW w:w="354" w:type="pct"/>
            <w:vAlign w:val="center"/>
          </w:tcPr>
          <w:p w14:paraId="6381392B" w14:textId="77777777" w:rsidR="008D100D" w:rsidRDefault="008D100D" w:rsidP="008D100D">
            <w:pPr>
              <w:autoSpaceDE w:val="0"/>
              <w:autoSpaceDN w:val="0"/>
              <w:jc w:val="center"/>
              <w:rPr>
                <w:rFonts w:ascii="Times New Roman" w:hAnsi="Times New Roman"/>
                <w:color w:val="000000"/>
                <w:spacing w:val="-20"/>
                <w:sz w:val="18"/>
                <w:szCs w:val="18"/>
              </w:rPr>
            </w:pPr>
          </w:p>
        </w:tc>
      </w:tr>
      <w:tr w:rsidR="008D100D" w14:paraId="789A3E0F" w14:textId="77777777" w:rsidTr="003C64D7">
        <w:trPr>
          <w:trHeight w:val="270"/>
          <w:jc w:val="center"/>
        </w:trPr>
        <w:tc>
          <w:tcPr>
            <w:tcW w:w="197" w:type="pct"/>
            <w:vMerge/>
            <w:vAlign w:val="center"/>
          </w:tcPr>
          <w:p w14:paraId="2BCE37E2" w14:textId="77777777" w:rsidR="008D100D" w:rsidRDefault="008D100D" w:rsidP="008D100D">
            <w:pPr>
              <w:jc w:val="center"/>
              <w:rPr>
                <w:rFonts w:ascii="Times New Roman" w:hAnsi="Times New Roman"/>
                <w:color w:val="000000"/>
                <w:sz w:val="18"/>
                <w:szCs w:val="18"/>
              </w:rPr>
            </w:pPr>
          </w:p>
        </w:tc>
        <w:tc>
          <w:tcPr>
            <w:tcW w:w="216" w:type="pct"/>
            <w:vMerge/>
            <w:vAlign w:val="center"/>
          </w:tcPr>
          <w:p w14:paraId="0922C1E5" w14:textId="77777777" w:rsidR="008D100D" w:rsidRDefault="008D100D" w:rsidP="008D100D">
            <w:pPr>
              <w:jc w:val="center"/>
              <w:rPr>
                <w:rFonts w:ascii="Times New Roman" w:hAnsi="Times New Roman"/>
                <w:color w:val="000000"/>
                <w:sz w:val="18"/>
                <w:szCs w:val="18"/>
              </w:rPr>
            </w:pPr>
          </w:p>
        </w:tc>
        <w:tc>
          <w:tcPr>
            <w:tcW w:w="809" w:type="pct"/>
            <w:gridSpan w:val="2"/>
            <w:vAlign w:val="center"/>
          </w:tcPr>
          <w:p w14:paraId="156F305A" w14:textId="693ECBEE" w:rsidR="008D100D" w:rsidRPr="00DB10E7" w:rsidRDefault="008D100D" w:rsidP="008D100D">
            <w:pPr>
              <w:jc w:val="center"/>
              <w:rPr>
                <w:rFonts w:ascii="Times New Roman" w:hAnsi="Times New Roman"/>
                <w:color w:val="000000"/>
                <w:spacing w:val="-20"/>
                <w:sz w:val="18"/>
                <w:szCs w:val="18"/>
              </w:rPr>
            </w:pPr>
            <w:r>
              <w:rPr>
                <w:rFonts w:ascii="仿宋" w:eastAsia="仿宋" w:hAnsi="仿宋" w:hint="eastAsia"/>
                <w:color w:val="333333"/>
              </w:rPr>
              <w:t>JT121123</w:t>
            </w:r>
          </w:p>
        </w:tc>
        <w:tc>
          <w:tcPr>
            <w:tcW w:w="865" w:type="pct"/>
            <w:vAlign w:val="center"/>
          </w:tcPr>
          <w:p w14:paraId="53910286" w14:textId="4090A187" w:rsidR="008D100D" w:rsidRPr="00DB10E7" w:rsidRDefault="008D100D" w:rsidP="008D100D">
            <w:pPr>
              <w:jc w:val="center"/>
              <w:rPr>
                <w:rFonts w:ascii="Times New Roman" w:hAnsi="Times New Roman"/>
                <w:color w:val="000000"/>
                <w:spacing w:val="-20"/>
                <w:sz w:val="18"/>
                <w:szCs w:val="18"/>
              </w:rPr>
            </w:pPr>
            <w:r>
              <w:rPr>
                <w:rFonts w:ascii="宋体" w:hAnsi="宋体" w:cs="宋体" w:hint="eastAsia"/>
                <w:color w:val="000000"/>
                <w:sz w:val="18"/>
                <w:szCs w:val="18"/>
              </w:rPr>
              <w:t>*</w:t>
            </w:r>
            <w:r w:rsidRPr="00DB10E7">
              <w:rPr>
                <w:rFonts w:ascii="宋体" w:hAnsi="宋体" w:cs="宋体"/>
                <w:color w:val="000000"/>
                <w:sz w:val="18"/>
                <w:szCs w:val="18"/>
              </w:rPr>
              <w:t>工程力学</w:t>
            </w:r>
          </w:p>
        </w:tc>
        <w:tc>
          <w:tcPr>
            <w:tcW w:w="271" w:type="pct"/>
            <w:vAlign w:val="center"/>
          </w:tcPr>
          <w:p w14:paraId="295BF2F0" w14:textId="7FDCAC91" w:rsidR="008D100D" w:rsidRPr="00DB10E7" w:rsidRDefault="008D100D" w:rsidP="008D100D">
            <w:pPr>
              <w:jc w:val="center"/>
              <w:rPr>
                <w:rFonts w:ascii="Times New Roman" w:hAnsi="Times New Roman"/>
                <w:color w:val="000000"/>
                <w:spacing w:val="-20"/>
                <w:sz w:val="18"/>
                <w:szCs w:val="18"/>
              </w:rPr>
            </w:pPr>
            <w:r w:rsidRPr="00DB10E7">
              <w:rPr>
                <w:rFonts w:hint="eastAsia"/>
                <w:sz w:val="18"/>
                <w:szCs w:val="18"/>
              </w:rPr>
              <w:t>64</w:t>
            </w:r>
          </w:p>
        </w:tc>
        <w:tc>
          <w:tcPr>
            <w:tcW w:w="216" w:type="pct"/>
            <w:vAlign w:val="center"/>
          </w:tcPr>
          <w:p w14:paraId="6CA3E4E0" w14:textId="57BBFCDC" w:rsidR="008D100D" w:rsidRPr="00DB10E7" w:rsidRDefault="008D100D" w:rsidP="008D100D">
            <w:pPr>
              <w:jc w:val="center"/>
              <w:rPr>
                <w:rFonts w:ascii="Times New Roman" w:hAnsi="Times New Roman"/>
                <w:color w:val="FF0000"/>
                <w:spacing w:val="-20"/>
                <w:sz w:val="18"/>
                <w:szCs w:val="18"/>
              </w:rPr>
            </w:pPr>
            <w:r w:rsidRPr="00DB10E7">
              <w:rPr>
                <w:sz w:val="18"/>
                <w:szCs w:val="18"/>
              </w:rPr>
              <w:t>3</w:t>
            </w:r>
            <w:r w:rsidRPr="00DB10E7">
              <w:rPr>
                <w:rFonts w:hint="eastAsia"/>
                <w:sz w:val="18"/>
                <w:szCs w:val="18"/>
              </w:rPr>
              <w:t>4</w:t>
            </w:r>
          </w:p>
        </w:tc>
        <w:tc>
          <w:tcPr>
            <w:tcW w:w="216" w:type="pct"/>
            <w:vAlign w:val="center"/>
          </w:tcPr>
          <w:p w14:paraId="3B97E498" w14:textId="79F7F6CC" w:rsidR="008D100D" w:rsidRPr="00DB10E7" w:rsidRDefault="008D100D" w:rsidP="008D100D">
            <w:pPr>
              <w:jc w:val="center"/>
              <w:rPr>
                <w:rFonts w:ascii="Times New Roman" w:hAnsi="Times New Roman"/>
                <w:color w:val="FF0000"/>
                <w:spacing w:val="-20"/>
                <w:sz w:val="18"/>
                <w:szCs w:val="18"/>
              </w:rPr>
            </w:pPr>
            <w:r w:rsidRPr="00DB10E7">
              <w:rPr>
                <w:sz w:val="18"/>
                <w:szCs w:val="18"/>
              </w:rPr>
              <w:t>3</w:t>
            </w:r>
            <w:r w:rsidRPr="00DB10E7">
              <w:rPr>
                <w:rFonts w:hint="eastAsia"/>
                <w:sz w:val="18"/>
                <w:szCs w:val="18"/>
              </w:rPr>
              <w:t>0</w:t>
            </w:r>
          </w:p>
        </w:tc>
        <w:tc>
          <w:tcPr>
            <w:tcW w:w="228" w:type="pct"/>
          </w:tcPr>
          <w:p w14:paraId="7F40033D" w14:textId="5C6E3A06" w:rsidR="008D100D" w:rsidRPr="00DB10E7" w:rsidRDefault="008D100D" w:rsidP="008D100D">
            <w:pPr>
              <w:jc w:val="center"/>
              <w:rPr>
                <w:rFonts w:ascii="Times New Roman" w:hAnsi="Times New Roman"/>
                <w:color w:val="000000"/>
                <w:spacing w:val="-20"/>
                <w:sz w:val="18"/>
                <w:szCs w:val="18"/>
              </w:rPr>
            </w:pPr>
            <w:r w:rsidRPr="00DB10E7">
              <w:rPr>
                <w:sz w:val="18"/>
                <w:szCs w:val="18"/>
              </w:rPr>
              <w:t>4</w:t>
            </w:r>
          </w:p>
        </w:tc>
        <w:tc>
          <w:tcPr>
            <w:tcW w:w="279" w:type="pct"/>
            <w:vAlign w:val="center"/>
          </w:tcPr>
          <w:p w14:paraId="0FE3DEC3" w14:textId="77777777" w:rsidR="008D100D" w:rsidRPr="00DB10E7" w:rsidRDefault="008D100D" w:rsidP="008D100D">
            <w:pPr>
              <w:jc w:val="center"/>
              <w:rPr>
                <w:rFonts w:ascii="Times New Roman" w:hAnsi="Times New Roman"/>
                <w:color w:val="000000"/>
                <w:spacing w:val="-20"/>
                <w:sz w:val="18"/>
                <w:szCs w:val="18"/>
              </w:rPr>
            </w:pPr>
          </w:p>
        </w:tc>
        <w:tc>
          <w:tcPr>
            <w:tcW w:w="270" w:type="pct"/>
            <w:gridSpan w:val="2"/>
            <w:vAlign w:val="center"/>
          </w:tcPr>
          <w:p w14:paraId="184A6DB3" w14:textId="3ACBAAE3" w:rsidR="008D100D" w:rsidRPr="00DB10E7" w:rsidRDefault="008D100D" w:rsidP="008D100D">
            <w:pPr>
              <w:jc w:val="center"/>
              <w:rPr>
                <w:rFonts w:ascii="Times New Roman" w:hAnsi="Times New Roman"/>
                <w:color w:val="000000"/>
                <w:spacing w:val="-20"/>
                <w:sz w:val="18"/>
                <w:szCs w:val="18"/>
              </w:rPr>
            </w:pPr>
          </w:p>
        </w:tc>
        <w:tc>
          <w:tcPr>
            <w:tcW w:w="270" w:type="pct"/>
            <w:vAlign w:val="center"/>
          </w:tcPr>
          <w:p w14:paraId="0FD9C3D7" w14:textId="326788DA" w:rsidR="008D100D" w:rsidRPr="00DB10E7" w:rsidRDefault="008D100D" w:rsidP="008D100D">
            <w:pPr>
              <w:ind w:right="280"/>
              <w:jc w:val="center"/>
              <w:rPr>
                <w:rFonts w:ascii="Times New Roman" w:hAnsi="Times New Roman"/>
                <w:color w:val="000000"/>
                <w:spacing w:val="-20"/>
                <w:sz w:val="18"/>
                <w:szCs w:val="18"/>
              </w:rPr>
            </w:pPr>
            <w:r w:rsidRPr="00DB10E7">
              <w:rPr>
                <w:rFonts w:ascii="Times New Roman" w:hAnsi="Times New Roman" w:hint="eastAsia"/>
                <w:color w:val="000000"/>
                <w:spacing w:val="-20"/>
                <w:sz w:val="18"/>
                <w:szCs w:val="18"/>
              </w:rPr>
              <w:t>4</w:t>
            </w:r>
          </w:p>
        </w:tc>
        <w:tc>
          <w:tcPr>
            <w:tcW w:w="270" w:type="pct"/>
            <w:gridSpan w:val="2"/>
            <w:vAlign w:val="center"/>
          </w:tcPr>
          <w:p w14:paraId="2E32CE88" w14:textId="77777777" w:rsidR="008D100D" w:rsidRDefault="008D100D" w:rsidP="008D100D">
            <w:pPr>
              <w:ind w:right="280"/>
              <w:jc w:val="center"/>
              <w:rPr>
                <w:rFonts w:ascii="Times New Roman" w:hAnsi="Times New Roman"/>
                <w:color w:val="000000"/>
                <w:spacing w:val="-20"/>
                <w:sz w:val="18"/>
                <w:szCs w:val="18"/>
              </w:rPr>
            </w:pPr>
          </w:p>
        </w:tc>
        <w:tc>
          <w:tcPr>
            <w:tcW w:w="269" w:type="pct"/>
            <w:gridSpan w:val="2"/>
            <w:vAlign w:val="center"/>
          </w:tcPr>
          <w:p w14:paraId="56DA7013" w14:textId="77777777" w:rsidR="008D100D" w:rsidRDefault="008D100D" w:rsidP="008D100D">
            <w:pPr>
              <w:autoSpaceDE w:val="0"/>
              <w:autoSpaceDN w:val="0"/>
              <w:jc w:val="center"/>
              <w:rPr>
                <w:rFonts w:ascii="Times New Roman" w:hAnsi="Times New Roman"/>
                <w:color w:val="000000"/>
                <w:spacing w:val="-20"/>
                <w:sz w:val="18"/>
                <w:szCs w:val="18"/>
              </w:rPr>
            </w:pPr>
          </w:p>
        </w:tc>
        <w:tc>
          <w:tcPr>
            <w:tcW w:w="270" w:type="pct"/>
            <w:gridSpan w:val="2"/>
            <w:vAlign w:val="center"/>
          </w:tcPr>
          <w:p w14:paraId="5C6DE7E2" w14:textId="77777777" w:rsidR="008D100D" w:rsidRDefault="008D100D" w:rsidP="008D100D">
            <w:pPr>
              <w:autoSpaceDE w:val="0"/>
              <w:autoSpaceDN w:val="0"/>
              <w:jc w:val="center"/>
              <w:rPr>
                <w:rFonts w:ascii="Times New Roman" w:hAnsi="Times New Roman"/>
                <w:color w:val="000000"/>
                <w:spacing w:val="-20"/>
                <w:sz w:val="18"/>
                <w:szCs w:val="18"/>
              </w:rPr>
            </w:pPr>
          </w:p>
        </w:tc>
        <w:tc>
          <w:tcPr>
            <w:tcW w:w="354" w:type="pct"/>
            <w:vAlign w:val="center"/>
          </w:tcPr>
          <w:p w14:paraId="0C7D6648" w14:textId="77777777" w:rsidR="008D100D" w:rsidRDefault="008D100D" w:rsidP="008D100D">
            <w:pPr>
              <w:autoSpaceDE w:val="0"/>
              <w:autoSpaceDN w:val="0"/>
              <w:jc w:val="center"/>
              <w:rPr>
                <w:rFonts w:ascii="Times New Roman" w:hAnsi="Times New Roman"/>
                <w:color w:val="000000"/>
                <w:spacing w:val="-20"/>
                <w:sz w:val="18"/>
                <w:szCs w:val="18"/>
              </w:rPr>
            </w:pPr>
          </w:p>
        </w:tc>
      </w:tr>
      <w:tr w:rsidR="008D100D" w14:paraId="2C64A308" w14:textId="77777777" w:rsidTr="003C64D7">
        <w:trPr>
          <w:trHeight w:val="285"/>
          <w:jc w:val="center"/>
        </w:trPr>
        <w:tc>
          <w:tcPr>
            <w:tcW w:w="197" w:type="pct"/>
            <w:vMerge/>
            <w:vAlign w:val="center"/>
          </w:tcPr>
          <w:p w14:paraId="6EC571A6" w14:textId="77777777" w:rsidR="008D100D" w:rsidRDefault="008D100D" w:rsidP="008D100D">
            <w:pPr>
              <w:jc w:val="center"/>
              <w:rPr>
                <w:rFonts w:ascii="Times New Roman" w:hAnsi="Times New Roman"/>
                <w:color w:val="000000"/>
                <w:sz w:val="18"/>
                <w:szCs w:val="18"/>
              </w:rPr>
            </w:pPr>
          </w:p>
        </w:tc>
        <w:tc>
          <w:tcPr>
            <w:tcW w:w="216" w:type="pct"/>
            <w:vMerge/>
            <w:vAlign w:val="center"/>
          </w:tcPr>
          <w:p w14:paraId="19D1AC6A" w14:textId="77777777" w:rsidR="008D100D" w:rsidRDefault="008D100D" w:rsidP="008D100D">
            <w:pPr>
              <w:jc w:val="center"/>
              <w:rPr>
                <w:rFonts w:ascii="Times New Roman" w:hAnsi="Times New Roman"/>
                <w:color w:val="000000"/>
                <w:sz w:val="18"/>
                <w:szCs w:val="18"/>
              </w:rPr>
            </w:pPr>
          </w:p>
        </w:tc>
        <w:tc>
          <w:tcPr>
            <w:tcW w:w="809" w:type="pct"/>
            <w:gridSpan w:val="2"/>
            <w:vAlign w:val="center"/>
          </w:tcPr>
          <w:p w14:paraId="563C0907" w14:textId="27567AC7" w:rsidR="008D100D" w:rsidRPr="00DB10E7" w:rsidRDefault="008D100D" w:rsidP="008D100D">
            <w:pPr>
              <w:jc w:val="center"/>
              <w:rPr>
                <w:rFonts w:ascii="Times New Roman" w:hAnsi="Times New Roman"/>
                <w:color w:val="000000"/>
                <w:spacing w:val="-20"/>
                <w:sz w:val="18"/>
                <w:szCs w:val="18"/>
              </w:rPr>
            </w:pPr>
            <w:r>
              <w:rPr>
                <w:rFonts w:ascii="仿宋" w:eastAsia="仿宋" w:hAnsi="仿宋" w:hint="eastAsia"/>
                <w:color w:val="333333"/>
              </w:rPr>
              <w:t>JT121124</w:t>
            </w:r>
          </w:p>
        </w:tc>
        <w:tc>
          <w:tcPr>
            <w:tcW w:w="865" w:type="pct"/>
            <w:vAlign w:val="center"/>
          </w:tcPr>
          <w:p w14:paraId="2125F1F8" w14:textId="6750A963" w:rsidR="008D100D" w:rsidRPr="00DB10E7" w:rsidRDefault="008D100D" w:rsidP="008D100D">
            <w:pPr>
              <w:jc w:val="center"/>
              <w:rPr>
                <w:rFonts w:ascii="Times New Roman" w:hAnsi="Times New Roman"/>
                <w:color w:val="000000"/>
                <w:spacing w:val="-20"/>
                <w:sz w:val="18"/>
                <w:szCs w:val="18"/>
              </w:rPr>
            </w:pPr>
            <w:r>
              <w:rPr>
                <w:rFonts w:ascii="宋体" w:hAnsi="宋体" w:cs="宋体" w:hint="eastAsia"/>
                <w:color w:val="000000"/>
                <w:sz w:val="18"/>
                <w:szCs w:val="18"/>
              </w:rPr>
              <w:t>*</w:t>
            </w:r>
            <w:r w:rsidRPr="00DB10E7">
              <w:rPr>
                <w:rFonts w:ascii="宋体" w:hAnsi="宋体" w:cs="宋体"/>
                <w:color w:val="000000"/>
                <w:sz w:val="18"/>
                <w:szCs w:val="18"/>
              </w:rPr>
              <w:t>电工基础</w:t>
            </w:r>
          </w:p>
        </w:tc>
        <w:tc>
          <w:tcPr>
            <w:tcW w:w="271" w:type="pct"/>
            <w:vAlign w:val="center"/>
          </w:tcPr>
          <w:p w14:paraId="0AB711C8" w14:textId="7C656987" w:rsidR="008D100D" w:rsidRPr="00DB10E7" w:rsidRDefault="008D100D" w:rsidP="008D100D">
            <w:pPr>
              <w:jc w:val="center"/>
              <w:rPr>
                <w:rFonts w:ascii="Times New Roman" w:hAnsi="Times New Roman"/>
                <w:color w:val="000000"/>
                <w:spacing w:val="-20"/>
                <w:sz w:val="18"/>
                <w:szCs w:val="18"/>
              </w:rPr>
            </w:pPr>
            <w:r w:rsidRPr="00DB10E7">
              <w:rPr>
                <w:sz w:val="18"/>
                <w:szCs w:val="18"/>
              </w:rPr>
              <w:t>64</w:t>
            </w:r>
          </w:p>
        </w:tc>
        <w:tc>
          <w:tcPr>
            <w:tcW w:w="216" w:type="pct"/>
            <w:vAlign w:val="center"/>
          </w:tcPr>
          <w:p w14:paraId="3341D343" w14:textId="598E6BEF" w:rsidR="008D100D" w:rsidRPr="00DB10E7" w:rsidRDefault="008D100D" w:rsidP="008D100D">
            <w:pPr>
              <w:jc w:val="center"/>
              <w:rPr>
                <w:rFonts w:ascii="Times New Roman" w:hAnsi="Times New Roman"/>
                <w:color w:val="FF0000"/>
                <w:spacing w:val="-20"/>
                <w:sz w:val="18"/>
                <w:szCs w:val="18"/>
              </w:rPr>
            </w:pPr>
            <w:r w:rsidRPr="00DB10E7">
              <w:rPr>
                <w:sz w:val="18"/>
                <w:szCs w:val="18"/>
              </w:rPr>
              <w:t>32</w:t>
            </w:r>
          </w:p>
        </w:tc>
        <w:tc>
          <w:tcPr>
            <w:tcW w:w="216" w:type="pct"/>
            <w:vAlign w:val="center"/>
          </w:tcPr>
          <w:p w14:paraId="150410E4" w14:textId="47CF8E75" w:rsidR="008D100D" w:rsidRPr="00DB10E7" w:rsidRDefault="008D100D" w:rsidP="008D100D">
            <w:pPr>
              <w:jc w:val="center"/>
              <w:rPr>
                <w:rFonts w:ascii="Times New Roman" w:hAnsi="Times New Roman"/>
                <w:color w:val="FF0000"/>
                <w:spacing w:val="-20"/>
                <w:sz w:val="18"/>
                <w:szCs w:val="18"/>
              </w:rPr>
            </w:pPr>
            <w:r w:rsidRPr="00DB10E7">
              <w:rPr>
                <w:sz w:val="18"/>
                <w:szCs w:val="18"/>
              </w:rPr>
              <w:t>32</w:t>
            </w:r>
          </w:p>
        </w:tc>
        <w:tc>
          <w:tcPr>
            <w:tcW w:w="228" w:type="pct"/>
          </w:tcPr>
          <w:p w14:paraId="77DEE06D" w14:textId="00990828" w:rsidR="008D100D" w:rsidRPr="00DB10E7" w:rsidRDefault="008D100D" w:rsidP="008D100D">
            <w:pPr>
              <w:jc w:val="center"/>
              <w:rPr>
                <w:rFonts w:ascii="Times New Roman" w:hAnsi="Times New Roman"/>
                <w:color w:val="000000"/>
                <w:spacing w:val="-20"/>
                <w:sz w:val="18"/>
                <w:szCs w:val="18"/>
              </w:rPr>
            </w:pPr>
            <w:r w:rsidRPr="00DB10E7">
              <w:rPr>
                <w:sz w:val="18"/>
                <w:szCs w:val="18"/>
              </w:rPr>
              <w:t>4</w:t>
            </w:r>
          </w:p>
        </w:tc>
        <w:tc>
          <w:tcPr>
            <w:tcW w:w="279" w:type="pct"/>
            <w:vAlign w:val="center"/>
          </w:tcPr>
          <w:p w14:paraId="4ADF22C4" w14:textId="5C54A471" w:rsidR="008D100D" w:rsidRPr="00DB10E7" w:rsidRDefault="008D100D" w:rsidP="008D100D">
            <w:pPr>
              <w:jc w:val="center"/>
              <w:rPr>
                <w:rFonts w:ascii="Times New Roman" w:hAnsi="Times New Roman"/>
                <w:color w:val="000000"/>
                <w:spacing w:val="-20"/>
                <w:sz w:val="18"/>
                <w:szCs w:val="18"/>
              </w:rPr>
            </w:pPr>
          </w:p>
        </w:tc>
        <w:tc>
          <w:tcPr>
            <w:tcW w:w="270" w:type="pct"/>
            <w:gridSpan w:val="2"/>
            <w:vAlign w:val="center"/>
          </w:tcPr>
          <w:p w14:paraId="3C23737D" w14:textId="36A58857" w:rsidR="008D100D" w:rsidRPr="00DB10E7" w:rsidRDefault="008D100D" w:rsidP="008D100D">
            <w:pPr>
              <w:jc w:val="center"/>
              <w:rPr>
                <w:rFonts w:ascii="Times New Roman" w:hAnsi="Times New Roman"/>
                <w:color w:val="000000"/>
                <w:spacing w:val="-20"/>
                <w:sz w:val="18"/>
                <w:szCs w:val="18"/>
              </w:rPr>
            </w:pPr>
            <w:r w:rsidRPr="00DB10E7">
              <w:rPr>
                <w:rFonts w:ascii="Times New Roman" w:hAnsi="Times New Roman" w:hint="eastAsia"/>
                <w:color w:val="000000"/>
                <w:spacing w:val="-20"/>
                <w:sz w:val="18"/>
                <w:szCs w:val="18"/>
              </w:rPr>
              <w:t>4</w:t>
            </w:r>
          </w:p>
        </w:tc>
        <w:tc>
          <w:tcPr>
            <w:tcW w:w="270" w:type="pct"/>
            <w:vAlign w:val="center"/>
          </w:tcPr>
          <w:p w14:paraId="755AA58B" w14:textId="77777777" w:rsidR="008D100D" w:rsidRPr="00DB10E7" w:rsidRDefault="008D100D" w:rsidP="008D100D">
            <w:pPr>
              <w:ind w:right="280"/>
              <w:jc w:val="center"/>
              <w:rPr>
                <w:rFonts w:ascii="Times New Roman" w:hAnsi="Times New Roman"/>
                <w:color w:val="000000"/>
                <w:spacing w:val="-20"/>
                <w:sz w:val="18"/>
                <w:szCs w:val="18"/>
              </w:rPr>
            </w:pPr>
          </w:p>
        </w:tc>
        <w:tc>
          <w:tcPr>
            <w:tcW w:w="270" w:type="pct"/>
            <w:gridSpan w:val="2"/>
            <w:vAlign w:val="center"/>
          </w:tcPr>
          <w:p w14:paraId="5ACD1ED9" w14:textId="77777777" w:rsidR="008D100D" w:rsidRDefault="008D100D" w:rsidP="008D100D">
            <w:pPr>
              <w:ind w:right="280"/>
              <w:jc w:val="center"/>
              <w:rPr>
                <w:rFonts w:ascii="Times New Roman" w:hAnsi="Times New Roman"/>
                <w:color w:val="000000"/>
                <w:spacing w:val="-20"/>
                <w:sz w:val="18"/>
                <w:szCs w:val="18"/>
              </w:rPr>
            </w:pPr>
          </w:p>
        </w:tc>
        <w:tc>
          <w:tcPr>
            <w:tcW w:w="269" w:type="pct"/>
            <w:gridSpan w:val="2"/>
            <w:vAlign w:val="center"/>
          </w:tcPr>
          <w:p w14:paraId="61498B89" w14:textId="77777777" w:rsidR="008D100D" w:rsidRDefault="008D100D" w:rsidP="008D100D">
            <w:pPr>
              <w:autoSpaceDE w:val="0"/>
              <w:autoSpaceDN w:val="0"/>
              <w:jc w:val="center"/>
              <w:rPr>
                <w:rFonts w:ascii="Times New Roman" w:hAnsi="Times New Roman"/>
                <w:color w:val="000000"/>
                <w:spacing w:val="-20"/>
                <w:sz w:val="18"/>
                <w:szCs w:val="18"/>
              </w:rPr>
            </w:pPr>
          </w:p>
        </w:tc>
        <w:tc>
          <w:tcPr>
            <w:tcW w:w="270" w:type="pct"/>
            <w:gridSpan w:val="2"/>
            <w:vAlign w:val="center"/>
          </w:tcPr>
          <w:p w14:paraId="1B1A59CA" w14:textId="77777777" w:rsidR="008D100D" w:rsidRDefault="008D100D" w:rsidP="008D100D">
            <w:pPr>
              <w:autoSpaceDE w:val="0"/>
              <w:autoSpaceDN w:val="0"/>
              <w:jc w:val="center"/>
              <w:rPr>
                <w:rFonts w:ascii="Times New Roman" w:hAnsi="Times New Roman"/>
                <w:color w:val="000000"/>
                <w:spacing w:val="-20"/>
                <w:sz w:val="18"/>
                <w:szCs w:val="18"/>
              </w:rPr>
            </w:pPr>
          </w:p>
        </w:tc>
        <w:tc>
          <w:tcPr>
            <w:tcW w:w="354" w:type="pct"/>
            <w:vAlign w:val="center"/>
          </w:tcPr>
          <w:p w14:paraId="664A1CCE" w14:textId="77777777" w:rsidR="008D100D" w:rsidRDefault="008D100D" w:rsidP="008D100D">
            <w:pPr>
              <w:autoSpaceDE w:val="0"/>
              <w:autoSpaceDN w:val="0"/>
              <w:jc w:val="center"/>
              <w:rPr>
                <w:rFonts w:ascii="Times New Roman" w:hAnsi="Times New Roman"/>
                <w:color w:val="000000"/>
                <w:spacing w:val="-20"/>
                <w:sz w:val="18"/>
                <w:szCs w:val="18"/>
              </w:rPr>
            </w:pPr>
          </w:p>
        </w:tc>
      </w:tr>
      <w:tr w:rsidR="008D100D" w14:paraId="148F3A04" w14:textId="77777777" w:rsidTr="003C64D7">
        <w:trPr>
          <w:trHeight w:val="315"/>
          <w:jc w:val="center"/>
        </w:trPr>
        <w:tc>
          <w:tcPr>
            <w:tcW w:w="197" w:type="pct"/>
            <w:vMerge/>
            <w:vAlign w:val="center"/>
          </w:tcPr>
          <w:p w14:paraId="0C30C9F5" w14:textId="77777777" w:rsidR="008D100D" w:rsidRDefault="008D100D" w:rsidP="008D100D">
            <w:pPr>
              <w:jc w:val="center"/>
              <w:rPr>
                <w:rFonts w:ascii="Times New Roman" w:hAnsi="Times New Roman"/>
                <w:color w:val="000000"/>
                <w:sz w:val="18"/>
                <w:szCs w:val="18"/>
              </w:rPr>
            </w:pPr>
          </w:p>
        </w:tc>
        <w:tc>
          <w:tcPr>
            <w:tcW w:w="216" w:type="pct"/>
            <w:vMerge/>
            <w:vAlign w:val="center"/>
          </w:tcPr>
          <w:p w14:paraId="46C071E1" w14:textId="77777777" w:rsidR="008D100D" w:rsidRDefault="008D100D" w:rsidP="008D100D">
            <w:pPr>
              <w:jc w:val="center"/>
              <w:rPr>
                <w:rFonts w:ascii="Times New Roman" w:hAnsi="Times New Roman"/>
                <w:color w:val="000000"/>
                <w:sz w:val="18"/>
                <w:szCs w:val="18"/>
              </w:rPr>
            </w:pPr>
          </w:p>
        </w:tc>
        <w:tc>
          <w:tcPr>
            <w:tcW w:w="809" w:type="pct"/>
            <w:gridSpan w:val="2"/>
            <w:vAlign w:val="center"/>
          </w:tcPr>
          <w:p w14:paraId="5FDD8F37" w14:textId="0DAB0BB4" w:rsidR="008D100D" w:rsidRPr="00DB10E7" w:rsidRDefault="008D100D" w:rsidP="008D100D">
            <w:pPr>
              <w:jc w:val="center"/>
              <w:rPr>
                <w:rFonts w:ascii="Times New Roman" w:hAnsi="Times New Roman"/>
                <w:color w:val="000000"/>
                <w:spacing w:val="-20"/>
                <w:sz w:val="18"/>
                <w:szCs w:val="18"/>
              </w:rPr>
            </w:pPr>
            <w:r>
              <w:rPr>
                <w:rFonts w:ascii="仿宋" w:eastAsia="仿宋" w:hAnsi="仿宋" w:hint="eastAsia"/>
                <w:color w:val="333333"/>
              </w:rPr>
              <w:t>JT121125</w:t>
            </w:r>
          </w:p>
        </w:tc>
        <w:tc>
          <w:tcPr>
            <w:tcW w:w="865" w:type="pct"/>
            <w:vAlign w:val="center"/>
          </w:tcPr>
          <w:p w14:paraId="51CC1FF3" w14:textId="3C2DBA9E" w:rsidR="008D100D" w:rsidRPr="00DB10E7" w:rsidRDefault="008D100D" w:rsidP="008D100D">
            <w:pPr>
              <w:jc w:val="center"/>
              <w:rPr>
                <w:rFonts w:ascii="Times New Roman" w:hAnsi="Times New Roman"/>
                <w:color w:val="000000"/>
                <w:spacing w:val="-20"/>
                <w:sz w:val="18"/>
                <w:szCs w:val="18"/>
              </w:rPr>
            </w:pPr>
            <w:r>
              <w:rPr>
                <w:rFonts w:ascii="宋体" w:hAnsi="宋体" w:cs="宋体" w:hint="eastAsia"/>
                <w:color w:val="000000"/>
                <w:sz w:val="18"/>
                <w:szCs w:val="18"/>
              </w:rPr>
              <w:t>*</w:t>
            </w:r>
            <w:r w:rsidRPr="00DB10E7">
              <w:rPr>
                <w:rFonts w:ascii="宋体" w:hAnsi="宋体" w:cs="宋体"/>
                <w:color w:val="000000"/>
                <w:sz w:val="18"/>
                <w:szCs w:val="18"/>
              </w:rPr>
              <w:t>电子技术</w:t>
            </w:r>
          </w:p>
        </w:tc>
        <w:tc>
          <w:tcPr>
            <w:tcW w:w="271" w:type="pct"/>
            <w:vAlign w:val="center"/>
          </w:tcPr>
          <w:p w14:paraId="1EF2877E" w14:textId="186D358D" w:rsidR="008D100D" w:rsidRPr="00DB10E7" w:rsidRDefault="008D100D" w:rsidP="008D100D">
            <w:pPr>
              <w:jc w:val="center"/>
              <w:rPr>
                <w:rFonts w:ascii="Times New Roman" w:hAnsi="Times New Roman"/>
                <w:color w:val="000000"/>
                <w:spacing w:val="-20"/>
                <w:sz w:val="18"/>
                <w:szCs w:val="18"/>
              </w:rPr>
            </w:pPr>
            <w:r w:rsidRPr="00DB10E7">
              <w:rPr>
                <w:rFonts w:hint="eastAsia"/>
                <w:sz w:val="18"/>
                <w:szCs w:val="18"/>
              </w:rPr>
              <w:t>64</w:t>
            </w:r>
          </w:p>
        </w:tc>
        <w:tc>
          <w:tcPr>
            <w:tcW w:w="216" w:type="pct"/>
            <w:vAlign w:val="center"/>
          </w:tcPr>
          <w:p w14:paraId="5944BAEC" w14:textId="30AC21EA" w:rsidR="008D100D" w:rsidRPr="00DB10E7" w:rsidRDefault="008D100D" w:rsidP="008D100D">
            <w:pPr>
              <w:jc w:val="center"/>
              <w:rPr>
                <w:rFonts w:ascii="Times New Roman" w:hAnsi="Times New Roman"/>
                <w:color w:val="FF0000"/>
                <w:spacing w:val="-20"/>
                <w:sz w:val="18"/>
                <w:szCs w:val="18"/>
              </w:rPr>
            </w:pPr>
            <w:r w:rsidRPr="00DB10E7">
              <w:rPr>
                <w:rFonts w:hint="eastAsia"/>
                <w:sz w:val="18"/>
                <w:szCs w:val="18"/>
              </w:rPr>
              <w:t>32</w:t>
            </w:r>
          </w:p>
        </w:tc>
        <w:tc>
          <w:tcPr>
            <w:tcW w:w="216" w:type="pct"/>
            <w:vAlign w:val="center"/>
          </w:tcPr>
          <w:p w14:paraId="3CC3DAE2" w14:textId="569DD09E" w:rsidR="008D100D" w:rsidRPr="00DB10E7" w:rsidRDefault="008D100D" w:rsidP="008D100D">
            <w:pPr>
              <w:jc w:val="center"/>
              <w:rPr>
                <w:rFonts w:ascii="Times New Roman" w:hAnsi="Times New Roman"/>
                <w:color w:val="FF0000"/>
                <w:spacing w:val="-20"/>
                <w:sz w:val="18"/>
                <w:szCs w:val="18"/>
              </w:rPr>
            </w:pPr>
            <w:r w:rsidRPr="00DB10E7">
              <w:rPr>
                <w:rFonts w:hint="eastAsia"/>
                <w:sz w:val="18"/>
                <w:szCs w:val="18"/>
              </w:rPr>
              <w:t>32</w:t>
            </w:r>
          </w:p>
        </w:tc>
        <w:tc>
          <w:tcPr>
            <w:tcW w:w="228" w:type="pct"/>
          </w:tcPr>
          <w:p w14:paraId="40B0E033" w14:textId="7F592997" w:rsidR="008D100D" w:rsidRPr="00DB10E7" w:rsidRDefault="008D100D" w:rsidP="008D100D">
            <w:pPr>
              <w:jc w:val="center"/>
              <w:rPr>
                <w:rFonts w:ascii="Times New Roman" w:hAnsi="Times New Roman"/>
                <w:color w:val="000000"/>
                <w:spacing w:val="-20"/>
                <w:sz w:val="18"/>
                <w:szCs w:val="18"/>
              </w:rPr>
            </w:pPr>
            <w:r w:rsidRPr="00DB10E7">
              <w:rPr>
                <w:sz w:val="18"/>
                <w:szCs w:val="18"/>
              </w:rPr>
              <w:t>4</w:t>
            </w:r>
          </w:p>
        </w:tc>
        <w:tc>
          <w:tcPr>
            <w:tcW w:w="279" w:type="pct"/>
            <w:vAlign w:val="center"/>
          </w:tcPr>
          <w:p w14:paraId="5C95E509" w14:textId="77777777" w:rsidR="008D100D" w:rsidRPr="00DB10E7" w:rsidRDefault="008D100D" w:rsidP="008D100D">
            <w:pPr>
              <w:jc w:val="center"/>
              <w:rPr>
                <w:rFonts w:ascii="Times New Roman" w:hAnsi="Times New Roman"/>
                <w:color w:val="000000"/>
                <w:spacing w:val="-20"/>
                <w:sz w:val="18"/>
                <w:szCs w:val="18"/>
              </w:rPr>
            </w:pPr>
          </w:p>
        </w:tc>
        <w:tc>
          <w:tcPr>
            <w:tcW w:w="270" w:type="pct"/>
            <w:gridSpan w:val="2"/>
            <w:vAlign w:val="center"/>
          </w:tcPr>
          <w:p w14:paraId="7D80624F" w14:textId="0E9CE1EF" w:rsidR="008D100D" w:rsidRPr="00DB10E7" w:rsidRDefault="008D100D" w:rsidP="008D100D">
            <w:pPr>
              <w:jc w:val="center"/>
              <w:rPr>
                <w:rFonts w:ascii="Times New Roman" w:hAnsi="Times New Roman"/>
                <w:color w:val="000000"/>
                <w:spacing w:val="-20"/>
                <w:sz w:val="18"/>
                <w:szCs w:val="18"/>
              </w:rPr>
            </w:pPr>
          </w:p>
        </w:tc>
        <w:tc>
          <w:tcPr>
            <w:tcW w:w="270" w:type="pct"/>
            <w:vAlign w:val="center"/>
          </w:tcPr>
          <w:p w14:paraId="41485AF3" w14:textId="33944B0B" w:rsidR="008D100D" w:rsidRPr="00DB10E7" w:rsidRDefault="008D100D" w:rsidP="008D100D">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0" w:type="pct"/>
            <w:gridSpan w:val="2"/>
            <w:vAlign w:val="center"/>
          </w:tcPr>
          <w:p w14:paraId="0FD5E5A3" w14:textId="77777777" w:rsidR="008D100D" w:rsidRDefault="008D100D" w:rsidP="008D100D">
            <w:pPr>
              <w:ind w:right="280"/>
              <w:jc w:val="center"/>
              <w:rPr>
                <w:rFonts w:ascii="Times New Roman" w:hAnsi="Times New Roman"/>
                <w:color w:val="000000"/>
                <w:spacing w:val="-20"/>
                <w:sz w:val="18"/>
                <w:szCs w:val="18"/>
              </w:rPr>
            </w:pPr>
          </w:p>
        </w:tc>
        <w:tc>
          <w:tcPr>
            <w:tcW w:w="269" w:type="pct"/>
            <w:gridSpan w:val="2"/>
            <w:vAlign w:val="center"/>
          </w:tcPr>
          <w:p w14:paraId="1BD74B06" w14:textId="77777777" w:rsidR="008D100D" w:rsidRDefault="008D100D" w:rsidP="008D100D">
            <w:pPr>
              <w:autoSpaceDE w:val="0"/>
              <w:autoSpaceDN w:val="0"/>
              <w:jc w:val="center"/>
              <w:rPr>
                <w:rFonts w:ascii="Times New Roman" w:hAnsi="Times New Roman"/>
                <w:color w:val="000000"/>
                <w:spacing w:val="-20"/>
                <w:sz w:val="18"/>
                <w:szCs w:val="18"/>
              </w:rPr>
            </w:pPr>
          </w:p>
        </w:tc>
        <w:tc>
          <w:tcPr>
            <w:tcW w:w="270" w:type="pct"/>
            <w:gridSpan w:val="2"/>
            <w:vAlign w:val="center"/>
          </w:tcPr>
          <w:p w14:paraId="2D65F07C" w14:textId="77777777" w:rsidR="008D100D" w:rsidRDefault="008D100D" w:rsidP="008D100D">
            <w:pPr>
              <w:autoSpaceDE w:val="0"/>
              <w:autoSpaceDN w:val="0"/>
              <w:jc w:val="center"/>
              <w:rPr>
                <w:rFonts w:ascii="Times New Roman" w:hAnsi="Times New Roman"/>
                <w:color w:val="000000"/>
                <w:spacing w:val="-20"/>
                <w:sz w:val="18"/>
                <w:szCs w:val="18"/>
              </w:rPr>
            </w:pPr>
          </w:p>
        </w:tc>
        <w:tc>
          <w:tcPr>
            <w:tcW w:w="354" w:type="pct"/>
            <w:vAlign w:val="center"/>
          </w:tcPr>
          <w:p w14:paraId="3AC78D94" w14:textId="77777777" w:rsidR="008D100D" w:rsidRDefault="008D100D" w:rsidP="008D100D">
            <w:pPr>
              <w:autoSpaceDE w:val="0"/>
              <w:autoSpaceDN w:val="0"/>
              <w:jc w:val="center"/>
              <w:rPr>
                <w:rFonts w:ascii="Times New Roman" w:hAnsi="Times New Roman"/>
                <w:color w:val="000000"/>
                <w:spacing w:val="-20"/>
                <w:sz w:val="18"/>
                <w:szCs w:val="18"/>
              </w:rPr>
            </w:pPr>
          </w:p>
        </w:tc>
      </w:tr>
      <w:tr w:rsidR="008D100D" w14:paraId="2A7B5CD8" w14:textId="77777777" w:rsidTr="003C64D7">
        <w:trPr>
          <w:trHeight w:val="315"/>
          <w:jc w:val="center"/>
        </w:trPr>
        <w:tc>
          <w:tcPr>
            <w:tcW w:w="197" w:type="pct"/>
            <w:vMerge/>
            <w:vAlign w:val="center"/>
          </w:tcPr>
          <w:p w14:paraId="1D584AC7" w14:textId="77777777" w:rsidR="008D100D" w:rsidRDefault="008D100D" w:rsidP="008D100D">
            <w:pPr>
              <w:jc w:val="center"/>
              <w:rPr>
                <w:rFonts w:ascii="Times New Roman" w:hAnsi="Times New Roman"/>
                <w:color w:val="000000"/>
                <w:sz w:val="18"/>
                <w:szCs w:val="18"/>
              </w:rPr>
            </w:pPr>
          </w:p>
        </w:tc>
        <w:tc>
          <w:tcPr>
            <w:tcW w:w="216" w:type="pct"/>
            <w:vMerge/>
            <w:vAlign w:val="center"/>
          </w:tcPr>
          <w:p w14:paraId="5F3986CA" w14:textId="77777777" w:rsidR="008D100D" w:rsidRDefault="008D100D" w:rsidP="008D100D">
            <w:pPr>
              <w:jc w:val="center"/>
              <w:rPr>
                <w:rFonts w:ascii="Times New Roman" w:hAnsi="Times New Roman"/>
                <w:color w:val="000000"/>
                <w:sz w:val="18"/>
                <w:szCs w:val="18"/>
              </w:rPr>
            </w:pPr>
          </w:p>
        </w:tc>
        <w:tc>
          <w:tcPr>
            <w:tcW w:w="809" w:type="pct"/>
            <w:gridSpan w:val="2"/>
            <w:vAlign w:val="center"/>
          </w:tcPr>
          <w:p w14:paraId="3CF4CCB3" w14:textId="1367B6E0" w:rsidR="008D100D" w:rsidRPr="00DB10E7" w:rsidRDefault="008D100D" w:rsidP="008D100D">
            <w:pPr>
              <w:jc w:val="center"/>
              <w:rPr>
                <w:rFonts w:ascii="Times New Roman" w:hAnsi="Times New Roman"/>
                <w:color w:val="000000"/>
                <w:spacing w:val="-20"/>
                <w:sz w:val="18"/>
                <w:szCs w:val="18"/>
              </w:rPr>
            </w:pPr>
            <w:r>
              <w:rPr>
                <w:rFonts w:ascii="仿宋" w:eastAsia="仿宋" w:hAnsi="仿宋" w:hint="eastAsia"/>
                <w:color w:val="333333"/>
              </w:rPr>
              <w:t>JT121126</w:t>
            </w:r>
          </w:p>
        </w:tc>
        <w:tc>
          <w:tcPr>
            <w:tcW w:w="865" w:type="pct"/>
            <w:vAlign w:val="center"/>
          </w:tcPr>
          <w:p w14:paraId="165DB649" w14:textId="320392F0" w:rsidR="008D100D" w:rsidRPr="00DB10E7" w:rsidRDefault="008D100D" w:rsidP="008D100D">
            <w:pPr>
              <w:jc w:val="center"/>
              <w:rPr>
                <w:rFonts w:ascii="Times New Roman" w:hAnsi="Times New Roman"/>
                <w:color w:val="000000"/>
                <w:spacing w:val="-20"/>
                <w:sz w:val="18"/>
                <w:szCs w:val="18"/>
              </w:rPr>
            </w:pPr>
            <w:r w:rsidRPr="00DB10E7">
              <w:rPr>
                <w:rFonts w:ascii="宋体" w:hAnsi="宋体" w:cs="宋体"/>
                <w:color w:val="000000"/>
                <w:sz w:val="18"/>
                <w:szCs w:val="18"/>
              </w:rPr>
              <w:t>高速铁路概论</w:t>
            </w:r>
          </w:p>
        </w:tc>
        <w:tc>
          <w:tcPr>
            <w:tcW w:w="271" w:type="pct"/>
            <w:vAlign w:val="center"/>
          </w:tcPr>
          <w:p w14:paraId="2426DE65" w14:textId="1D4E20F4" w:rsidR="008D100D" w:rsidRPr="00DB10E7" w:rsidRDefault="008D100D" w:rsidP="008D100D">
            <w:pPr>
              <w:jc w:val="center"/>
              <w:rPr>
                <w:rFonts w:ascii="Times New Roman" w:hAnsi="Times New Roman"/>
                <w:color w:val="000000"/>
                <w:spacing w:val="-20"/>
                <w:sz w:val="18"/>
                <w:szCs w:val="18"/>
              </w:rPr>
            </w:pPr>
            <w:r w:rsidRPr="00DB10E7">
              <w:rPr>
                <w:rFonts w:hint="eastAsia"/>
                <w:sz w:val="18"/>
                <w:szCs w:val="18"/>
              </w:rPr>
              <w:t>32</w:t>
            </w:r>
          </w:p>
        </w:tc>
        <w:tc>
          <w:tcPr>
            <w:tcW w:w="216" w:type="pct"/>
            <w:vAlign w:val="center"/>
          </w:tcPr>
          <w:p w14:paraId="022E944C" w14:textId="7F7F74FB" w:rsidR="008D100D" w:rsidRPr="00DB10E7" w:rsidRDefault="008D100D" w:rsidP="008D100D">
            <w:pPr>
              <w:jc w:val="center"/>
              <w:rPr>
                <w:rFonts w:ascii="Times New Roman" w:hAnsi="Times New Roman"/>
                <w:color w:val="FF0000"/>
                <w:spacing w:val="-20"/>
                <w:sz w:val="18"/>
                <w:szCs w:val="18"/>
              </w:rPr>
            </w:pPr>
            <w:r w:rsidRPr="00DB10E7">
              <w:rPr>
                <w:rFonts w:hint="eastAsia"/>
                <w:sz w:val="18"/>
                <w:szCs w:val="18"/>
              </w:rPr>
              <w:t>24</w:t>
            </w:r>
          </w:p>
        </w:tc>
        <w:tc>
          <w:tcPr>
            <w:tcW w:w="216" w:type="pct"/>
            <w:vAlign w:val="center"/>
          </w:tcPr>
          <w:p w14:paraId="4FFBE5A6" w14:textId="3C9A4622" w:rsidR="008D100D" w:rsidRPr="00DB10E7" w:rsidRDefault="008D100D" w:rsidP="008D100D">
            <w:pPr>
              <w:jc w:val="center"/>
              <w:rPr>
                <w:rFonts w:ascii="Times New Roman" w:hAnsi="Times New Roman"/>
                <w:color w:val="FF0000"/>
                <w:spacing w:val="-20"/>
                <w:sz w:val="18"/>
                <w:szCs w:val="18"/>
              </w:rPr>
            </w:pPr>
            <w:r w:rsidRPr="00DB10E7">
              <w:rPr>
                <w:rFonts w:hint="eastAsia"/>
                <w:sz w:val="18"/>
                <w:szCs w:val="18"/>
              </w:rPr>
              <w:t>8</w:t>
            </w:r>
          </w:p>
        </w:tc>
        <w:tc>
          <w:tcPr>
            <w:tcW w:w="228" w:type="pct"/>
          </w:tcPr>
          <w:p w14:paraId="0DA5FA6F" w14:textId="24C68C8B" w:rsidR="008D100D" w:rsidRPr="00DB10E7" w:rsidRDefault="008D100D" w:rsidP="008D100D">
            <w:pPr>
              <w:jc w:val="center"/>
              <w:rPr>
                <w:rFonts w:ascii="Times New Roman" w:hAnsi="Times New Roman"/>
                <w:color w:val="000000"/>
                <w:spacing w:val="-20"/>
                <w:sz w:val="18"/>
                <w:szCs w:val="18"/>
              </w:rPr>
            </w:pPr>
            <w:r w:rsidRPr="00DB10E7">
              <w:rPr>
                <w:rFonts w:hint="eastAsia"/>
                <w:sz w:val="18"/>
                <w:szCs w:val="18"/>
              </w:rPr>
              <w:t>2</w:t>
            </w:r>
          </w:p>
        </w:tc>
        <w:tc>
          <w:tcPr>
            <w:tcW w:w="279" w:type="pct"/>
            <w:vAlign w:val="center"/>
          </w:tcPr>
          <w:p w14:paraId="338538BC" w14:textId="77777777" w:rsidR="008D100D" w:rsidRPr="00DB10E7" w:rsidRDefault="008D100D" w:rsidP="008D100D">
            <w:pPr>
              <w:jc w:val="center"/>
              <w:rPr>
                <w:rFonts w:ascii="Times New Roman" w:hAnsi="Times New Roman"/>
                <w:color w:val="000000"/>
                <w:spacing w:val="-20"/>
                <w:sz w:val="18"/>
                <w:szCs w:val="18"/>
              </w:rPr>
            </w:pPr>
          </w:p>
        </w:tc>
        <w:tc>
          <w:tcPr>
            <w:tcW w:w="270" w:type="pct"/>
            <w:gridSpan w:val="2"/>
            <w:vAlign w:val="center"/>
          </w:tcPr>
          <w:p w14:paraId="18DE57EB" w14:textId="595300E3" w:rsidR="008D100D" w:rsidRPr="00DB10E7" w:rsidRDefault="008D100D" w:rsidP="008D100D">
            <w:pPr>
              <w:jc w:val="center"/>
              <w:rPr>
                <w:rFonts w:ascii="Times New Roman" w:hAnsi="Times New Roman"/>
                <w:color w:val="000000"/>
                <w:spacing w:val="-20"/>
                <w:sz w:val="18"/>
                <w:szCs w:val="18"/>
              </w:rPr>
            </w:pPr>
          </w:p>
        </w:tc>
        <w:tc>
          <w:tcPr>
            <w:tcW w:w="270" w:type="pct"/>
            <w:vAlign w:val="center"/>
          </w:tcPr>
          <w:p w14:paraId="24DFA11F" w14:textId="5E863DE1" w:rsidR="008D100D" w:rsidRPr="00DB10E7" w:rsidRDefault="008D100D" w:rsidP="008D100D">
            <w:pPr>
              <w:ind w:right="280"/>
              <w:jc w:val="center"/>
              <w:rPr>
                <w:rFonts w:ascii="Times New Roman" w:hAnsi="Times New Roman"/>
                <w:color w:val="000000"/>
                <w:spacing w:val="-20"/>
                <w:sz w:val="18"/>
                <w:szCs w:val="18"/>
              </w:rPr>
            </w:pPr>
            <w:r w:rsidRPr="00DB10E7">
              <w:rPr>
                <w:rFonts w:ascii="Times New Roman" w:hAnsi="Times New Roman" w:hint="eastAsia"/>
                <w:color w:val="000000"/>
                <w:spacing w:val="-20"/>
                <w:sz w:val="18"/>
                <w:szCs w:val="18"/>
              </w:rPr>
              <w:t>2</w:t>
            </w:r>
          </w:p>
        </w:tc>
        <w:tc>
          <w:tcPr>
            <w:tcW w:w="270" w:type="pct"/>
            <w:gridSpan w:val="2"/>
            <w:vAlign w:val="center"/>
          </w:tcPr>
          <w:p w14:paraId="3234F86E" w14:textId="77777777" w:rsidR="008D100D" w:rsidRDefault="008D100D" w:rsidP="008D100D">
            <w:pPr>
              <w:ind w:right="280"/>
              <w:jc w:val="center"/>
              <w:rPr>
                <w:rFonts w:ascii="Times New Roman" w:hAnsi="Times New Roman"/>
                <w:color w:val="000000"/>
                <w:spacing w:val="-20"/>
                <w:sz w:val="18"/>
                <w:szCs w:val="18"/>
              </w:rPr>
            </w:pPr>
          </w:p>
        </w:tc>
        <w:tc>
          <w:tcPr>
            <w:tcW w:w="269" w:type="pct"/>
            <w:gridSpan w:val="2"/>
            <w:vAlign w:val="center"/>
          </w:tcPr>
          <w:p w14:paraId="352B6975" w14:textId="77777777" w:rsidR="008D100D" w:rsidRDefault="008D100D" w:rsidP="008D100D">
            <w:pPr>
              <w:autoSpaceDE w:val="0"/>
              <w:autoSpaceDN w:val="0"/>
              <w:jc w:val="center"/>
              <w:rPr>
                <w:rFonts w:ascii="Times New Roman" w:hAnsi="Times New Roman"/>
                <w:color w:val="000000"/>
                <w:spacing w:val="-20"/>
                <w:sz w:val="18"/>
                <w:szCs w:val="18"/>
              </w:rPr>
            </w:pPr>
          </w:p>
        </w:tc>
        <w:tc>
          <w:tcPr>
            <w:tcW w:w="270" w:type="pct"/>
            <w:gridSpan w:val="2"/>
            <w:vAlign w:val="center"/>
          </w:tcPr>
          <w:p w14:paraId="5D796AA5" w14:textId="77777777" w:rsidR="008D100D" w:rsidRDefault="008D100D" w:rsidP="008D100D">
            <w:pPr>
              <w:autoSpaceDE w:val="0"/>
              <w:autoSpaceDN w:val="0"/>
              <w:jc w:val="center"/>
              <w:rPr>
                <w:rFonts w:ascii="Times New Roman" w:hAnsi="Times New Roman"/>
                <w:color w:val="000000"/>
                <w:spacing w:val="-20"/>
                <w:sz w:val="18"/>
                <w:szCs w:val="18"/>
              </w:rPr>
            </w:pPr>
          </w:p>
        </w:tc>
        <w:tc>
          <w:tcPr>
            <w:tcW w:w="354" w:type="pct"/>
            <w:vAlign w:val="center"/>
          </w:tcPr>
          <w:p w14:paraId="15FD1E2D" w14:textId="77777777" w:rsidR="008D100D" w:rsidRDefault="008D100D" w:rsidP="008D100D">
            <w:pPr>
              <w:autoSpaceDE w:val="0"/>
              <w:autoSpaceDN w:val="0"/>
              <w:jc w:val="center"/>
              <w:rPr>
                <w:rFonts w:ascii="Times New Roman" w:hAnsi="Times New Roman"/>
                <w:color w:val="000000"/>
                <w:spacing w:val="-20"/>
                <w:sz w:val="18"/>
                <w:szCs w:val="18"/>
              </w:rPr>
            </w:pPr>
          </w:p>
        </w:tc>
      </w:tr>
      <w:tr w:rsidR="008D100D" w14:paraId="058C83BD" w14:textId="77777777" w:rsidTr="003C64D7">
        <w:trPr>
          <w:trHeight w:val="315"/>
          <w:jc w:val="center"/>
        </w:trPr>
        <w:tc>
          <w:tcPr>
            <w:tcW w:w="197" w:type="pct"/>
            <w:vMerge/>
            <w:vAlign w:val="center"/>
          </w:tcPr>
          <w:p w14:paraId="6B2DA80A" w14:textId="77777777" w:rsidR="008D100D" w:rsidRDefault="008D100D" w:rsidP="008D100D">
            <w:pPr>
              <w:jc w:val="center"/>
              <w:rPr>
                <w:rFonts w:ascii="Times New Roman" w:hAnsi="Times New Roman"/>
                <w:color w:val="000000"/>
                <w:sz w:val="18"/>
                <w:szCs w:val="18"/>
              </w:rPr>
            </w:pPr>
          </w:p>
        </w:tc>
        <w:tc>
          <w:tcPr>
            <w:tcW w:w="216" w:type="pct"/>
            <w:vMerge/>
            <w:vAlign w:val="center"/>
          </w:tcPr>
          <w:p w14:paraId="6D9C5B9B" w14:textId="77777777" w:rsidR="008D100D" w:rsidRDefault="008D100D" w:rsidP="008D100D">
            <w:pPr>
              <w:jc w:val="center"/>
              <w:rPr>
                <w:rFonts w:ascii="Times New Roman" w:hAnsi="Times New Roman"/>
                <w:color w:val="000000"/>
                <w:sz w:val="18"/>
                <w:szCs w:val="18"/>
              </w:rPr>
            </w:pPr>
          </w:p>
        </w:tc>
        <w:tc>
          <w:tcPr>
            <w:tcW w:w="809" w:type="pct"/>
            <w:gridSpan w:val="2"/>
            <w:vAlign w:val="center"/>
          </w:tcPr>
          <w:p w14:paraId="5EFF6F8F" w14:textId="727E043E" w:rsidR="008D100D" w:rsidRPr="00DB10E7" w:rsidRDefault="008D100D" w:rsidP="008D100D">
            <w:pPr>
              <w:jc w:val="center"/>
              <w:rPr>
                <w:rFonts w:ascii="Times New Roman" w:hAnsi="Times New Roman"/>
                <w:color w:val="000000"/>
                <w:spacing w:val="-20"/>
                <w:sz w:val="18"/>
                <w:szCs w:val="18"/>
              </w:rPr>
            </w:pPr>
            <w:r>
              <w:rPr>
                <w:rFonts w:ascii="仿宋" w:eastAsia="仿宋" w:hAnsi="仿宋" w:hint="eastAsia"/>
                <w:color w:val="333333"/>
              </w:rPr>
              <w:t>JT121127</w:t>
            </w:r>
          </w:p>
        </w:tc>
        <w:tc>
          <w:tcPr>
            <w:tcW w:w="865" w:type="pct"/>
            <w:vAlign w:val="center"/>
          </w:tcPr>
          <w:p w14:paraId="564993CB" w14:textId="0C203E7E" w:rsidR="008D100D" w:rsidRPr="00DB10E7" w:rsidRDefault="008D100D" w:rsidP="008D100D">
            <w:pPr>
              <w:jc w:val="center"/>
              <w:rPr>
                <w:rFonts w:ascii="Times New Roman" w:hAnsi="Times New Roman"/>
                <w:color w:val="000000"/>
                <w:spacing w:val="-20"/>
                <w:sz w:val="18"/>
                <w:szCs w:val="18"/>
              </w:rPr>
            </w:pPr>
            <w:r w:rsidRPr="00DB10E7">
              <w:rPr>
                <w:rFonts w:ascii="宋体" w:hAnsi="宋体" w:cs="宋体"/>
                <w:color w:val="000000"/>
                <w:sz w:val="18"/>
                <w:szCs w:val="18"/>
              </w:rPr>
              <w:t>铁道概论</w:t>
            </w:r>
          </w:p>
        </w:tc>
        <w:tc>
          <w:tcPr>
            <w:tcW w:w="271" w:type="pct"/>
            <w:vAlign w:val="center"/>
          </w:tcPr>
          <w:p w14:paraId="0CD2AAEB" w14:textId="69094E5E" w:rsidR="008D100D" w:rsidRPr="00DB10E7" w:rsidRDefault="008D100D" w:rsidP="008D100D">
            <w:pPr>
              <w:jc w:val="center"/>
              <w:rPr>
                <w:rFonts w:ascii="Times New Roman" w:hAnsi="Times New Roman"/>
                <w:color w:val="000000"/>
                <w:spacing w:val="-20"/>
                <w:sz w:val="18"/>
                <w:szCs w:val="18"/>
              </w:rPr>
            </w:pPr>
            <w:r w:rsidRPr="00DB10E7">
              <w:rPr>
                <w:rFonts w:hint="eastAsia"/>
                <w:sz w:val="18"/>
                <w:szCs w:val="18"/>
              </w:rPr>
              <w:t>32</w:t>
            </w:r>
          </w:p>
        </w:tc>
        <w:tc>
          <w:tcPr>
            <w:tcW w:w="216" w:type="pct"/>
            <w:vAlign w:val="center"/>
          </w:tcPr>
          <w:p w14:paraId="0B3F50F1" w14:textId="748B1AF5" w:rsidR="008D100D" w:rsidRPr="00DB10E7" w:rsidRDefault="008D100D" w:rsidP="008D100D">
            <w:pPr>
              <w:jc w:val="center"/>
              <w:rPr>
                <w:rFonts w:ascii="Times New Roman" w:hAnsi="Times New Roman"/>
                <w:color w:val="FF0000"/>
                <w:spacing w:val="-20"/>
                <w:sz w:val="18"/>
                <w:szCs w:val="18"/>
              </w:rPr>
            </w:pPr>
            <w:r w:rsidRPr="00DB10E7">
              <w:rPr>
                <w:rFonts w:hint="eastAsia"/>
                <w:sz w:val="18"/>
                <w:szCs w:val="18"/>
              </w:rPr>
              <w:t>32</w:t>
            </w:r>
          </w:p>
        </w:tc>
        <w:tc>
          <w:tcPr>
            <w:tcW w:w="216" w:type="pct"/>
            <w:vAlign w:val="center"/>
          </w:tcPr>
          <w:p w14:paraId="0E4011BD" w14:textId="729B9755" w:rsidR="008D100D" w:rsidRPr="00DB10E7" w:rsidRDefault="008D100D" w:rsidP="008D100D">
            <w:pPr>
              <w:jc w:val="center"/>
              <w:rPr>
                <w:rFonts w:ascii="Times New Roman" w:hAnsi="Times New Roman"/>
                <w:color w:val="FF0000"/>
                <w:spacing w:val="-20"/>
                <w:sz w:val="18"/>
                <w:szCs w:val="18"/>
              </w:rPr>
            </w:pPr>
            <w:r w:rsidRPr="00DB10E7">
              <w:rPr>
                <w:rFonts w:hint="eastAsia"/>
                <w:sz w:val="18"/>
                <w:szCs w:val="18"/>
              </w:rPr>
              <w:t>0</w:t>
            </w:r>
          </w:p>
        </w:tc>
        <w:tc>
          <w:tcPr>
            <w:tcW w:w="228" w:type="pct"/>
          </w:tcPr>
          <w:p w14:paraId="0856DF5C" w14:textId="46283150" w:rsidR="008D100D" w:rsidRPr="00DB10E7" w:rsidRDefault="008D100D" w:rsidP="008D100D">
            <w:pPr>
              <w:jc w:val="center"/>
              <w:rPr>
                <w:rFonts w:ascii="Times New Roman" w:hAnsi="Times New Roman"/>
                <w:color w:val="000000"/>
                <w:spacing w:val="-20"/>
                <w:sz w:val="18"/>
                <w:szCs w:val="18"/>
              </w:rPr>
            </w:pPr>
            <w:r w:rsidRPr="00DB10E7">
              <w:rPr>
                <w:rFonts w:hint="eastAsia"/>
                <w:sz w:val="18"/>
                <w:szCs w:val="18"/>
              </w:rPr>
              <w:t>2</w:t>
            </w:r>
          </w:p>
        </w:tc>
        <w:tc>
          <w:tcPr>
            <w:tcW w:w="279" w:type="pct"/>
            <w:vAlign w:val="center"/>
          </w:tcPr>
          <w:p w14:paraId="58879975" w14:textId="77777777" w:rsidR="008D100D" w:rsidRPr="00DB10E7" w:rsidRDefault="008D100D" w:rsidP="008D100D">
            <w:pPr>
              <w:jc w:val="center"/>
              <w:rPr>
                <w:rFonts w:ascii="Times New Roman" w:hAnsi="Times New Roman"/>
                <w:color w:val="000000"/>
                <w:spacing w:val="-20"/>
                <w:sz w:val="18"/>
                <w:szCs w:val="18"/>
              </w:rPr>
            </w:pPr>
          </w:p>
        </w:tc>
        <w:tc>
          <w:tcPr>
            <w:tcW w:w="270" w:type="pct"/>
            <w:gridSpan w:val="2"/>
            <w:vAlign w:val="center"/>
          </w:tcPr>
          <w:p w14:paraId="01EA5EFE" w14:textId="77777777" w:rsidR="008D100D" w:rsidRPr="00DB10E7" w:rsidRDefault="008D100D" w:rsidP="008D100D">
            <w:pPr>
              <w:jc w:val="center"/>
              <w:rPr>
                <w:rFonts w:ascii="Times New Roman" w:hAnsi="Times New Roman"/>
                <w:color w:val="000000"/>
                <w:spacing w:val="-20"/>
                <w:sz w:val="18"/>
                <w:szCs w:val="18"/>
              </w:rPr>
            </w:pPr>
          </w:p>
        </w:tc>
        <w:tc>
          <w:tcPr>
            <w:tcW w:w="270" w:type="pct"/>
            <w:vAlign w:val="center"/>
          </w:tcPr>
          <w:p w14:paraId="452FBE4B" w14:textId="751636AE" w:rsidR="008D100D" w:rsidRPr="00DB10E7" w:rsidRDefault="008D100D" w:rsidP="008D100D">
            <w:pPr>
              <w:ind w:right="280"/>
              <w:jc w:val="center"/>
              <w:rPr>
                <w:rFonts w:ascii="Times New Roman" w:hAnsi="Times New Roman"/>
                <w:color w:val="000000"/>
                <w:spacing w:val="-20"/>
                <w:sz w:val="18"/>
                <w:szCs w:val="18"/>
              </w:rPr>
            </w:pPr>
            <w:r w:rsidRPr="00DB10E7">
              <w:rPr>
                <w:rFonts w:hint="eastAsia"/>
                <w:sz w:val="18"/>
                <w:szCs w:val="18"/>
              </w:rPr>
              <w:t>2</w:t>
            </w:r>
          </w:p>
        </w:tc>
        <w:tc>
          <w:tcPr>
            <w:tcW w:w="270" w:type="pct"/>
            <w:gridSpan w:val="2"/>
            <w:vAlign w:val="center"/>
          </w:tcPr>
          <w:p w14:paraId="66EEA6CB" w14:textId="77777777" w:rsidR="008D100D" w:rsidRDefault="008D100D" w:rsidP="008D100D">
            <w:pPr>
              <w:ind w:right="280"/>
              <w:jc w:val="center"/>
              <w:rPr>
                <w:rFonts w:ascii="Times New Roman" w:hAnsi="Times New Roman"/>
                <w:color w:val="000000"/>
                <w:spacing w:val="-20"/>
                <w:sz w:val="18"/>
                <w:szCs w:val="18"/>
              </w:rPr>
            </w:pPr>
          </w:p>
        </w:tc>
        <w:tc>
          <w:tcPr>
            <w:tcW w:w="269" w:type="pct"/>
            <w:gridSpan w:val="2"/>
            <w:vAlign w:val="center"/>
          </w:tcPr>
          <w:p w14:paraId="7A85F410" w14:textId="77777777" w:rsidR="008D100D" w:rsidRDefault="008D100D" w:rsidP="008D100D">
            <w:pPr>
              <w:autoSpaceDE w:val="0"/>
              <w:autoSpaceDN w:val="0"/>
              <w:jc w:val="center"/>
              <w:rPr>
                <w:rFonts w:ascii="Times New Roman" w:hAnsi="Times New Roman"/>
                <w:color w:val="000000"/>
                <w:spacing w:val="-20"/>
                <w:sz w:val="18"/>
                <w:szCs w:val="18"/>
              </w:rPr>
            </w:pPr>
          </w:p>
        </w:tc>
        <w:tc>
          <w:tcPr>
            <w:tcW w:w="270" w:type="pct"/>
            <w:gridSpan w:val="2"/>
            <w:vAlign w:val="center"/>
          </w:tcPr>
          <w:p w14:paraId="5C793112" w14:textId="77777777" w:rsidR="008D100D" w:rsidRDefault="008D100D" w:rsidP="008D100D">
            <w:pPr>
              <w:autoSpaceDE w:val="0"/>
              <w:autoSpaceDN w:val="0"/>
              <w:jc w:val="center"/>
              <w:rPr>
                <w:rFonts w:ascii="Times New Roman" w:hAnsi="Times New Roman"/>
                <w:color w:val="000000"/>
                <w:spacing w:val="-20"/>
                <w:sz w:val="18"/>
                <w:szCs w:val="18"/>
              </w:rPr>
            </w:pPr>
          </w:p>
        </w:tc>
        <w:tc>
          <w:tcPr>
            <w:tcW w:w="354" w:type="pct"/>
            <w:vAlign w:val="center"/>
          </w:tcPr>
          <w:p w14:paraId="2FF1104F" w14:textId="77777777" w:rsidR="008D100D" w:rsidRDefault="008D100D" w:rsidP="008D100D">
            <w:pPr>
              <w:autoSpaceDE w:val="0"/>
              <w:autoSpaceDN w:val="0"/>
              <w:jc w:val="center"/>
              <w:rPr>
                <w:rFonts w:ascii="Times New Roman" w:hAnsi="Times New Roman"/>
                <w:color w:val="000000"/>
                <w:spacing w:val="-20"/>
                <w:sz w:val="18"/>
                <w:szCs w:val="18"/>
              </w:rPr>
            </w:pPr>
          </w:p>
        </w:tc>
      </w:tr>
      <w:tr w:rsidR="00C0679D" w14:paraId="018E6704" w14:textId="77777777">
        <w:trPr>
          <w:trHeight w:val="315"/>
          <w:jc w:val="center"/>
        </w:trPr>
        <w:tc>
          <w:tcPr>
            <w:tcW w:w="197" w:type="pct"/>
            <w:vMerge/>
            <w:vAlign w:val="center"/>
          </w:tcPr>
          <w:p w14:paraId="238CED6A" w14:textId="77777777" w:rsidR="00C0679D" w:rsidRDefault="00C0679D" w:rsidP="00C0679D">
            <w:pPr>
              <w:jc w:val="center"/>
              <w:rPr>
                <w:rFonts w:ascii="Times New Roman" w:hAnsi="Times New Roman"/>
                <w:color w:val="000000"/>
                <w:sz w:val="18"/>
                <w:szCs w:val="18"/>
              </w:rPr>
            </w:pPr>
          </w:p>
        </w:tc>
        <w:tc>
          <w:tcPr>
            <w:tcW w:w="216" w:type="pct"/>
            <w:vMerge/>
            <w:vAlign w:val="center"/>
          </w:tcPr>
          <w:p w14:paraId="3FB84F3D" w14:textId="77777777" w:rsidR="00C0679D" w:rsidRDefault="00C0679D" w:rsidP="00C0679D">
            <w:pPr>
              <w:jc w:val="center"/>
              <w:rPr>
                <w:rFonts w:ascii="Times New Roman" w:hAnsi="Times New Roman"/>
                <w:color w:val="000000"/>
                <w:sz w:val="18"/>
                <w:szCs w:val="18"/>
              </w:rPr>
            </w:pPr>
          </w:p>
        </w:tc>
        <w:tc>
          <w:tcPr>
            <w:tcW w:w="1674" w:type="pct"/>
            <w:gridSpan w:val="3"/>
            <w:vAlign w:val="center"/>
          </w:tcPr>
          <w:p w14:paraId="25FFF007" w14:textId="369A2672" w:rsidR="00C0679D" w:rsidRPr="00DB10E7" w:rsidRDefault="00C0679D" w:rsidP="00C0679D">
            <w:pPr>
              <w:jc w:val="center"/>
              <w:rPr>
                <w:rFonts w:ascii="Times New Roman" w:hAnsi="Times New Roman"/>
                <w:b/>
                <w:bCs/>
                <w:color w:val="000000"/>
                <w:sz w:val="18"/>
                <w:szCs w:val="18"/>
              </w:rPr>
            </w:pPr>
            <w:r w:rsidRPr="00DB10E7">
              <w:rPr>
                <w:rFonts w:hint="eastAsia"/>
                <w:sz w:val="18"/>
                <w:szCs w:val="18"/>
              </w:rPr>
              <w:t>小计</w:t>
            </w:r>
          </w:p>
        </w:tc>
        <w:tc>
          <w:tcPr>
            <w:tcW w:w="271" w:type="pct"/>
            <w:vAlign w:val="center"/>
          </w:tcPr>
          <w:p w14:paraId="7B57AF4E" w14:textId="193135A3" w:rsidR="00C0679D" w:rsidRPr="00DB10E7" w:rsidRDefault="006D25E2" w:rsidP="00C0679D">
            <w:pPr>
              <w:jc w:val="center"/>
              <w:rPr>
                <w:rFonts w:ascii="Times New Roman" w:hAnsi="Times New Roman"/>
                <w:color w:val="000000"/>
                <w:spacing w:val="-20"/>
                <w:sz w:val="18"/>
                <w:szCs w:val="18"/>
              </w:rPr>
            </w:pPr>
            <w:r w:rsidRPr="00DB10E7">
              <w:rPr>
                <w:rFonts w:ascii="Times New Roman" w:hAnsi="Times New Roman" w:hint="eastAsia"/>
                <w:color w:val="000000"/>
                <w:spacing w:val="-20"/>
                <w:sz w:val="18"/>
                <w:szCs w:val="18"/>
              </w:rPr>
              <w:t>384</w:t>
            </w:r>
          </w:p>
        </w:tc>
        <w:tc>
          <w:tcPr>
            <w:tcW w:w="216" w:type="pct"/>
            <w:vAlign w:val="center"/>
          </w:tcPr>
          <w:p w14:paraId="1E858231" w14:textId="14196483" w:rsidR="00C0679D" w:rsidRPr="00DB10E7" w:rsidRDefault="006D25E2" w:rsidP="00C0679D">
            <w:pPr>
              <w:jc w:val="center"/>
              <w:rPr>
                <w:rFonts w:ascii="Times New Roman" w:hAnsi="Times New Roman"/>
                <w:color w:val="FF0000"/>
                <w:spacing w:val="-20"/>
                <w:sz w:val="18"/>
                <w:szCs w:val="18"/>
              </w:rPr>
            </w:pPr>
            <w:r w:rsidRPr="00DB10E7">
              <w:rPr>
                <w:rFonts w:ascii="Times New Roman" w:hAnsi="Times New Roman" w:hint="eastAsia"/>
                <w:color w:val="FF0000"/>
                <w:spacing w:val="-20"/>
                <w:sz w:val="18"/>
                <w:szCs w:val="18"/>
              </w:rPr>
              <w:t>222</w:t>
            </w:r>
          </w:p>
        </w:tc>
        <w:tc>
          <w:tcPr>
            <w:tcW w:w="216" w:type="pct"/>
            <w:vAlign w:val="center"/>
          </w:tcPr>
          <w:p w14:paraId="30E4E6AE" w14:textId="66A54474" w:rsidR="00C0679D" w:rsidRPr="00DB10E7" w:rsidRDefault="006D25E2" w:rsidP="00C0679D">
            <w:pPr>
              <w:jc w:val="center"/>
              <w:rPr>
                <w:rFonts w:ascii="Times New Roman" w:hAnsi="Times New Roman"/>
                <w:color w:val="FF0000"/>
                <w:spacing w:val="-20"/>
                <w:sz w:val="18"/>
                <w:szCs w:val="18"/>
              </w:rPr>
            </w:pPr>
            <w:r w:rsidRPr="00DB10E7">
              <w:rPr>
                <w:rFonts w:ascii="Times New Roman" w:hAnsi="Times New Roman" w:hint="eastAsia"/>
                <w:color w:val="FF0000"/>
                <w:spacing w:val="-20"/>
                <w:sz w:val="18"/>
                <w:szCs w:val="18"/>
              </w:rPr>
              <w:t>162</w:t>
            </w:r>
          </w:p>
        </w:tc>
        <w:tc>
          <w:tcPr>
            <w:tcW w:w="228" w:type="pct"/>
            <w:vAlign w:val="center"/>
          </w:tcPr>
          <w:p w14:paraId="3177EA07" w14:textId="5BC960AF" w:rsidR="00C0679D" w:rsidRPr="00DB10E7" w:rsidRDefault="006D25E2" w:rsidP="00C0679D">
            <w:pPr>
              <w:jc w:val="center"/>
              <w:rPr>
                <w:rFonts w:ascii="Times New Roman" w:hAnsi="Times New Roman"/>
                <w:color w:val="000000"/>
                <w:spacing w:val="-20"/>
                <w:sz w:val="18"/>
                <w:szCs w:val="18"/>
              </w:rPr>
            </w:pPr>
            <w:r w:rsidRPr="00DB10E7">
              <w:rPr>
                <w:rFonts w:ascii="Times New Roman" w:hAnsi="Times New Roman" w:hint="eastAsia"/>
                <w:color w:val="000000"/>
                <w:spacing w:val="-20"/>
                <w:sz w:val="18"/>
                <w:szCs w:val="18"/>
              </w:rPr>
              <w:t>24</w:t>
            </w:r>
          </w:p>
        </w:tc>
        <w:tc>
          <w:tcPr>
            <w:tcW w:w="279" w:type="pct"/>
            <w:vAlign w:val="center"/>
          </w:tcPr>
          <w:p w14:paraId="65D93B47" w14:textId="77777777" w:rsidR="00C0679D" w:rsidRPr="00DB10E7" w:rsidRDefault="00C0679D" w:rsidP="00C0679D">
            <w:pPr>
              <w:jc w:val="center"/>
              <w:rPr>
                <w:rFonts w:ascii="Times New Roman" w:hAnsi="Times New Roman"/>
                <w:color w:val="000000"/>
                <w:spacing w:val="-20"/>
                <w:sz w:val="18"/>
                <w:szCs w:val="18"/>
              </w:rPr>
            </w:pPr>
          </w:p>
        </w:tc>
        <w:tc>
          <w:tcPr>
            <w:tcW w:w="270" w:type="pct"/>
            <w:gridSpan w:val="2"/>
            <w:vAlign w:val="center"/>
          </w:tcPr>
          <w:p w14:paraId="7E6AF37C" w14:textId="77777777" w:rsidR="00C0679D" w:rsidRPr="00DB10E7" w:rsidRDefault="00C0679D" w:rsidP="00C0679D">
            <w:pPr>
              <w:jc w:val="center"/>
              <w:rPr>
                <w:rFonts w:ascii="Times New Roman" w:hAnsi="Times New Roman"/>
                <w:color w:val="000000"/>
                <w:spacing w:val="-20"/>
                <w:sz w:val="18"/>
                <w:szCs w:val="18"/>
              </w:rPr>
            </w:pPr>
          </w:p>
        </w:tc>
        <w:tc>
          <w:tcPr>
            <w:tcW w:w="270" w:type="pct"/>
            <w:vAlign w:val="center"/>
          </w:tcPr>
          <w:p w14:paraId="1A6E0F4E" w14:textId="6F099308" w:rsidR="00C0679D" w:rsidRPr="00DB10E7" w:rsidRDefault="00C0679D" w:rsidP="00C0679D">
            <w:pPr>
              <w:ind w:right="280"/>
              <w:jc w:val="center"/>
              <w:rPr>
                <w:rFonts w:ascii="Times New Roman" w:hAnsi="Times New Roman"/>
                <w:color w:val="000000"/>
                <w:spacing w:val="-20"/>
                <w:sz w:val="18"/>
                <w:szCs w:val="18"/>
              </w:rPr>
            </w:pPr>
          </w:p>
        </w:tc>
        <w:tc>
          <w:tcPr>
            <w:tcW w:w="270" w:type="pct"/>
            <w:gridSpan w:val="2"/>
            <w:vAlign w:val="center"/>
          </w:tcPr>
          <w:p w14:paraId="3F944665" w14:textId="77777777" w:rsidR="00C0679D" w:rsidRDefault="00C0679D" w:rsidP="00C0679D">
            <w:pPr>
              <w:ind w:right="280"/>
              <w:jc w:val="center"/>
              <w:rPr>
                <w:rFonts w:ascii="Times New Roman" w:hAnsi="Times New Roman"/>
                <w:color w:val="000000"/>
                <w:spacing w:val="-20"/>
                <w:sz w:val="18"/>
                <w:szCs w:val="18"/>
              </w:rPr>
            </w:pPr>
          </w:p>
        </w:tc>
        <w:tc>
          <w:tcPr>
            <w:tcW w:w="269" w:type="pct"/>
            <w:gridSpan w:val="2"/>
            <w:vAlign w:val="center"/>
          </w:tcPr>
          <w:p w14:paraId="3FC5DAB5" w14:textId="77777777" w:rsidR="00C0679D" w:rsidRDefault="00C0679D" w:rsidP="00C0679D">
            <w:pPr>
              <w:autoSpaceDE w:val="0"/>
              <w:autoSpaceDN w:val="0"/>
              <w:jc w:val="center"/>
              <w:rPr>
                <w:rFonts w:ascii="Times New Roman" w:hAnsi="Times New Roman"/>
                <w:color w:val="000000"/>
                <w:spacing w:val="-20"/>
                <w:sz w:val="18"/>
                <w:szCs w:val="18"/>
              </w:rPr>
            </w:pPr>
          </w:p>
        </w:tc>
        <w:tc>
          <w:tcPr>
            <w:tcW w:w="270" w:type="pct"/>
            <w:gridSpan w:val="2"/>
            <w:vAlign w:val="center"/>
          </w:tcPr>
          <w:p w14:paraId="4E3B34BB" w14:textId="77777777" w:rsidR="00C0679D" w:rsidRDefault="00C0679D" w:rsidP="00C0679D">
            <w:pPr>
              <w:autoSpaceDE w:val="0"/>
              <w:autoSpaceDN w:val="0"/>
              <w:jc w:val="center"/>
              <w:rPr>
                <w:rFonts w:ascii="Times New Roman" w:hAnsi="Times New Roman"/>
                <w:color w:val="000000"/>
                <w:spacing w:val="-20"/>
                <w:sz w:val="18"/>
                <w:szCs w:val="18"/>
              </w:rPr>
            </w:pPr>
          </w:p>
        </w:tc>
        <w:tc>
          <w:tcPr>
            <w:tcW w:w="354" w:type="pct"/>
            <w:vAlign w:val="center"/>
          </w:tcPr>
          <w:p w14:paraId="672183A2" w14:textId="77777777" w:rsidR="00C0679D" w:rsidRDefault="00C0679D" w:rsidP="00C0679D">
            <w:pPr>
              <w:autoSpaceDE w:val="0"/>
              <w:autoSpaceDN w:val="0"/>
              <w:jc w:val="center"/>
              <w:rPr>
                <w:rFonts w:ascii="Times New Roman" w:hAnsi="Times New Roman"/>
                <w:color w:val="000000"/>
                <w:spacing w:val="-20"/>
                <w:sz w:val="18"/>
                <w:szCs w:val="18"/>
              </w:rPr>
            </w:pPr>
          </w:p>
        </w:tc>
      </w:tr>
      <w:tr w:rsidR="008D100D" w14:paraId="1A9E2363" w14:textId="77777777" w:rsidTr="006E24A1">
        <w:trPr>
          <w:trHeight w:val="315"/>
          <w:jc w:val="center"/>
        </w:trPr>
        <w:tc>
          <w:tcPr>
            <w:tcW w:w="197" w:type="pct"/>
            <w:vMerge/>
            <w:vAlign w:val="center"/>
          </w:tcPr>
          <w:p w14:paraId="312DB97B" w14:textId="77777777" w:rsidR="008D100D" w:rsidRDefault="008D100D" w:rsidP="008D100D">
            <w:pPr>
              <w:jc w:val="center"/>
              <w:rPr>
                <w:rFonts w:ascii="Times New Roman" w:hAnsi="Times New Roman"/>
                <w:color w:val="000000"/>
                <w:sz w:val="18"/>
                <w:szCs w:val="18"/>
              </w:rPr>
            </w:pPr>
          </w:p>
        </w:tc>
        <w:tc>
          <w:tcPr>
            <w:tcW w:w="216" w:type="pct"/>
            <w:vAlign w:val="center"/>
          </w:tcPr>
          <w:p w14:paraId="42316459" w14:textId="77777777" w:rsidR="008D100D" w:rsidRDefault="008D100D" w:rsidP="008D100D">
            <w:pPr>
              <w:jc w:val="center"/>
              <w:rPr>
                <w:rFonts w:ascii="Times New Roman" w:hAnsi="Times New Roman"/>
                <w:color w:val="000000"/>
                <w:sz w:val="18"/>
                <w:szCs w:val="18"/>
              </w:rPr>
            </w:pPr>
          </w:p>
        </w:tc>
        <w:tc>
          <w:tcPr>
            <w:tcW w:w="809" w:type="pct"/>
            <w:gridSpan w:val="2"/>
            <w:vAlign w:val="center"/>
          </w:tcPr>
          <w:p w14:paraId="7BE37ACD" w14:textId="1104EB79" w:rsidR="008D100D" w:rsidRDefault="008D100D" w:rsidP="008D100D">
            <w:pPr>
              <w:jc w:val="center"/>
              <w:rPr>
                <w:rFonts w:ascii="Times New Roman" w:hAnsi="Times New Roman"/>
                <w:color w:val="000000"/>
                <w:spacing w:val="-20"/>
                <w:sz w:val="18"/>
                <w:szCs w:val="18"/>
              </w:rPr>
            </w:pPr>
            <w:r>
              <w:rPr>
                <w:rFonts w:ascii="仿宋" w:eastAsia="仿宋" w:hAnsi="仿宋" w:hint="eastAsia"/>
                <w:color w:val="333333"/>
              </w:rPr>
              <w:t>JT121128</w:t>
            </w:r>
          </w:p>
        </w:tc>
        <w:tc>
          <w:tcPr>
            <w:tcW w:w="865" w:type="pct"/>
            <w:vAlign w:val="center"/>
          </w:tcPr>
          <w:p w14:paraId="60EB0DD2" w14:textId="0EC820D9" w:rsidR="008D100D" w:rsidRDefault="008D100D" w:rsidP="008D100D">
            <w:pPr>
              <w:jc w:val="center"/>
            </w:pPr>
            <w:r>
              <w:rPr>
                <w:rFonts w:ascii="宋体" w:hAnsi="宋体" w:cs="宋体" w:hint="eastAsia"/>
                <w:color w:val="000000"/>
                <w:sz w:val="18"/>
                <w:szCs w:val="18"/>
              </w:rPr>
              <w:t>*</w:t>
            </w:r>
            <w:r>
              <w:rPr>
                <w:rFonts w:ascii="宋体" w:hAnsi="宋体" w:cs="宋体"/>
                <w:color w:val="000000"/>
                <w:kern w:val="0"/>
                <w:sz w:val="18"/>
                <w:szCs w:val="18"/>
              </w:rPr>
              <w:t>高铁基础设施精密测量技术</w:t>
            </w:r>
          </w:p>
        </w:tc>
        <w:tc>
          <w:tcPr>
            <w:tcW w:w="271" w:type="pct"/>
            <w:vAlign w:val="center"/>
          </w:tcPr>
          <w:p w14:paraId="347E1B2A" w14:textId="3940695D" w:rsidR="008D100D" w:rsidRPr="00DB10E7" w:rsidRDefault="008D100D" w:rsidP="008D100D">
            <w:pPr>
              <w:jc w:val="center"/>
              <w:rPr>
                <w:sz w:val="18"/>
                <w:szCs w:val="18"/>
              </w:rPr>
            </w:pPr>
            <w:r w:rsidRPr="00DB10E7">
              <w:rPr>
                <w:rFonts w:ascii="宋体" w:hAnsi="宋体" w:cs="宋体"/>
                <w:bCs/>
                <w:color w:val="000000"/>
                <w:sz w:val="18"/>
                <w:szCs w:val="18"/>
              </w:rPr>
              <w:t>64</w:t>
            </w:r>
          </w:p>
        </w:tc>
        <w:tc>
          <w:tcPr>
            <w:tcW w:w="216" w:type="pct"/>
            <w:vAlign w:val="center"/>
          </w:tcPr>
          <w:p w14:paraId="64E4E6FC" w14:textId="7716F9A3" w:rsidR="008D100D" w:rsidRPr="00DB10E7" w:rsidRDefault="008D100D" w:rsidP="008D100D">
            <w:pPr>
              <w:jc w:val="center"/>
              <w:rPr>
                <w:sz w:val="18"/>
                <w:szCs w:val="18"/>
              </w:rPr>
            </w:pPr>
            <w:r w:rsidRPr="00DB10E7">
              <w:rPr>
                <w:rFonts w:ascii="宋体" w:hAnsi="宋体" w:cs="宋体"/>
                <w:bCs/>
                <w:color w:val="000000"/>
                <w:sz w:val="18"/>
                <w:szCs w:val="18"/>
              </w:rPr>
              <w:t>34</w:t>
            </w:r>
          </w:p>
        </w:tc>
        <w:tc>
          <w:tcPr>
            <w:tcW w:w="216" w:type="pct"/>
            <w:vAlign w:val="center"/>
          </w:tcPr>
          <w:p w14:paraId="3C7E2B63" w14:textId="4773CEC9" w:rsidR="008D100D" w:rsidRPr="00DB10E7" w:rsidRDefault="008D100D" w:rsidP="008D100D">
            <w:pPr>
              <w:jc w:val="center"/>
              <w:rPr>
                <w:sz w:val="18"/>
                <w:szCs w:val="18"/>
              </w:rPr>
            </w:pPr>
            <w:r w:rsidRPr="00DB10E7">
              <w:rPr>
                <w:rFonts w:ascii="宋体" w:hAnsi="宋体" w:cs="宋体"/>
                <w:bCs/>
                <w:color w:val="000000"/>
                <w:sz w:val="18"/>
                <w:szCs w:val="18"/>
              </w:rPr>
              <w:t>30</w:t>
            </w:r>
          </w:p>
        </w:tc>
        <w:tc>
          <w:tcPr>
            <w:tcW w:w="228" w:type="pct"/>
            <w:vAlign w:val="center"/>
          </w:tcPr>
          <w:p w14:paraId="4F5346A3" w14:textId="441FEBC3" w:rsidR="008D100D" w:rsidRPr="00DB10E7" w:rsidRDefault="008D100D" w:rsidP="008D100D">
            <w:pPr>
              <w:jc w:val="center"/>
              <w:rPr>
                <w:sz w:val="18"/>
                <w:szCs w:val="18"/>
              </w:rPr>
            </w:pPr>
            <w:r w:rsidRPr="00DB10E7">
              <w:rPr>
                <w:rFonts w:hint="eastAsia"/>
                <w:sz w:val="18"/>
                <w:szCs w:val="18"/>
              </w:rPr>
              <w:t>4</w:t>
            </w:r>
          </w:p>
        </w:tc>
        <w:tc>
          <w:tcPr>
            <w:tcW w:w="279" w:type="pct"/>
            <w:vAlign w:val="center"/>
          </w:tcPr>
          <w:p w14:paraId="48C9B49B" w14:textId="77777777" w:rsidR="008D100D" w:rsidRPr="00DB10E7" w:rsidRDefault="008D100D" w:rsidP="008D100D">
            <w:pPr>
              <w:jc w:val="center"/>
              <w:rPr>
                <w:rFonts w:ascii="Times New Roman" w:hAnsi="Times New Roman"/>
                <w:color w:val="000000"/>
                <w:spacing w:val="-20"/>
                <w:sz w:val="18"/>
                <w:szCs w:val="18"/>
              </w:rPr>
            </w:pPr>
          </w:p>
        </w:tc>
        <w:tc>
          <w:tcPr>
            <w:tcW w:w="270" w:type="pct"/>
            <w:gridSpan w:val="2"/>
            <w:vAlign w:val="center"/>
          </w:tcPr>
          <w:p w14:paraId="7D226C88" w14:textId="77777777" w:rsidR="008D100D" w:rsidRPr="00DB10E7" w:rsidRDefault="008D100D" w:rsidP="008D100D">
            <w:pPr>
              <w:jc w:val="center"/>
              <w:rPr>
                <w:rFonts w:ascii="Times New Roman" w:hAnsi="Times New Roman"/>
                <w:color w:val="000000"/>
                <w:spacing w:val="-20"/>
                <w:sz w:val="18"/>
                <w:szCs w:val="18"/>
              </w:rPr>
            </w:pPr>
          </w:p>
        </w:tc>
        <w:tc>
          <w:tcPr>
            <w:tcW w:w="270" w:type="pct"/>
            <w:vAlign w:val="center"/>
          </w:tcPr>
          <w:p w14:paraId="2CAA8F86" w14:textId="566A32A6" w:rsidR="008D100D" w:rsidRPr="00DB10E7" w:rsidRDefault="008D100D" w:rsidP="008D100D">
            <w:pPr>
              <w:ind w:right="280"/>
              <w:jc w:val="center"/>
              <w:rPr>
                <w:sz w:val="18"/>
                <w:szCs w:val="18"/>
              </w:rPr>
            </w:pPr>
          </w:p>
        </w:tc>
        <w:tc>
          <w:tcPr>
            <w:tcW w:w="270" w:type="pct"/>
            <w:gridSpan w:val="2"/>
            <w:vAlign w:val="center"/>
          </w:tcPr>
          <w:p w14:paraId="2650D3BC" w14:textId="2054F514" w:rsidR="008D100D" w:rsidRPr="00DB10E7" w:rsidRDefault="008D100D" w:rsidP="008D100D">
            <w:pPr>
              <w:ind w:right="280"/>
              <w:jc w:val="center"/>
              <w:rPr>
                <w:rFonts w:ascii="Times New Roman" w:hAnsi="Times New Roman"/>
                <w:color w:val="000000"/>
                <w:spacing w:val="-20"/>
                <w:sz w:val="18"/>
                <w:szCs w:val="18"/>
              </w:rPr>
            </w:pPr>
            <w:r w:rsidRPr="00DB10E7">
              <w:rPr>
                <w:rFonts w:ascii="Times New Roman" w:hAnsi="Times New Roman" w:hint="eastAsia"/>
                <w:color w:val="000000"/>
                <w:spacing w:val="-20"/>
                <w:sz w:val="18"/>
                <w:szCs w:val="18"/>
              </w:rPr>
              <w:t>4</w:t>
            </w:r>
          </w:p>
        </w:tc>
        <w:tc>
          <w:tcPr>
            <w:tcW w:w="269" w:type="pct"/>
            <w:gridSpan w:val="2"/>
            <w:vAlign w:val="center"/>
          </w:tcPr>
          <w:p w14:paraId="05D794CA" w14:textId="77777777" w:rsidR="008D100D" w:rsidRPr="00DB10E7" w:rsidRDefault="008D100D" w:rsidP="008D100D">
            <w:pPr>
              <w:autoSpaceDE w:val="0"/>
              <w:autoSpaceDN w:val="0"/>
              <w:jc w:val="center"/>
              <w:rPr>
                <w:rFonts w:ascii="Times New Roman" w:hAnsi="Times New Roman"/>
                <w:color w:val="000000"/>
                <w:spacing w:val="-20"/>
                <w:sz w:val="18"/>
                <w:szCs w:val="18"/>
              </w:rPr>
            </w:pPr>
          </w:p>
        </w:tc>
        <w:tc>
          <w:tcPr>
            <w:tcW w:w="270" w:type="pct"/>
            <w:gridSpan w:val="2"/>
            <w:vAlign w:val="center"/>
          </w:tcPr>
          <w:p w14:paraId="3A73B36B" w14:textId="77777777" w:rsidR="008D100D" w:rsidRDefault="008D100D" w:rsidP="008D100D">
            <w:pPr>
              <w:autoSpaceDE w:val="0"/>
              <w:autoSpaceDN w:val="0"/>
              <w:jc w:val="center"/>
              <w:rPr>
                <w:rFonts w:ascii="Times New Roman" w:hAnsi="Times New Roman"/>
                <w:color w:val="000000"/>
                <w:spacing w:val="-20"/>
                <w:sz w:val="18"/>
                <w:szCs w:val="18"/>
              </w:rPr>
            </w:pPr>
          </w:p>
        </w:tc>
        <w:tc>
          <w:tcPr>
            <w:tcW w:w="354" w:type="pct"/>
            <w:vAlign w:val="center"/>
          </w:tcPr>
          <w:p w14:paraId="03B6E5E5" w14:textId="77777777" w:rsidR="008D100D" w:rsidRDefault="008D100D" w:rsidP="008D100D">
            <w:pPr>
              <w:autoSpaceDE w:val="0"/>
              <w:autoSpaceDN w:val="0"/>
              <w:jc w:val="center"/>
              <w:rPr>
                <w:rFonts w:ascii="Times New Roman" w:hAnsi="Times New Roman"/>
                <w:color w:val="000000"/>
                <w:spacing w:val="-20"/>
                <w:sz w:val="18"/>
                <w:szCs w:val="18"/>
              </w:rPr>
            </w:pPr>
          </w:p>
        </w:tc>
      </w:tr>
      <w:tr w:rsidR="008D100D" w14:paraId="3E676417" w14:textId="77777777" w:rsidTr="006E24A1">
        <w:trPr>
          <w:trHeight w:val="315"/>
          <w:jc w:val="center"/>
        </w:trPr>
        <w:tc>
          <w:tcPr>
            <w:tcW w:w="197" w:type="pct"/>
            <w:vMerge/>
            <w:vAlign w:val="center"/>
          </w:tcPr>
          <w:p w14:paraId="67F59013" w14:textId="77777777" w:rsidR="008D100D" w:rsidRDefault="008D100D" w:rsidP="008D100D">
            <w:pPr>
              <w:jc w:val="center"/>
              <w:rPr>
                <w:rFonts w:ascii="Times New Roman" w:hAnsi="Times New Roman"/>
                <w:color w:val="000000"/>
                <w:sz w:val="18"/>
                <w:szCs w:val="18"/>
              </w:rPr>
            </w:pPr>
          </w:p>
        </w:tc>
        <w:tc>
          <w:tcPr>
            <w:tcW w:w="216" w:type="pct"/>
            <w:vMerge w:val="restart"/>
            <w:vAlign w:val="center"/>
          </w:tcPr>
          <w:p w14:paraId="2A6BCD61" w14:textId="77777777" w:rsidR="008D100D" w:rsidRDefault="008D100D" w:rsidP="008D100D">
            <w:pPr>
              <w:jc w:val="center"/>
              <w:rPr>
                <w:rFonts w:ascii="Times New Roman" w:hAnsi="Times New Roman"/>
                <w:color w:val="000000"/>
                <w:sz w:val="18"/>
                <w:szCs w:val="18"/>
              </w:rPr>
            </w:pPr>
            <w:r>
              <w:rPr>
                <w:rFonts w:ascii="Times New Roman" w:hAnsi="Times New Roman" w:hint="eastAsia"/>
                <w:color w:val="000000"/>
                <w:sz w:val="18"/>
                <w:szCs w:val="18"/>
              </w:rPr>
              <w:t>专业</w:t>
            </w:r>
          </w:p>
          <w:p w14:paraId="59A38C06" w14:textId="77777777" w:rsidR="008D100D" w:rsidRDefault="008D100D" w:rsidP="008D100D">
            <w:pPr>
              <w:jc w:val="center"/>
              <w:rPr>
                <w:rFonts w:ascii="Times New Roman" w:hAnsi="Times New Roman"/>
                <w:color w:val="000000"/>
                <w:sz w:val="18"/>
                <w:szCs w:val="18"/>
              </w:rPr>
            </w:pPr>
            <w:r>
              <w:rPr>
                <w:rFonts w:ascii="Times New Roman" w:hAnsi="Times New Roman" w:hint="eastAsia"/>
                <w:color w:val="000000"/>
                <w:sz w:val="18"/>
                <w:szCs w:val="18"/>
              </w:rPr>
              <w:t>核心课程</w:t>
            </w:r>
          </w:p>
        </w:tc>
        <w:tc>
          <w:tcPr>
            <w:tcW w:w="809" w:type="pct"/>
            <w:gridSpan w:val="2"/>
            <w:vAlign w:val="center"/>
          </w:tcPr>
          <w:p w14:paraId="202BF358" w14:textId="5ACEE911" w:rsidR="008D100D" w:rsidRDefault="008D100D" w:rsidP="008D100D">
            <w:pPr>
              <w:jc w:val="center"/>
              <w:rPr>
                <w:rFonts w:ascii="Times New Roman" w:hAnsi="Times New Roman"/>
                <w:color w:val="000000"/>
                <w:spacing w:val="-20"/>
                <w:sz w:val="18"/>
                <w:szCs w:val="18"/>
              </w:rPr>
            </w:pPr>
            <w:r>
              <w:rPr>
                <w:rFonts w:ascii="仿宋" w:eastAsia="仿宋" w:hAnsi="仿宋" w:hint="eastAsia"/>
                <w:color w:val="333333"/>
              </w:rPr>
              <w:t>JT121129</w:t>
            </w:r>
          </w:p>
        </w:tc>
        <w:tc>
          <w:tcPr>
            <w:tcW w:w="865" w:type="pct"/>
            <w:vAlign w:val="center"/>
          </w:tcPr>
          <w:p w14:paraId="33B22271" w14:textId="690645E7" w:rsidR="008D100D" w:rsidRDefault="008D100D" w:rsidP="008D100D">
            <w:pPr>
              <w:jc w:val="center"/>
              <w:rPr>
                <w:rFonts w:ascii="Times New Roman" w:hAnsi="Times New Roman"/>
                <w:color w:val="000000"/>
                <w:spacing w:val="-20"/>
                <w:sz w:val="18"/>
                <w:szCs w:val="18"/>
              </w:rPr>
            </w:pPr>
            <w:r>
              <w:rPr>
                <w:rFonts w:ascii="宋体" w:hAnsi="宋体" w:cs="宋体" w:hint="eastAsia"/>
                <w:color w:val="000000"/>
                <w:sz w:val="18"/>
                <w:szCs w:val="18"/>
              </w:rPr>
              <w:t>*</w:t>
            </w:r>
            <w:r>
              <w:rPr>
                <w:rFonts w:ascii="宋体" w:hAnsi="宋体" w:cs="宋体"/>
                <w:color w:val="000000"/>
                <w:kern w:val="0"/>
                <w:sz w:val="18"/>
                <w:szCs w:val="18"/>
              </w:rPr>
              <w:t>高铁线路构造与维护</w:t>
            </w:r>
          </w:p>
        </w:tc>
        <w:tc>
          <w:tcPr>
            <w:tcW w:w="271" w:type="pct"/>
            <w:vAlign w:val="center"/>
          </w:tcPr>
          <w:p w14:paraId="4C7747B8" w14:textId="26C1D268" w:rsidR="008D100D" w:rsidRPr="00DB10E7" w:rsidRDefault="008D100D" w:rsidP="008D100D">
            <w:pPr>
              <w:jc w:val="center"/>
              <w:rPr>
                <w:rFonts w:ascii="Times New Roman" w:hAnsi="Times New Roman"/>
                <w:color w:val="000000"/>
                <w:spacing w:val="-20"/>
                <w:sz w:val="18"/>
                <w:szCs w:val="18"/>
              </w:rPr>
            </w:pPr>
            <w:r w:rsidRPr="00DB10E7">
              <w:rPr>
                <w:rFonts w:ascii="宋体" w:hAnsi="宋体" w:cs="宋体"/>
                <w:bCs/>
                <w:color w:val="000000"/>
                <w:sz w:val="18"/>
                <w:szCs w:val="18"/>
              </w:rPr>
              <w:t>64</w:t>
            </w:r>
          </w:p>
        </w:tc>
        <w:tc>
          <w:tcPr>
            <w:tcW w:w="216" w:type="pct"/>
            <w:vAlign w:val="center"/>
          </w:tcPr>
          <w:p w14:paraId="0CCEEBCB" w14:textId="5B991A94" w:rsidR="008D100D" w:rsidRPr="00DB10E7" w:rsidRDefault="008D100D" w:rsidP="008D100D">
            <w:pPr>
              <w:jc w:val="center"/>
              <w:rPr>
                <w:rFonts w:ascii="Times New Roman" w:hAnsi="Times New Roman"/>
                <w:color w:val="FF0000"/>
                <w:spacing w:val="-20"/>
                <w:sz w:val="18"/>
                <w:szCs w:val="18"/>
              </w:rPr>
            </w:pPr>
            <w:r w:rsidRPr="00DB10E7">
              <w:rPr>
                <w:rFonts w:ascii="宋体" w:hAnsi="宋体" w:cs="宋体"/>
                <w:bCs/>
                <w:color w:val="000000"/>
                <w:sz w:val="18"/>
                <w:szCs w:val="18"/>
              </w:rPr>
              <w:t>34</w:t>
            </w:r>
          </w:p>
        </w:tc>
        <w:tc>
          <w:tcPr>
            <w:tcW w:w="216" w:type="pct"/>
            <w:vAlign w:val="center"/>
          </w:tcPr>
          <w:p w14:paraId="646FE302" w14:textId="04E16EE1" w:rsidR="008D100D" w:rsidRPr="00DB10E7" w:rsidRDefault="008D100D" w:rsidP="008D100D">
            <w:pPr>
              <w:jc w:val="center"/>
              <w:rPr>
                <w:rFonts w:ascii="Times New Roman" w:hAnsi="Times New Roman"/>
                <w:color w:val="FF0000"/>
                <w:spacing w:val="-20"/>
                <w:sz w:val="18"/>
                <w:szCs w:val="18"/>
              </w:rPr>
            </w:pPr>
            <w:r w:rsidRPr="00DB10E7">
              <w:rPr>
                <w:rFonts w:ascii="宋体" w:hAnsi="宋体" w:cs="宋体"/>
                <w:bCs/>
                <w:color w:val="000000"/>
                <w:sz w:val="18"/>
                <w:szCs w:val="18"/>
              </w:rPr>
              <w:t>30</w:t>
            </w:r>
          </w:p>
        </w:tc>
        <w:tc>
          <w:tcPr>
            <w:tcW w:w="228" w:type="pct"/>
            <w:vAlign w:val="center"/>
          </w:tcPr>
          <w:p w14:paraId="01E7F2E2" w14:textId="17A46565" w:rsidR="008D100D" w:rsidRPr="00DB10E7" w:rsidRDefault="008D100D" w:rsidP="008D100D">
            <w:pPr>
              <w:jc w:val="center"/>
              <w:rPr>
                <w:rFonts w:ascii="Times New Roman" w:hAnsi="Times New Roman"/>
                <w:color w:val="000000"/>
                <w:spacing w:val="-20"/>
                <w:sz w:val="18"/>
                <w:szCs w:val="18"/>
              </w:rPr>
            </w:pPr>
            <w:r w:rsidRPr="00DB10E7">
              <w:rPr>
                <w:rFonts w:ascii="Times New Roman" w:hAnsi="Times New Roman" w:hint="eastAsia"/>
                <w:color w:val="000000"/>
                <w:spacing w:val="-20"/>
                <w:sz w:val="18"/>
                <w:szCs w:val="18"/>
              </w:rPr>
              <w:t>4</w:t>
            </w:r>
          </w:p>
        </w:tc>
        <w:tc>
          <w:tcPr>
            <w:tcW w:w="279" w:type="pct"/>
            <w:vAlign w:val="center"/>
          </w:tcPr>
          <w:p w14:paraId="75E99564" w14:textId="77777777" w:rsidR="008D100D" w:rsidRPr="00DB10E7" w:rsidRDefault="008D100D" w:rsidP="008D100D">
            <w:pPr>
              <w:jc w:val="center"/>
              <w:rPr>
                <w:rFonts w:ascii="Times New Roman" w:hAnsi="Times New Roman"/>
                <w:color w:val="000000"/>
                <w:spacing w:val="-20"/>
                <w:sz w:val="18"/>
                <w:szCs w:val="18"/>
              </w:rPr>
            </w:pPr>
          </w:p>
        </w:tc>
        <w:tc>
          <w:tcPr>
            <w:tcW w:w="270" w:type="pct"/>
            <w:gridSpan w:val="2"/>
            <w:vAlign w:val="center"/>
          </w:tcPr>
          <w:p w14:paraId="1153F0A7" w14:textId="77777777" w:rsidR="008D100D" w:rsidRPr="00DB10E7" w:rsidRDefault="008D100D" w:rsidP="008D100D">
            <w:pPr>
              <w:jc w:val="center"/>
              <w:rPr>
                <w:rFonts w:ascii="Times New Roman" w:hAnsi="Times New Roman"/>
                <w:color w:val="000000"/>
                <w:spacing w:val="-20"/>
                <w:sz w:val="18"/>
                <w:szCs w:val="18"/>
              </w:rPr>
            </w:pPr>
          </w:p>
        </w:tc>
        <w:tc>
          <w:tcPr>
            <w:tcW w:w="270" w:type="pct"/>
            <w:vAlign w:val="center"/>
          </w:tcPr>
          <w:p w14:paraId="108241AA" w14:textId="4325E87E" w:rsidR="008D100D" w:rsidRPr="00DB10E7" w:rsidRDefault="008D100D" w:rsidP="008D100D">
            <w:pPr>
              <w:ind w:right="280"/>
              <w:jc w:val="center"/>
              <w:rPr>
                <w:rFonts w:ascii="Times New Roman" w:hAnsi="Times New Roman"/>
                <w:color w:val="000000"/>
                <w:spacing w:val="-20"/>
                <w:sz w:val="18"/>
                <w:szCs w:val="18"/>
              </w:rPr>
            </w:pPr>
            <w:r w:rsidRPr="00DB10E7">
              <w:rPr>
                <w:rFonts w:ascii="Times New Roman" w:hAnsi="Times New Roman" w:hint="eastAsia"/>
                <w:color w:val="000000"/>
                <w:spacing w:val="-20"/>
                <w:sz w:val="18"/>
                <w:szCs w:val="18"/>
              </w:rPr>
              <w:t>4</w:t>
            </w:r>
          </w:p>
        </w:tc>
        <w:tc>
          <w:tcPr>
            <w:tcW w:w="270" w:type="pct"/>
            <w:gridSpan w:val="2"/>
            <w:vAlign w:val="center"/>
          </w:tcPr>
          <w:p w14:paraId="73B06547" w14:textId="77777777" w:rsidR="008D100D" w:rsidRPr="00DB10E7" w:rsidRDefault="008D100D" w:rsidP="008D100D">
            <w:pPr>
              <w:ind w:right="280"/>
              <w:jc w:val="center"/>
              <w:rPr>
                <w:rFonts w:ascii="Times New Roman" w:hAnsi="Times New Roman"/>
                <w:color w:val="000000"/>
                <w:spacing w:val="-20"/>
                <w:sz w:val="18"/>
                <w:szCs w:val="18"/>
              </w:rPr>
            </w:pPr>
          </w:p>
        </w:tc>
        <w:tc>
          <w:tcPr>
            <w:tcW w:w="269" w:type="pct"/>
            <w:gridSpan w:val="2"/>
            <w:vAlign w:val="center"/>
          </w:tcPr>
          <w:p w14:paraId="21AF606D" w14:textId="77777777" w:rsidR="008D100D" w:rsidRPr="00DB10E7" w:rsidRDefault="008D100D" w:rsidP="008D100D">
            <w:pPr>
              <w:autoSpaceDE w:val="0"/>
              <w:autoSpaceDN w:val="0"/>
              <w:jc w:val="center"/>
              <w:rPr>
                <w:rFonts w:ascii="Times New Roman" w:hAnsi="Times New Roman"/>
                <w:color w:val="000000"/>
                <w:spacing w:val="-20"/>
                <w:sz w:val="18"/>
                <w:szCs w:val="18"/>
              </w:rPr>
            </w:pPr>
          </w:p>
        </w:tc>
        <w:tc>
          <w:tcPr>
            <w:tcW w:w="270" w:type="pct"/>
            <w:gridSpan w:val="2"/>
            <w:vAlign w:val="center"/>
          </w:tcPr>
          <w:p w14:paraId="77035EF3" w14:textId="77777777" w:rsidR="008D100D" w:rsidRDefault="008D100D" w:rsidP="008D100D">
            <w:pPr>
              <w:autoSpaceDE w:val="0"/>
              <w:autoSpaceDN w:val="0"/>
              <w:jc w:val="center"/>
              <w:rPr>
                <w:rFonts w:ascii="Times New Roman" w:hAnsi="Times New Roman"/>
                <w:color w:val="000000"/>
                <w:spacing w:val="-20"/>
                <w:sz w:val="18"/>
                <w:szCs w:val="18"/>
              </w:rPr>
            </w:pPr>
          </w:p>
        </w:tc>
        <w:tc>
          <w:tcPr>
            <w:tcW w:w="354" w:type="pct"/>
            <w:vAlign w:val="center"/>
          </w:tcPr>
          <w:p w14:paraId="731D2415" w14:textId="77777777" w:rsidR="008D100D" w:rsidRDefault="008D100D" w:rsidP="008D100D">
            <w:pPr>
              <w:autoSpaceDE w:val="0"/>
              <w:autoSpaceDN w:val="0"/>
              <w:jc w:val="center"/>
              <w:rPr>
                <w:rFonts w:ascii="Times New Roman" w:hAnsi="Times New Roman"/>
                <w:color w:val="000000"/>
                <w:spacing w:val="-20"/>
                <w:sz w:val="18"/>
                <w:szCs w:val="18"/>
              </w:rPr>
            </w:pPr>
          </w:p>
        </w:tc>
      </w:tr>
      <w:tr w:rsidR="008D100D" w14:paraId="0413AF0C" w14:textId="77777777" w:rsidTr="006E24A1">
        <w:trPr>
          <w:trHeight w:val="315"/>
          <w:jc w:val="center"/>
        </w:trPr>
        <w:tc>
          <w:tcPr>
            <w:tcW w:w="197" w:type="pct"/>
            <w:vMerge/>
            <w:vAlign w:val="center"/>
          </w:tcPr>
          <w:p w14:paraId="69C81CE4" w14:textId="77777777" w:rsidR="008D100D" w:rsidRDefault="008D100D" w:rsidP="008D100D">
            <w:pPr>
              <w:jc w:val="center"/>
              <w:rPr>
                <w:rFonts w:ascii="Times New Roman" w:hAnsi="Times New Roman"/>
                <w:color w:val="000000"/>
                <w:sz w:val="18"/>
                <w:szCs w:val="18"/>
              </w:rPr>
            </w:pPr>
          </w:p>
        </w:tc>
        <w:tc>
          <w:tcPr>
            <w:tcW w:w="216" w:type="pct"/>
            <w:vMerge/>
            <w:vAlign w:val="center"/>
          </w:tcPr>
          <w:p w14:paraId="79FAFF6F" w14:textId="77777777" w:rsidR="008D100D" w:rsidRDefault="008D100D" w:rsidP="008D100D">
            <w:pPr>
              <w:jc w:val="center"/>
              <w:rPr>
                <w:rFonts w:ascii="Times New Roman" w:hAnsi="Times New Roman"/>
                <w:color w:val="000000"/>
                <w:sz w:val="18"/>
                <w:szCs w:val="18"/>
              </w:rPr>
            </w:pPr>
          </w:p>
        </w:tc>
        <w:tc>
          <w:tcPr>
            <w:tcW w:w="809" w:type="pct"/>
            <w:gridSpan w:val="2"/>
            <w:vAlign w:val="center"/>
          </w:tcPr>
          <w:p w14:paraId="003E9197" w14:textId="1F3A9F01" w:rsidR="008D100D" w:rsidRDefault="008D100D" w:rsidP="008D100D">
            <w:pPr>
              <w:jc w:val="center"/>
              <w:rPr>
                <w:rFonts w:ascii="Times New Roman" w:hAnsi="Times New Roman"/>
                <w:color w:val="000000"/>
                <w:spacing w:val="-20"/>
                <w:sz w:val="18"/>
                <w:szCs w:val="18"/>
              </w:rPr>
            </w:pPr>
            <w:r>
              <w:rPr>
                <w:rFonts w:ascii="仿宋" w:eastAsia="仿宋" w:hAnsi="仿宋" w:hint="eastAsia"/>
                <w:color w:val="333333"/>
              </w:rPr>
              <w:t>JT121130</w:t>
            </w:r>
          </w:p>
        </w:tc>
        <w:tc>
          <w:tcPr>
            <w:tcW w:w="865" w:type="pct"/>
            <w:vAlign w:val="center"/>
          </w:tcPr>
          <w:p w14:paraId="7D3D9D05" w14:textId="604FC3D5" w:rsidR="008D100D" w:rsidRDefault="008D100D" w:rsidP="008D100D">
            <w:pPr>
              <w:jc w:val="center"/>
              <w:rPr>
                <w:rFonts w:ascii="Times New Roman" w:hAnsi="Times New Roman"/>
                <w:color w:val="000000"/>
                <w:spacing w:val="-20"/>
                <w:sz w:val="18"/>
                <w:szCs w:val="18"/>
              </w:rPr>
            </w:pPr>
            <w:r>
              <w:rPr>
                <w:rFonts w:ascii="宋体" w:hAnsi="宋体" w:cs="宋体"/>
                <w:color w:val="000000"/>
                <w:kern w:val="0"/>
                <w:sz w:val="18"/>
                <w:szCs w:val="18"/>
              </w:rPr>
              <w:t>高铁路基与桥隧设施构造与维护</w:t>
            </w:r>
          </w:p>
        </w:tc>
        <w:tc>
          <w:tcPr>
            <w:tcW w:w="271" w:type="pct"/>
            <w:vAlign w:val="center"/>
          </w:tcPr>
          <w:p w14:paraId="3269DA82" w14:textId="37538FEB" w:rsidR="008D100D" w:rsidRPr="00DB10E7" w:rsidRDefault="008D100D" w:rsidP="008D100D">
            <w:pPr>
              <w:jc w:val="center"/>
              <w:rPr>
                <w:rFonts w:ascii="Times New Roman" w:hAnsi="Times New Roman"/>
                <w:color w:val="000000"/>
                <w:spacing w:val="-20"/>
                <w:sz w:val="18"/>
                <w:szCs w:val="18"/>
              </w:rPr>
            </w:pPr>
            <w:r w:rsidRPr="00DB10E7">
              <w:rPr>
                <w:rFonts w:ascii="宋体" w:hAnsi="宋体" w:cs="宋体"/>
                <w:bCs/>
                <w:color w:val="000000"/>
                <w:sz w:val="18"/>
                <w:szCs w:val="18"/>
              </w:rPr>
              <w:t>64</w:t>
            </w:r>
          </w:p>
        </w:tc>
        <w:tc>
          <w:tcPr>
            <w:tcW w:w="216" w:type="pct"/>
            <w:vAlign w:val="center"/>
          </w:tcPr>
          <w:p w14:paraId="0DA1AA84" w14:textId="6E9BB02B" w:rsidR="008D100D" w:rsidRPr="00DB10E7" w:rsidRDefault="008D100D" w:rsidP="008D100D">
            <w:pPr>
              <w:jc w:val="center"/>
              <w:rPr>
                <w:rFonts w:ascii="Times New Roman" w:hAnsi="Times New Roman"/>
                <w:color w:val="FF0000"/>
                <w:spacing w:val="-20"/>
                <w:sz w:val="18"/>
                <w:szCs w:val="18"/>
              </w:rPr>
            </w:pPr>
            <w:r w:rsidRPr="00DB10E7">
              <w:rPr>
                <w:rFonts w:ascii="宋体" w:hAnsi="宋体" w:cs="宋体"/>
                <w:bCs/>
                <w:color w:val="000000"/>
                <w:sz w:val="18"/>
                <w:szCs w:val="18"/>
              </w:rPr>
              <w:t>34</w:t>
            </w:r>
          </w:p>
        </w:tc>
        <w:tc>
          <w:tcPr>
            <w:tcW w:w="216" w:type="pct"/>
            <w:vAlign w:val="center"/>
          </w:tcPr>
          <w:p w14:paraId="3D836E1C" w14:textId="6B4CC320" w:rsidR="008D100D" w:rsidRPr="00DB10E7" w:rsidRDefault="008D100D" w:rsidP="008D100D">
            <w:pPr>
              <w:jc w:val="center"/>
              <w:rPr>
                <w:rFonts w:ascii="Times New Roman" w:hAnsi="Times New Roman"/>
                <w:color w:val="FF0000"/>
                <w:spacing w:val="-20"/>
                <w:sz w:val="18"/>
                <w:szCs w:val="18"/>
              </w:rPr>
            </w:pPr>
            <w:r w:rsidRPr="00DB10E7">
              <w:rPr>
                <w:rFonts w:ascii="宋体" w:hAnsi="宋体" w:cs="宋体"/>
                <w:bCs/>
                <w:color w:val="000000"/>
                <w:sz w:val="18"/>
                <w:szCs w:val="18"/>
              </w:rPr>
              <w:t>30</w:t>
            </w:r>
          </w:p>
        </w:tc>
        <w:tc>
          <w:tcPr>
            <w:tcW w:w="228" w:type="pct"/>
            <w:vAlign w:val="center"/>
          </w:tcPr>
          <w:p w14:paraId="53F10044" w14:textId="18D28718" w:rsidR="008D100D" w:rsidRPr="00DB10E7" w:rsidRDefault="008D100D" w:rsidP="008D100D">
            <w:pPr>
              <w:jc w:val="center"/>
              <w:rPr>
                <w:rFonts w:ascii="Times New Roman" w:hAnsi="Times New Roman"/>
                <w:color w:val="000000"/>
                <w:spacing w:val="-20"/>
                <w:sz w:val="18"/>
                <w:szCs w:val="18"/>
              </w:rPr>
            </w:pPr>
            <w:r w:rsidRPr="00DB10E7">
              <w:rPr>
                <w:rFonts w:ascii="Times New Roman" w:hAnsi="Times New Roman" w:hint="eastAsia"/>
                <w:color w:val="000000"/>
                <w:spacing w:val="-20"/>
                <w:sz w:val="18"/>
                <w:szCs w:val="18"/>
              </w:rPr>
              <w:t>4</w:t>
            </w:r>
          </w:p>
        </w:tc>
        <w:tc>
          <w:tcPr>
            <w:tcW w:w="279" w:type="pct"/>
            <w:vAlign w:val="center"/>
          </w:tcPr>
          <w:p w14:paraId="4E26F6AE" w14:textId="77777777" w:rsidR="008D100D" w:rsidRPr="00DB10E7" w:rsidRDefault="008D100D" w:rsidP="008D100D">
            <w:pPr>
              <w:jc w:val="center"/>
              <w:rPr>
                <w:rFonts w:ascii="Times New Roman" w:hAnsi="Times New Roman"/>
                <w:color w:val="000000"/>
                <w:spacing w:val="-20"/>
                <w:sz w:val="18"/>
                <w:szCs w:val="18"/>
              </w:rPr>
            </w:pPr>
          </w:p>
        </w:tc>
        <w:tc>
          <w:tcPr>
            <w:tcW w:w="270" w:type="pct"/>
            <w:gridSpan w:val="2"/>
            <w:vAlign w:val="center"/>
          </w:tcPr>
          <w:p w14:paraId="348B39B8" w14:textId="77777777" w:rsidR="008D100D" w:rsidRPr="00DB10E7" w:rsidRDefault="008D100D" w:rsidP="008D100D">
            <w:pPr>
              <w:jc w:val="center"/>
              <w:rPr>
                <w:rFonts w:ascii="Times New Roman" w:hAnsi="Times New Roman"/>
                <w:color w:val="000000"/>
                <w:spacing w:val="-20"/>
                <w:sz w:val="18"/>
                <w:szCs w:val="18"/>
              </w:rPr>
            </w:pPr>
          </w:p>
        </w:tc>
        <w:tc>
          <w:tcPr>
            <w:tcW w:w="270" w:type="pct"/>
            <w:vAlign w:val="center"/>
          </w:tcPr>
          <w:p w14:paraId="536FC6F5" w14:textId="77777777" w:rsidR="008D100D" w:rsidRPr="00DB10E7" w:rsidRDefault="008D100D" w:rsidP="008D100D">
            <w:pPr>
              <w:ind w:right="280"/>
              <w:jc w:val="center"/>
              <w:rPr>
                <w:rFonts w:ascii="Times New Roman" w:hAnsi="Times New Roman"/>
                <w:color w:val="000000"/>
                <w:spacing w:val="-20"/>
                <w:sz w:val="18"/>
                <w:szCs w:val="18"/>
              </w:rPr>
            </w:pPr>
          </w:p>
        </w:tc>
        <w:tc>
          <w:tcPr>
            <w:tcW w:w="270" w:type="pct"/>
            <w:gridSpan w:val="2"/>
            <w:vAlign w:val="center"/>
          </w:tcPr>
          <w:p w14:paraId="776CBE39" w14:textId="764AC8CB" w:rsidR="008D100D" w:rsidRPr="00DB10E7" w:rsidRDefault="008D100D" w:rsidP="008D100D">
            <w:pPr>
              <w:ind w:right="280"/>
              <w:jc w:val="center"/>
              <w:rPr>
                <w:rFonts w:ascii="Times New Roman" w:hAnsi="Times New Roman"/>
                <w:color w:val="000000"/>
                <w:spacing w:val="-20"/>
                <w:sz w:val="18"/>
                <w:szCs w:val="18"/>
              </w:rPr>
            </w:pPr>
            <w:r w:rsidRPr="00DB10E7">
              <w:rPr>
                <w:rFonts w:ascii="Times New Roman" w:hAnsi="Times New Roman" w:hint="eastAsia"/>
                <w:color w:val="000000"/>
                <w:spacing w:val="-20"/>
                <w:sz w:val="18"/>
                <w:szCs w:val="18"/>
              </w:rPr>
              <w:t>4</w:t>
            </w:r>
          </w:p>
        </w:tc>
        <w:tc>
          <w:tcPr>
            <w:tcW w:w="269" w:type="pct"/>
            <w:gridSpan w:val="2"/>
            <w:vAlign w:val="center"/>
          </w:tcPr>
          <w:p w14:paraId="3F57BBC9" w14:textId="77777777" w:rsidR="008D100D" w:rsidRPr="00DB10E7" w:rsidRDefault="008D100D" w:rsidP="008D100D">
            <w:pPr>
              <w:autoSpaceDE w:val="0"/>
              <w:autoSpaceDN w:val="0"/>
              <w:jc w:val="center"/>
              <w:rPr>
                <w:rFonts w:ascii="Times New Roman" w:hAnsi="Times New Roman"/>
                <w:color w:val="000000"/>
                <w:spacing w:val="-20"/>
                <w:sz w:val="18"/>
                <w:szCs w:val="18"/>
              </w:rPr>
            </w:pPr>
          </w:p>
        </w:tc>
        <w:tc>
          <w:tcPr>
            <w:tcW w:w="270" w:type="pct"/>
            <w:gridSpan w:val="2"/>
            <w:vAlign w:val="center"/>
          </w:tcPr>
          <w:p w14:paraId="47137C6C" w14:textId="77777777" w:rsidR="008D100D" w:rsidRDefault="008D100D" w:rsidP="008D100D">
            <w:pPr>
              <w:autoSpaceDE w:val="0"/>
              <w:autoSpaceDN w:val="0"/>
              <w:jc w:val="center"/>
              <w:rPr>
                <w:rFonts w:ascii="Times New Roman" w:hAnsi="Times New Roman"/>
                <w:color w:val="000000"/>
                <w:spacing w:val="-20"/>
                <w:sz w:val="18"/>
                <w:szCs w:val="18"/>
              </w:rPr>
            </w:pPr>
          </w:p>
        </w:tc>
        <w:tc>
          <w:tcPr>
            <w:tcW w:w="354" w:type="pct"/>
            <w:vAlign w:val="center"/>
          </w:tcPr>
          <w:p w14:paraId="746AE3DC" w14:textId="77777777" w:rsidR="008D100D" w:rsidRDefault="008D100D" w:rsidP="008D100D">
            <w:pPr>
              <w:autoSpaceDE w:val="0"/>
              <w:autoSpaceDN w:val="0"/>
              <w:jc w:val="center"/>
              <w:rPr>
                <w:rFonts w:ascii="Times New Roman" w:hAnsi="Times New Roman"/>
                <w:color w:val="000000"/>
                <w:spacing w:val="-20"/>
                <w:sz w:val="18"/>
                <w:szCs w:val="18"/>
              </w:rPr>
            </w:pPr>
          </w:p>
        </w:tc>
      </w:tr>
      <w:tr w:rsidR="008D100D" w14:paraId="17B4113A" w14:textId="77777777" w:rsidTr="006E24A1">
        <w:trPr>
          <w:trHeight w:val="315"/>
          <w:jc w:val="center"/>
        </w:trPr>
        <w:tc>
          <w:tcPr>
            <w:tcW w:w="197" w:type="pct"/>
            <w:vMerge/>
            <w:vAlign w:val="center"/>
          </w:tcPr>
          <w:p w14:paraId="02DE8045" w14:textId="77777777" w:rsidR="008D100D" w:rsidRDefault="008D100D" w:rsidP="008D100D">
            <w:pPr>
              <w:jc w:val="center"/>
              <w:rPr>
                <w:rFonts w:ascii="Times New Roman" w:hAnsi="Times New Roman"/>
                <w:color w:val="000000"/>
                <w:sz w:val="18"/>
                <w:szCs w:val="18"/>
              </w:rPr>
            </w:pPr>
          </w:p>
        </w:tc>
        <w:tc>
          <w:tcPr>
            <w:tcW w:w="216" w:type="pct"/>
            <w:vMerge/>
            <w:vAlign w:val="center"/>
          </w:tcPr>
          <w:p w14:paraId="204908E4" w14:textId="77777777" w:rsidR="008D100D" w:rsidRDefault="008D100D" w:rsidP="008D100D">
            <w:pPr>
              <w:jc w:val="center"/>
              <w:rPr>
                <w:rFonts w:ascii="Times New Roman" w:hAnsi="Times New Roman"/>
                <w:color w:val="000000"/>
                <w:sz w:val="18"/>
                <w:szCs w:val="18"/>
              </w:rPr>
            </w:pPr>
          </w:p>
        </w:tc>
        <w:tc>
          <w:tcPr>
            <w:tcW w:w="809" w:type="pct"/>
            <w:gridSpan w:val="2"/>
            <w:vAlign w:val="center"/>
          </w:tcPr>
          <w:p w14:paraId="60C2AE0F" w14:textId="48C7841E" w:rsidR="008D100D" w:rsidRDefault="008D100D" w:rsidP="008D100D">
            <w:pPr>
              <w:jc w:val="center"/>
              <w:rPr>
                <w:rFonts w:ascii="Times New Roman" w:hAnsi="Times New Roman"/>
                <w:color w:val="000000"/>
                <w:spacing w:val="-20"/>
                <w:sz w:val="18"/>
                <w:szCs w:val="18"/>
              </w:rPr>
            </w:pPr>
            <w:r>
              <w:rPr>
                <w:rFonts w:ascii="仿宋" w:eastAsia="仿宋" w:hAnsi="仿宋" w:hint="eastAsia"/>
                <w:color w:val="333333"/>
              </w:rPr>
              <w:t>JT121131</w:t>
            </w:r>
          </w:p>
        </w:tc>
        <w:tc>
          <w:tcPr>
            <w:tcW w:w="865" w:type="pct"/>
            <w:vAlign w:val="center"/>
          </w:tcPr>
          <w:p w14:paraId="3DFEBD62" w14:textId="214CFE11" w:rsidR="008D100D" w:rsidRDefault="008D100D" w:rsidP="008D100D">
            <w:pPr>
              <w:jc w:val="center"/>
              <w:rPr>
                <w:rFonts w:ascii="Times New Roman" w:hAnsi="Times New Roman"/>
                <w:color w:val="000000"/>
                <w:spacing w:val="-20"/>
                <w:sz w:val="18"/>
                <w:szCs w:val="18"/>
              </w:rPr>
            </w:pPr>
            <w:r>
              <w:rPr>
                <w:rFonts w:ascii="宋体" w:hAnsi="宋体" w:cs="宋体"/>
                <w:color w:val="000000"/>
                <w:kern w:val="0"/>
                <w:sz w:val="18"/>
                <w:szCs w:val="18"/>
              </w:rPr>
              <w:t>铁路安全与应急处理</w:t>
            </w:r>
          </w:p>
        </w:tc>
        <w:tc>
          <w:tcPr>
            <w:tcW w:w="271" w:type="pct"/>
            <w:vAlign w:val="center"/>
          </w:tcPr>
          <w:p w14:paraId="17589F56" w14:textId="623165E1" w:rsidR="008D100D" w:rsidRPr="00DB10E7" w:rsidRDefault="008D100D" w:rsidP="008D100D">
            <w:pPr>
              <w:jc w:val="center"/>
              <w:rPr>
                <w:rFonts w:ascii="Times New Roman" w:hAnsi="Times New Roman"/>
                <w:color w:val="000000"/>
                <w:spacing w:val="-20"/>
                <w:sz w:val="18"/>
                <w:szCs w:val="18"/>
              </w:rPr>
            </w:pPr>
            <w:r w:rsidRPr="00DB10E7">
              <w:rPr>
                <w:rFonts w:hint="eastAsia"/>
                <w:sz w:val="18"/>
                <w:szCs w:val="18"/>
              </w:rPr>
              <w:t>32</w:t>
            </w:r>
          </w:p>
        </w:tc>
        <w:tc>
          <w:tcPr>
            <w:tcW w:w="216" w:type="pct"/>
            <w:vAlign w:val="center"/>
          </w:tcPr>
          <w:p w14:paraId="0B85FCCD" w14:textId="510F4C60" w:rsidR="008D100D" w:rsidRPr="00DB10E7" w:rsidRDefault="008D100D" w:rsidP="008D100D">
            <w:pPr>
              <w:jc w:val="center"/>
              <w:rPr>
                <w:rFonts w:ascii="Times New Roman" w:hAnsi="Times New Roman"/>
                <w:color w:val="FF0000"/>
                <w:spacing w:val="-20"/>
                <w:sz w:val="18"/>
                <w:szCs w:val="18"/>
              </w:rPr>
            </w:pPr>
            <w:r w:rsidRPr="00DB10E7">
              <w:rPr>
                <w:rFonts w:hint="eastAsia"/>
                <w:sz w:val="18"/>
                <w:szCs w:val="18"/>
              </w:rPr>
              <w:t>24</w:t>
            </w:r>
          </w:p>
        </w:tc>
        <w:tc>
          <w:tcPr>
            <w:tcW w:w="216" w:type="pct"/>
            <w:vAlign w:val="center"/>
          </w:tcPr>
          <w:p w14:paraId="511EEA0C" w14:textId="23DFCCF9" w:rsidR="008D100D" w:rsidRPr="00DB10E7" w:rsidRDefault="008D100D" w:rsidP="008D100D">
            <w:pPr>
              <w:jc w:val="center"/>
              <w:rPr>
                <w:rFonts w:ascii="Times New Roman" w:hAnsi="Times New Roman"/>
                <w:color w:val="FF0000"/>
                <w:spacing w:val="-20"/>
                <w:sz w:val="18"/>
                <w:szCs w:val="18"/>
              </w:rPr>
            </w:pPr>
            <w:r w:rsidRPr="00DB10E7">
              <w:rPr>
                <w:rFonts w:hint="eastAsia"/>
                <w:sz w:val="18"/>
                <w:szCs w:val="18"/>
              </w:rPr>
              <w:t>8</w:t>
            </w:r>
          </w:p>
        </w:tc>
        <w:tc>
          <w:tcPr>
            <w:tcW w:w="228" w:type="pct"/>
          </w:tcPr>
          <w:p w14:paraId="23470DF3" w14:textId="60526B12" w:rsidR="008D100D" w:rsidRPr="00DB10E7" w:rsidRDefault="008D100D" w:rsidP="008D100D">
            <w:pPr>
              <w:jc w:val="center"/>
              <w:rPr>
                <w:rFonts w:ascii="Times New Roman" w:hAnsi="Times New Roman"/>
                <w:color w:val="000000"/>
                <w:spacing w:val="-20"/>
                <w:sz w:val="18"/>
                <w:szCs w:val="18"/>
              </w:rPr>
            </w:pPr>
            <w:r w:rsidRPr="00DB10E7">
              <w:rPr>
                <w:rFonts w:hint="eastAsia"/>
                <w:sz w:val="18"/>
                <w:szCs w:val="18"/>
              </w:rPr>
              <w:t>2</w:t>
            </w:r>
          </w:p>
        </w:tc>
        <w:tc>
          <w:tcPr>
            <w:tcW w:w="279" w:type="pct"/>
            <w:vAlign w:val="center"/>
          </w:tcPr>
          <w:p w14:paraId="069518F5" w14:textId="77777777" w:rsidR="008D100D" w:rsidRPr="00DB10E7" w:rsidRDefault="008D100D" w:rsidP="008D100D">
            <w:pPr>
              <w:jc w:val="center"/>
              <w:rPr>
                <w:rFonts w:ascii="Times New Roman" w:hAnsi="Times New Roman"/>
                <w:color w:val="000000"/>
                <w:spacing w:val="-20"/>
                <w:sz w:val="18"/>
                <w:szCs w:val="18"/>
              </w:rPr>
            </w:pPr>
          </w:p>
        </w:tc>
        <w:tc>
          <w:tcPr>
            <w:tcW w:w="270" w:type="pct"/>
            <w:gridSpan w:val="2"/>
            <w:vAlign w:val="center"/>
          </w:tcPr>
          <w:p w14:paraId="3010D6D5" w14:textId="77777777" w:rsidR="008D100D" w:rsidRPr="00DB10E7" w:rsidRDefault="008D100D" w:rsidP="008D100D">
            <w:pPr>
              <w:jc w:val="center"/>
              <w:rPr>
                <w:rFonts w:ascii="Times New Roman" w:hAnsi="Times New Roman"/>
                <w:color w:val="000000"/>
                <w:spacing w:val="-20"/>
                <w:sz w:val="18"/>
                <w:szCs w:val="18"/>
              </w:rPr>
            </w:pPr>
          </w:p>
        </w:tc>
        <w:tc>
          <w:tcPr>
            <w:tcW w:w="270" w:type="pct"/>
            <w:vAlign w:val="center"/>
          </w:tcPr>
          <w:p w14:paraId="798D1BA8" w14:textId="77777777" w:rsidR="008D100D" w:rsidRPr="00DB10E7" w:rsidRDefault="008D100D" w:rsidP="008D100D">
            <w:pPr>
              <w:ind w:right="280"/>
              <w:jc w:val="center"/>
              <w:rPr>
                <w:rFonts w:ascii="Times New Roman" w:hAnsi="Times New Roman"/>
                <w:color w:val="000000"/>
                <w:spacing w:val="-20"/>
                <w:sz w:val="18"/>
                <w:szCs w:val="18"/>
              </w:rPr>
            </w:pPr>
          </w:p>
        </w:tc>
        <w:tc>
          <w:tcPr>
            <w:tcW w:w="270" w:type="pct"/>
            <w:gridSpan w:val="2"/>
            <w:vAlign w:val="center"/>
          </w:tcPr>
          <w:p w14:paraId="36A72843" w14:textId="16F3984D" w:rsidR="008D100D" w:rsidRPr="00DB10E7" w:rsidRDefault="008D100D" w:rsidP="008D100D">
            <w:pPr>
              <w:ind w:right="280"/>
              <w:jc w:val="center"/>
              <w:rPr>
                <w:rFonts w:ascii="Times New Roman" w:hAnsi="Times New Roman"/>
                <w:color w:val="000000"/>
                <w:spacing w:val="-20"/>
                <w:sz w:val="18"/>
                <w:szCs w:val="18"/>
              </w:rPr>
            </w:pPr>
            <w:r w:rsidRPr="00DB10E7">
              <w:rPr>
                <w:rFonts w:ascii="Times New Roman" w:hAnsi="Times New Roman" w:hint="eastAsia"/>
                <w:color w:val="000000"/>
                <w:spacing w:val="-20"/>
                <w:sz w:val="18"/>
                <w:szCs w:val="18"/>
              </w:rPr>
              <w:t>2</w:t>
            </w:r>
          </w:p>
        </w:tc>
        <w:tc>
          <w:tcPr>
            <w:tcW w:w="269" w:type="pct"/>
            <w:gridSpan w:val="2"/>
            <w:vAlign w:val="center"/>
          </w:tcPr>
          <w:p w14:paraId="5C7C50C0" w14:textId="77777777" w:rsidR="008D100D" w:rsidRPr="00DB10E7" w:rsidRDefault="008D100D" w:rsidP="008D100D">
            <w:pPr>
              <w:autoSpaceDE w:val="0"/>
              <w:autoSpaceDN w:val="0"/>
              <w:jc w:val="center"/>
              <w:rPr>
                <w:rFonts w:ascii="Times New Roman" w:hAnsi="Times New Roman"/>
                <w:color w:val="000000"/>
                <w:spacing w:val="-20"/>
                <w:sz w:val="18"/>
                <w:szCs w:val="18"/>
              </w:rPr>
            </w:pPr>
          </w:p>
        </w:tc>
        <w:tc>
          <w:tcPr>
            <w:tcW w:w="270" w:type="pct"/>
            <w:gridSpan w:val="2"/>
            <w:vAlign w:val="center"/>
          </w:tcPr>
          <w:p w14:paraId="7241B02A" w14:textId="77777777" w:rsidR="008D100D" w:rsidRDefault="008D100D" w:rsidP="008D100D">
            <w:pPr>
              <w:autoSpaceDE w:val="0"/>
              <w:autoSpaceDN w:val="0"/>
              <w:jc w:val="center"/>
              <w:rPr>
                <w:rFonts w:ascii="Times New Roman" w:hAnsi="Times New Roman"/>
                <w:color w:val="000000"/>
                <w:spacing w:val="-20"/>
                <w:sz w:val="18"/>
                <w:szCs w:val="18"/>
              </w:rPr>
            </w:pPr>
          </w:p>
        </w:tc>
        <w:tc>
          <w:tcPr>
            <w:tcW w:w="354" w:type="pct"/>
            <w:vAlign w:val="center"/>
          </w:tcPr>
          <w:p w14:paraId="6D884576" w14:textId="77777777" w:rsidR="008D100D" w:rsidRDefault="008D100D" w:rsidP="008D100D">
            <w:pPr>
              <w:autoSpaceDE w:val="0"/>
              <w:autoSpaceDN w:val="0"/>
              <w:jc w:val="center"/>
              <w:rPr>
                <w:rFonts w:ascii="Times New Roman" w:hAnsi="Times New Roman"/>
                <w:color w:val="000000"/>
                <w:spacing w:val="-20"/>
                <w:sz w:val="18"/>
                <w:szCs w:val="18"/>
              </w:rPr>
            </w:pPr>
          </w:p>
        </w:tc>
      </w:tr>
      <w:tr w:rsidR="008D100D" w14:paraId="449C9F52" w14:textId="77777777" w:rsidTr="006E24A1">
        <w:trPr>
          <w:trHeight w:val="315"/>
          <w:jc w:val="center"/>
        </w:trPr>
        <w:tc>
          <w:tcPr>
            <w:tcW w:w="197" w:type="pct"/>
            <w:vMerge/>
            <w:vAlign w:val="center"/>
          </w:tcPr>
          <w:p w14:paraId="53E729D5" w14:textId="77777777" w:rsidR="008D100D" w:rsidRDefault="008D100D" w:rsidP="008D100D">
            <w:pPr>
              <w:jc w:val="center"/>
              <w:rPr>
                <w:rFonts w:ascii="Times New Roman" w:hAnsi="Times New Roman"/>
                <w:color w:val="000000"/>
                <w:sz w:val="18"/>
                <w:szCs w:val="18"/>
              </w:rPr>
            </w:pPr>
          </w:p>
        </w:tc>
        <w:tc>
          <w:tcPr>
            <w:tcW w:w="216" w:type="pct"/>
            <w:vMerge/>
            <w:vAlign w:val="center"/>
          </w:tcPr>
          <w:p w14:paraId="5FB08941" w14:textId="77777777" w:rsidR="008D100D" w:rsidRDefault="008D100D" w:rsidP="008D100D">
            <w:pPr>
              <w:jc w:val="center"/>
              <w:rPr>
                <w:rFonts w:ascii="Times New Roman" w:hAnsi="Times New Roman"/>
                <w:color w:val="000000"/>
                <w:sz w:val="18"/>
                <w:szCs w:val="18"/>
              </w:rPr>
            </w:pPr>
          </w:p>
        </w:tc>
        <w:tc>
          <w:tcPr>
            <w:tcW w:w="809" w:type="pct"/>
            <w:gridSpan w:val="2"/>
            <w:vAlign w:val="center"/>
          </w:tcPr>
          <w:p w14:paraId="435EE13A" w14:textId="6F1F91A9" w:rsidR="008D100D" w:rsidRDefault="008D100D" w:rsidP="008D100D">
            <w:pPr>
              <w:jc w:val="center"/>
              <w:rPr>
                <w:rFonts w:ascii="Times New Roman" w:hAnsi="Times New Roman"/>
                <w:color w:val="000000"/>
                <w:spacing w:val="-20"/>
                <w:sz w:val="18"/>
                <w:szCs w:val="18"/>
              </w:rPr>
            </w:pPr>
            <w:r>
              <w:rPr>
                <w:rFonts w:ascii="仿宋" w:eastAsia="仿宋" w:hAnsi="仿宋" w:hint="eastAsia"/>
                <w:color w:val="333333"/>
              </w:rPr>
              <w:t>JT121132</w:t>
            </w:r>
          </w:p>
        </w:tc>
        <w:tc>
          <w:tcPr>
            <w:tcW w:w="865" w:type="pct"/>
            <w:vAlign w:val="center"/>
          </w:tcPr>
          <w:p w14:paraId="10C95600" w14:textId="4ACDD68C" w:rsidR="008D100D" w:rsidRDefault="008D100D" w:rsidP="008D100D">
            <w:pPr>
              <w:jc w:val="center"/>
              <w:rPr>
                <w:rFonts w:ascii="Times New Roman" w:hAnsi="Times New Roman"/>
                <w:color w:val="000000"/>
                <w:spacing w:val="-20"/>
                <w:sz w:val="18"/>
                <w:szCs w:val="18"/>
              </w:rPr>
            </w:pPr>
            <w:r>
              <w:rPr>
                <w:rFonts w:ascii="宋体" w:hAnsi="宋体" w:cs="宋体" w:hint="eastAsia"/>
                <w:color w:val="000000"/>
                <w:sz w:val="18"/>
                <w:szCs w:val="18"/>
              </w:rPr>
              <w:t>*</w:t>
            </w:r>
            <w:r>
              <w:rPr>
                <w:rFonts w:ascii="宋体" w:hAnsi="宋体" w:cs="宋体"/>
                <w:color w:val="000000"/>
                <w:kern w:val="0"/>
                <w:sz w:val="18"/>
                <w:szCs w:val="18"/>
              </w:rPr>
              <w:t>高铁通信与信号设备构造与维护</w:t>
            </w:r>
          </w:p>
        </w:tc>
        <w:tc>
          <w:tcPr>
            <w:tcW w:w="271" w:type="pct"/>
            <w:vAlign w:val="center"/>
          </w:tcPr>
          <w:p w14:paraId="511BF78B" w14:textId="32ECAC20" w:rsidR="008D100D" w:rsidRPr="00DB10E7" w:rsidRDefault="008D100D" w:rsidP="008D100D">
            <w:pPr>
              <w:jc w:val="center"/>
              <w:rPr>
                <w:rFonts w:ascii="Times New Roman" w:hAnsi="Times New Roman"/>
                <w:color w:val="000000"/>
                <w:spacing w:val="-20"/>
                <w:sz w:val="18"/>
                <w:szCs w:val="18"/>
              </w:rPr>
            </w:pPr>
            <w:r w:rsidRPr="00DB10E7">
              <w:rPr>
                <w:rFonts w:ascii="宋体" w:hAnsi="宋体" w:cs="宋体"/>
                <w:bCs/>
                <w:color w:val="000000"/>
                <w:sz w:val="18"/>
                <w:szCs w:val="18"/>
              </w:rPr>
              <w:t>64</w:t>
            </w:r>
          </w:p>
        </w:tc>
        <w:tc>
          <w:tcPr>
            <w:tcW w:w="216" w:type="pct"/>
            <w:vAlign w:val="center"/>
          </w:tcPr>
          <w:p w14:paraId="5A9C1439" w14:textId="156DD69A" w:rsidR="008D100D" w:rsidRPr="00DB10E7" w:rsidRDefault="008D100D" w:rsidP="008D100D">
            <w:pPr>
              <w:jc w:val="center"/>
              <w:rPr>
                <w:rFonts w:ascii="Times New Roman" w:hAnsi="Times New Roman"/>
                <w:color w:val="FF0000"/>
                <w:spacing w:val="-20"/>
                <w:sz w:val="18"/>
                <w:szCs w:val="18"/>
              </w:rPr>
            </w:pPr>
            <w:r w:rsidRPr="00DB10E7">
              <w:rPr>
                <w:rFonts w:ascii="宋体" w:hAnsi="宋体" w:cs="宋体"/>
                <w:bCs/>
                <w:color w:val="000000"/>
                <w:sz w:val="18"/>
                <w:szCs w:val="18"/>
              </w:rPr>
              <w:t>34</w:t>
            </w:r>
          </w:p>
        </w:tc>
        <w:tc>
          <w:tcPr>
            <w:tcW w:w="216" w:type="pct"/>
            <w:vAlign w:val="center"/>
          </w:tcPr>
          <w:p w14:paraId="57451A32" w14:textId="5B710B70" w:rsidR="008D100D" w:rsidRPr="00DB10E7" w:rsidRDefault="008D100D" w:rsidP="008D100D">
            <w:pPr>
              <w:jc w:val="center"/>
              <w:rPr>
                <w:rFonts w:ascii="Times New Roman" w:hAnsi="Times New Roman"/>
                <w:color w:val="FF0000"/>
                <w:spacing w:val="-20"/>
                <w:sz w:val="18"/>
                <w:szCs w:val="18"/>
              </w:rPr>
            </w:pPr>
            <w:r w:rsidRPr="00DB10E7">
              <w:rPr>
                <w:rFonts w:ascii="宋体" w:hAnsi="宋体" w:cs="宋体"/>
                <w:bCs/>
                <w:color w:val="000000"/>
                <w:sz w:val="18"/>
                <w:szCs w:val="18"/>
              </w:rPr>
              <w:t>30</w:t>
            </w:r>
          </w:p>
        </w:tc>
        <w:tc>
          <w:tcPr>
            <w:tcW w:w="228" w:type="pct"/>
            <w:vAlign w:val="center"/>
          </w:tcPr>
          <w:p w14:paraId="7F7A4730" w14:textId="5F956E6C" w:rsidR="008D100D" w:rsidRPr="00DB10E7" w:rsidRDefault="008D100D" w:rsidP="008D100D">
            <w:pPr>
              <w:jc w:val="center"/>
              <w:rPr>
                <w:rFonts w:ascii="Times New Roman" w:hAnsi="Times New Roman"/>
                <w:color w:val="000000"/>
                <w:spacing w:val="-20"/>
                <w:sz w:val="18"/>
                <w:szCs w:val="18"/>
              </w:rPr>
            </w:pPr>
            <w:r w:rsidRPr="00DB10E7">
              <w:rPr>
                <w:rFonts w:ascii="Times New Roman" w:hAnsi="Times New Roman" w:hint="eastAsia"/>
                <w:color w:val="000000"/>
                <w:spacing w:val="-20"/>
                <w:sz w:val="18"/>
                <w:szCs w:val="18"/>
              </w:rPr>
              <w:t>4</w:t>
            </w:r>
          </w:p>
        </w:tc>
        <w:tc>
          <w:tcPr>
            <w:tcW w:w="279" w:type="pct"/>
            <w:vAlign w:val="center"/>
          </w:tcPr>
          <w:p w14:paraId="71B37EEB" w14:textId="77777777" w:rsidR="008D100D" w:rsidRPr="00DB10E7" w:rsidRDefault="008D100D" w:rsidP="008D100D">
            <w:pPr>
              <w:jc w:val="center"/>
              <w:rPr>
                <w:rFonts w:ascii="Times New Roman" w:hAnsi="Times New Roman"/>
                <w:color w:val="000000"/>
                <w:spacing w:val="-20"/>
                <w:sz w:val="18"/>
                <w:szCs w:val="18"/>
              </w:rPr>
            </w:pPr>
          </w:p>
        </w:tc>
        <w:tc>
          <w:tcPr>
            <w:tcW w:w="270" w:type="pct"/>
            <w:gridSpan w:val="2"/>
            <w:vAlign w:val="center"/>
          </w:tcPr>
          <w:p w14:paraId="098AD220" w14:textId="77777777" w:rsidR="008D100D" w:rsidRPr="00DB10E7" w:rsidRDefault="008D100D" w:rsidP="008D100D">
            <w:pPr>
              <w:jc w:val="center"/>
              <w:rPr>
                <w:rFonts w:ascii="Times New Roman" w:hAnsi="Times New Roman"/>
                <w:color w:val="000000"/>
                <w:spacing w:val="-20"/>
                <w:sz w:val="18"/>
                <w:szCs w:val="18"/>
              </w:rPr>
            </w:pPr>
          </w:p>
        </w:tc>
        <w:tc>
          <w:tcPr>
            <w:tcW w:w="270" w:type="pct"/>
            <w:vAlign w:val="center"/>
          </w:tcPr>
          <w:p w14:paraId="4A2D5080" w14:textId="77777777" w:rsidR="008D100D" w:rsidRPr="00DB10E7" w:rsidRDefault="008D100D" w:rsidP="008D100D">
            <w:pPr>
              <w:ind w:right="280"/>
              <w:jc w:val="center"/>
              <w:rPr>
                <w:rFonts w:ascii="Times New Roman" w:hAnsi="Times New Roman"/>
                <w:color w:val="000000"/>
                <w:spacing w:val="-20"/>
                <w:sz w:val="18"/>
                <w:szCs w:val="18"/>
              </w:rPr>
            </w:pPr>
          </w:p>
        </w:tc>
        <w:tc>
          <w:tcPr>
            <w:tcW w:w="270" w:type="pct"/>
            <w:gridSpan w:val="2"/>
            <w:vAlign w:val="center"/>
          </w:tcPr>
          <w:p w14:paraId="437F022E" w14:textId="1A2688C9" w:rsidR="008D100D" w:rsidRPr="00DB10E7" w:rsidRDefault="008D100D" w:rsidP="008D100D">
            <w:pPr>
              <w:ind w:right="280"/>
              <w:jc w:val="center"/>
              <w:rPr>
                <w:rFonts w:ascii="Times New Roman" w:hAnsi="Times New Roman"/>
                <w:color w:val="000000"/>
                <w:spacing w:val="-20"/>
                <w:sz w:val="18"/>
                <w:szCs w:val="18"/>
              </w:rPr>
            </w:pPr>
            <w:r w:rsidRPr="00DB10E7">
              <w:rPr>
                <w:rFonts w:ascii="Times New Roman" w:hAnsi="Times New Roman" w:hint="eastAsia"/>
                <w:color w:val="000000"/>
                <w:spacing w:val="-20"/>
                <w:sz w:val="18"/>
                <w:szCs w:val="18"/>
              </w:rPr>
              <w:t>4</w:t>
            </w:r>
          </w:p>
        </w:tc>
        <w:tc>
          <w:tcPr>
            <w:tcW w:w="269" w:type="pct"/>
            <w:gridSpan w:val="2"/>
            <w:vAlign w:val="center"/>
          </w:tcPr>
          <w:p w14:paraId="20F32A31" w14:textId="3B9B36CA" w:rsidR="008D100D" w:rsidRPr="00DB10E7" w:rsidRDefault="008D100D" w:rsidP="008D100D">
            <w:pPr>
              <w:autoSpaceDE w:val="0"/>
              <w:autoSpaceDN w:val="0"/>
              <w:jc w:val="center"/>
              <w:rPr>
                <w:rFonts w:ascii="Times New Roman" w:hAnsi="Times New Roman"/>
                <w:color w:val="000000"/>
                <w:spacing w:val="-20"/>
                <w:sz w:val="18"/>
                <w:szCs w:val="18"/>
              </w:rPr>
            </w:pPr>
          </w:p>
        </w:tc>
        <w:tc>
          <w:tcPr>
            <w:tcW w:w="270" w:type="pct"/>
            <w:gridSpan w:val="2"/>
            <w:vAlign w:val="center"/>
          </w:tcPr>
          <w:p w14:paraId="2C59DB6D" w14:textId="77777777" w:rsidR="008D100D" w:rsidRDefault="008D100D" w:rsidP="008D100D">
            <w:pPr>
              <w:autoSpaceDE w:val="0"/>
              <w:autoSpaceDN w:val="0"/>
              <w:jc w:val="center"/>
              <w:rPr>
                <w:rFonts w:ascii="Times New Roman" w:hAnsi="Times New Roman"/>
                <w:color w:val="000000"/>
                <w:spacing w:val="-20"/>
                <w:sz w:val="18"/>
                <w:szCs w:val="18"/>
              </w:rPr>
            </w:pPr>
          </w:p>
        </w:tc>
        <w:tc>
          <w:tcPr>
            <w:tcW w:w="354" w:type="pct"/>
            <w:vAlign w:val="center"/>
          </w:tcPr>
          <w:p w14:paraId="675495BF" w14:textId="77777777" w:rsidR="008D100D" w:rsidRDefault="008D100D" w:rsidP="008D100D">
            <w:pPr>
              <w:autoSpaceDE w:val="0"/>
              <w:autoSpaceDN w:val="0"/>
              <w:jc w:val="center"/>
              <w:rPr>
                <w:rFonts w:ascii="Times New Roman" w:hAnsi="Times New Roman"/>
                <w:color w:val="000000"/>
                <w:spacing w:val="-20"/>
                <w:sz w:val="18"/>
                <w:szCs w:val="18"/>
              </w:rPr>
            </w:pPr>
          </w:p>
        </w:tc>
      </w:tr>
      <w:tr w:rsidR="008D100D" w14:paraId="7E722FFE" w14:textId="77777777" w:rsidTr="006E24A1">
        <w:trPr>
          <w:trHeight w:val="315"/>
          <w:jc w:val="center"/>
        </w:trPr>
        <w:tc>
          <w:tcPr>
            <w:tcW w:w="197" w:type="pct"/>
            <w:vMerge/>
            <w:vAlign w:val="center"/>
          </w:tcPr>
          <w:p w14:paraId="44B43D87" w14:textId="77777777" w:rsidR="008D100D" w:rsidRDefault="008D100D" w:rsidP="008D100D">
            <w:pPr>
              <w:jc w:val="center"/>
              <w:rPr>
                <w:rFonts w:ascii="Times New Roman" w:hAnsi="Times New Roman"/>
                <w:color w:val="000000"/>
                <w:sz w:val="18"/>
                <w:szCs w:val="18"/>
              </w:rPr>
            </w:pPr>
          </w:p>
        </w:tc>
        <w:tc>
          <w:tcPr>
            <w:tcW w:w="216" w:type="pct"/>
            <w:vMerge/>
            <w:vAlign w:val="center"/>
          </w:tcPr>
          <w:p w14:paraId="76A2FAFD" w14:textId="77777777" w:rsidR="008D100D" w:rsidRDefault="008D100D" w:rsidP="008D100D">
            <w:pPr>
              <w:jc w:val="center"/>
              <w:rPr>
                <w:rFonts w:ascii="Times New Roman" w:hAnsi="Times New Roman"/>
                <w:color w:val="000000"/>
                <w:sz w:val="18"/>
                <w:szCs w:val="18"/>
              </w:rPr>
            </w:pPr>
          </w:p>
        </w:tc>
        <w:tc>
          <w:tcPr>
            <w:tcW w:w="809" w:type="pct"/>
            <w:gridSpan w:val="2"/>
            <w:vAlign w:val="center"/>
          </w:tcPr>
          <w:p w14:paraId="5AC72734" w14:textId="61AB6832" w:rsidR="008D100D" w:rsidRDefault="008D100D" w:rsidP="008D100D">
            <w:pPr>
              <w:jc w:val="center"/>
              <w:rPr>
                <w:rFonts w:ascii="Times New Roman" w:hAnsi="Times New Roman"/>
                <w:color w:val="000000"/>
                <w:spacing w:val="-20"/>
                <w:sz w:val="18"/>
                <w:szCs w:val="18"/>
              </w:rPr>
            </w:pPr>
            <w:r>
              <w:rPr>
                <w:rFonts w:ascii="仿宋" w:eastAsia="仿宋" w:hAnsi="仿宋" w:hint="eastAsia"/>
                <w:color w:val="333333"/>
              </w:rPr>
              <w:t>JT121133</w:t>
            </w:r>
          </w:p>
        </w:tc>
        <w:tc>
          <w:tcPr>
            <w:tcW w:w="865" w:type="pct"/>
            <w:vAlign w:val="center"/>
          </w:tcPr>
          <w:p w14:paraId="5248EA56" w14:textId="1E2D53E5" w:rsidR="008D100D" w:rsidRDefault="008D100D" w:rsidP="008D100D">
            <w:pPr>
              <w:jc w:val="center"/>
              <w:rPr>
                <w:rFonts w:ascii="Times New Roman" w:hAnsi="Times New Roman"/>
                <w:color w:val="000000"/>
                <w:spacing w:val="-20"/>
                <w:sz w:val="18"/>
                <w:szCs w:val="18"/>
              </w:rPr>
            </w:pPr>
            <w:r>
              <w:rPr>
                <w:rFonts w:ascii="宋体" w:hAnsi="宋体" w:cs="宋体" w:hint="eastAsia"/>
                <w:color w:val="000000"/>
                <w:sz w:val="18"/>
                <w:szCs w:val="18"/>
              </w:rPr>
              <w:t>*</w:t>
            </w:r>
            <w:r>
              <w:rPr>
                <w:rFonts w:ascii="宋体" w:hAnsi="宋体" w:cs="宋体"/>
                <w:color w:val="000000"/>
                <w:kern w:val="0"/>
                <w:sz w:val="18"/>
                <w:szCs w:val="18"/>
              </w:rPr>
              <w:t>高铁接触网与电力设备构造与维护</w:t>
            </w:r>
          </w:p>
        </w:tc>
        <w:tc>
          <w:tcPr>
            <w:tcW w:w="271" w:type="pct"/>
            <w:vAlign w:val="center"/>
          </w:tcPr>
          <w:p w14:paraId="137075CF" w14:textId="3798BA8F" w:rsidR="008D100D" w:rsidRPr="00DB10E7" w:rsidRDefault="008D100D" w:rsidP="008D100D">
            <w:pPr>
              <w:jc w:val="center"/>
              <w:rPr>
                <w:rFonts w:ascii="Times New Roman" w:hAnsi="Times New Roman"/>
                <w:color w:val="000000"/>
                <w:spacing w:val="-20"/>
                <w:sz w:val="18"/>
                <w:szCs w:val="18"/>
              </w:rPr>
            </w:pPr>
            <w:r w:rsidRPr="00DB10E7">
              <w:rPr>
                <w:rFonts w:ascii="宋体" w:hAnsi="宋体" w:cs="宋体"/>
                <w:bCs/>
                <w:color w:val="000000"/>
                <w:sz w:val="18"/>
                <w:szCs w:val="18"/>
              </w:rPr>
              <w:t>64</w:t>
            </w:r>
          </w:p>
        </w:tc>
        <w:tc>
          <w:tcPr>
            <w:tcW w:w="216" w:type="pct"/>
            <w:vAlign w:val="center"/>
          </w:tcPr>
          <w:p w14:paraId="301CC37C" w14:textId="3BEC05FA" w:rsidR="008D100D" w:rsidRPr="00DB10E7" w:rsidRDefault="008D100D" w:rsidP="008D100D">
            <w:pPr>
              <w:jc w:val="center"/>
              <w:rPr>
                <w:rFonts w:ascii="Times New Roman" w:hAnsi="Times New Roman"/>
                <w:color w:val="FF0000"/>
                <w:spacing w:val="-20"/>
                <w:sz w:val="18"/>
                <w:szCs w:val="18"/>
              </w:rPr>
            </w:pPr>
            <w:r w:rsidRPr="00DB10E7">
              <w:rPr>
                <w:rFonts w:ascii="宋体" w:hAnsi="宋体" w:cs="宋体"/>
                <w:bCs/>
                <w:color w:val="000000"/>
                <w:sz w:val="18"/>
                <w:szCs w:val="18"/>
              </w:rPr>
              <w:t>34</w:t>
            </w:r>
          </w:p>
        </w:tc>
        <w:tc>
          <w:tcPr>
            <w:tcW w:w="216" w:type="pct"/>
            <w:vAlign w:val="center"/>
          </w:tcPr>
          <w:p w14:paraId="22BBA920" w14:textId="7AF7E5F1" w:rsidR="008D100D" w:rsidRPr="00DB10E7" w:rsidRDefault="008D100D" w:rsidP="008D100D">
            <w:pPr>
              <w:jc w:val="center"/>
              <w:rPr>
                <w:rFonts w:ascii="Times New Roman" w:hAnsi="Times New Roman"/>
                <w:color w:val="FF0000"/>
                <w:spacing w:val="-20"/>
                <w:sz w:val="18"/>
                <w:szCs w:val="18"/>
              </w:rPr>
            </w:pPr>
            <w:r w:rsidRPr="00DB10E7">
              <w:rPr>
                <w:rFonts w:ascii="宋体" w:hAnsi="宋体" w:cs="宋体"/>
                <w:bCs/>
                <w:color w:val="000000"/>
                <w:sz w:val="18"/>
                <w:szCs w:val="18"/>
              </w:rPr>
              <w:t>30</w:t>
            </w:r>
          </w:p>
        </w:tc>
        <w:tc>
          <w:tcPr>
            <w:tcW w:w="228" w:type="pct"/>
            <w:vAlign w:val="center"/>
          </w:tcPr>
          <w:p w14:paraId="5F64C0A2" w14:textId="02BA02C0" w:rsidR="008D100D" w:rsidRPr="00DB10E7" w:rsidRDefault="008D100D" w:rsidP="008D100D">
            <w:pPr>
              <w:jc w:val="center"/>
              <w:rPr>
                <w:rFonts w:ascii="Times New Roman" w:hAnsi="Times New Roman"/>
                <w:color w:val="000000"/>
                <w:spacing w:val="-20"/>
                <w:sz w:val="18"/>
                <w:szCs w:val="18"/>
              </w:rPr>
            </w:pPr>
            <w:r w:rsidRPr="00DB10E7">
              <w:rPr>
                <w:rFonts w:ascii="Times New Roman" w:hAnsi="Times New Roman" w:hint="eastAsia"/>
                <w:color w:val="000000"/>
                <w:spacing w:val="-20"/>
                <w:sz w:val="18"/>
                <w:szCs w:val="18"/>
              </w:rPr>
              <w:t>4</w:t>
            </w:r>
          </w:p>
        </w:tc>
        <w:tc>
          <w:tcPr>
            <w:tcW w:w="279" w:type="pct"/>
            <w:vAlign w:val="center"/>
          </w:tcPr>
          <w:p w14:paraId="53B0E89D" w14:textId="77777777" w:rsidR="008D100D" w:rsidRPr="00DB10E7" w:rsidRDefault="008D100D" w:rsidP="008D100D">
            <w:pPr>
              <w:jc w:val="center"/>
              <w:rPr>
                <w:rFonts w:ascii="Times New Roman" w:hAnsi="Times New Roman"/>
                <w:color w:val="000000"/>
                <w:spacing w:val="-20"/>
                <w:sz w:val="18"/>
                <w:szCs w:val="18"/>
              </w:rPr>
            </w:pPr>
          </w:p>
        </w:tc>
        <w:tc>
          <w:tcPr>
            <w:tcW w:w="270" w:type="pct"/>
            <w:gridSpan w:val="2"/>
            <w:vAlign w:val="center"/>
          </w:tcPr>
          <w:p w14:paraId="48B6E38F" w14:textId="77777777" w:rsidR="008D100D" w:rsidRPr="00DB10E7" w:rsidRDefault="008D100D" w:rsidP="008D100D">
            <w:pPr>
              <w:jc w:val="center"/>
              <w:rPr>
                <w:rFonts w:ascii="Times New Roman" w:hAnsi="Times New Roman"/>
                <w:color w:val="000000"/>
                <w:spacing w:val="-20"/>
                <w:sz w:val="18"/>
                <w:szCs w:val="18"/>
              </w:rPr>
            </w:pPr>
          </w:p>
        </w:tc>
        <w:tc>
          <w:tcPr>
            <w:tcW w:w="270" w:type="pct"/>
            <w:vAlign w:val="center"/>
          </w:tcPr>
          <w:p w14:paraId="409857AD" w14:textId="77777777" w:rsidR="008D100D" w:rsidRPr="00DB10E7" w:rsidRDefault="008D100D" w:rsidP="008D100D">
            <w:pPr>
              <w:ind w:right="280"/>
              <w:jc w:val="center"/>
              <w:rPr>
                <w:rFonts w:ascii="Times New Roman" w:hAnsi="Times New Roman"/>
                <w:color w:val="000000"/>
                <w:spacing w:val="-20"/>
                <w:sz w:val="18"/>
                <w:szCs w:val="18"/>
              </w:rPr>
            </w:pPr>
          </w:p>
        </w:tc>
        <w:tc>
          <w:tcPr>
            <w:tcW w:w="270" w:type="pct"/>
            <w:gridSpan w:val="2"/>
            <w:vAlign w:val="center"/>
          </w:tcPr>
          <w:p w14:paraId="6AD59E08" w14:textId="535A4416" w:rsidR="008D100D" w:rsidRPr="00DB10E7" w:rsidRDefault="008D100D" w:rsidP="008D100D">
            <w:pPr>
              <w:ind w:right="280"/>
              <w:jc w:val="center"/>
              <w:rPr>
                <w:rFonts w:ascii="Times New Roman" w:hAnsi="Times New Roman"/>
                <w:color w:val="000000"/>
                <w:spacing w:val="-20"/>
                <w:sz w:val="18"/>
                <w:szCs w:val="18"/>
              </w:rPr>
            </w:pPr>
            <w:r w:rsidRPr="00DB10E7">
              <w:rPr>
                <w:rFonts w:ascii="Times New Roman" w:hAnsi="Times New Roman" w:hint="eastAsia"/>
                <w:color w:val="000000"/>
                <w:spacing w:val="-20"/>
                <w:sz w:val="18"/>
                <w:szCs w:val="18"/>
              </w:rPr>
              <w:t>4</w:t>
            </w:r>
          </w:p>
        </w:tc>
        <w:tc>
          <w:tcPr>
            <w:tcW w:w="269" w:type="pct"/>
            <w:gridSpan w:val="2"/>
            <w:vAlign w:val="center"/>
          </w:tcPr>
          <w:p w14:paraId="0EFFD925" w14:textId="4C91C05E" w:rsidR="008D100D" w:rsidRPr="00DB10E7" w:rsidRDefault="008D100D" w:rsidP="008D100D">
            <w:pPr>
              <w:autoSpaceDE w:val="0"/>
              <w:autoSpaceDN w:val="0"/>
              <w:jc w:val="center"/>
              <w:rPr>
                <w:rFonts w:ascii="Times New Roman" w:hAnsi="Times New Roman"/>
                <w:color w:val="000000"/>
                <w:spacing w:val="-20"/>
                <w:sz w:val="18"/>
                <w:szCs w:val="18"/>
              </w:rPr>
            </w:pPr>
          </w:p>
        </w:tc>
        <w:tc>
          <w:tcPr>
            <w:tcW w:w="270" w:type="pct"/>
            <w:gridSpan w:val="2"/>
            <w:vAlign w:val="center"/>
          </w:tcPr>
          <w:p w14:paraId="7E527891" w14:textId="77777777" w:rsidR="008D100D" w:rsidRDefault="008D100D" w:rsidP="008D100D">
            <w:pPr>
              <w:autoSpaceDE w:val="0"/>
              <w:autoSpaceDN w:val="0"/>
              <w:jc w:val="center"/>
              <w:rPr>
                <w:rFonts w:ascii="Times New Roman" w:hAnsi="Times New Roman"/>
                <w:color w:val="000000"/>
                <w:spacing w:val="-20"/>
                <w:sz w:val="18"/>
                <w:szCs w:val="18"/>
              </w:rPr>
            </w:pPr>
          </w:p>
        </w:tc>
        <w:tc>
          <w:tcPr>
            <w:tcW w:w="354" w:type="pct"/>
            <w:vAlign w:val="center"/>
          </w:tcPr>
          <w:p w14:paraId="0768F046" w14:textId="77777777" w:rsidR="008D100D" w:rsidRDefault="008D100D" w:rsidP="008D100D">
            <w:pPr>
              <w:autoSpaceDE w:val="0"/>
              <w:autoSpaceDN w:val="0"/>
              <w:jc w:val="center"/>
              <w:rPr>
                <w:rFonts w:ascii="Times New Roman" w:hAnsi="Times New Roman"/>
                <w:color w:val="000000"/>
                <w:spacing w:val="-20"/>
                <w:sz w:val="18"/>
                <w:szCs w:val="18"/>
              </w:rPr>
            </w:pPr>
          </w:p>
        </w:tc>
      </w:tr>
      <w:tr w:rsidR="008D100D" w14:paraId="2FDC05C2" w14:textId="77777777" w:rsidTr="006E24A1">
        <w:trPr>
          <w:trHeight w:val="315"/>
          <w:jc w:val="center"/>
        </w:trPr>
        <w:tc>
          <w:tcPr>
            <w:tcW w:w="197" w:type="pct"/>
            <w:vMerge/>
            <w:vAlign w:val="center"/>
          </w:tcPr>
          <w:p w14:paraId="5CA529F9" w14:textId="77777777" w:rsidR="008D100D" w:rsidRDefault="008D100D" w:rsidP="008D100D">
            <w:pPr>
              <w:jc w:val="center"/>
              <w:rPr>
                <w:rFonts w:ascii="Times New Roman" w:hAnsi="Times New Roman"/>
                <w:color w:val="000000"/>
                <w:sz w:val="18"/>
                <w:szCs w:val="18"/>
              </w:rPr>
            </w:pPr>
          </w:p>
        </w:tc>
        <w:tc>
          <w:tcPr>
            <w:tcW w:w="216" w:type="pct"/>
            <w:vMerge/>
            <w:vAlign w:val="center"/>
          </w:tcPr>
          <w:p w14:paraId="62703900" w14:textId="77777777" w:rsidR="008D100D" w:rsidRDefault="008D100D" w:rsidP="008D100D">
            <w:pPr>
              <w:jc w:val="center"/>
              <w:rPr>
                <w:rFonts w:ascii="Times New Roman" w:hAnsi="Times New Roman"/>
                <w:color w:val="000000"/>
                <w:sz w:val="18"/>
                <w:szCs w:val="18"/>
              </w:rPr>
            </w:pPr>
          </w:p>
        </w:tc>
        <w:tc>
          <w:tcPr>
            <w:tcW w:w="809" w:type="pct"/>
            <w:gridSpan w:val="2"/>
            <w:vAlign w:val="center"/>
          </w:tcPr>
          <w:p w14:paraId="0D9162C3" w14:textId="4A873068" w:rsidR="008D100D" w:rsidRDefault="008D100D" w:rsidP="008D100D">
            <w:pPr>
              <w:jc w:val="center"/>
              <w:rPr>
                <w:rFonts w:ascii="Times New Roman" w:hAnsi="Times New Roman"/>
                <w:color w:val="000000"/>
                <w:spacing w:val="-20"/>
                <w:sz w:val="18"/>
                <w:szCs w:val="18"/>
              </w:rPr>
            </w:pPr>
            <w:r>
              <w:rPr>
                <w:rFonts w:ascii="仿宋" w:eastAsia="仿宋" w:hAnsi="仿宋" w:hint="eastAsia"/>
                <w:color w:val="333333"/>
              </w:rPr>
              <w:t>JT121134</w:t>
            </w:r>
          </w:p>
        </w:tc>
        <w:tc>
          <w:tcPr>
            <w:tcW w:w="865" w:type="pct"/>
            <w:vAlign w:val="center"/>
          </w:tcPr>
          <w:p w14:paraId="3CFCA363" w14:textId="593FFC01" w:rsidR="008D100D" w:rsidRDefault="008D100D" w:rsidP="008D100D">
            <w:pPr>
              <w:jc w:val="center"/>
              <w:rPr>
                <w:rFonts w:ascii="Times New Roman" w:hAnsi="Times New Roman"/>
                <w:color w:val="000000"/>
                <w:spacing w:val="-20"/>
                <w:sz w:val="18"/>
                <w:szCs w:val="18"/>
              </w:rPr>
            </w:pPr>
            <w:r>
              <w:rPr>
                <w:rFonts w:ascii="宋体" w:hAnsi="宋体" w:cs="宋体" w:hint="eastAsia"/>
                <w:color w:val="000000"/>
                <w:sz w:val="18"/>
                <w:szCs w:val="18"/>
              </w:rPr>
              <w:t>*</w:t>
            </w:r>
            <w:r>
              <w:rPr>
                <w:rFonts w:ascii="宋体" w:hAnsi="宋体" w:cs="宋体"/>
                <w:color w:val="000000"/>
                <w:kern w:val="0"/>
                <w:sz w:val="18"/>
                <w:szCs w:val="18"/>
              </w:rPr>
              <w:t>高铁综合维修集中监测系统应用与维护</w:t>
            </w:r>
          </w:p>
        </w:tc>
        <w:tc>
          <w:tcPr>
            <w:tcW w:w="271" w:type="pct"/>
            <w:vAlign w:val="center"/>
          </w:tcPr>
          <w:p w14:paraId="5888A314" w14:textId="333985E5" w:rsidR="008D100D" w:rsidRPr="00DB10E7" w:rsidRDefault="008D100D" w:rsidP="008D100D">
            <w:pPr>
              <w:jc w:val="center"/>
              <w:rPr>
                <w:rFonts w:ascii="Times New Roman" w:hAnsi="Times New Roman"/>
                <w:color w:val="000000"/>
                <w:spacing w:val="-20"/>
                <w:sz w:val="18"/>
                <w:szCs w:val="18"/>
              </w:rPr>
            </w:pPr>
            <w:r w:rsidRPr="00DB10E7">
              <w:rPr>
                <w:rFonts w:ascii="宋体" w:hAnsi="宋体" w:cs="宋体"/>
                <w:bCs/>
                <w:color w:val="000000"/>
                <w:sz w:val="18"/>
                <w:szCs w:val="18"/>
              </w:rPr>
              <w:t>64</w:t>
            </w:r>
          </w:p>
        </w:tc>
        <w:tc>
          <w:tcPr>
            <w:tcW w:w="216" w:type="pct"/>
            <w:vAlign w:val="center"/>
          </w:tcPr>
          <w:p w14:paraId="7AA281A5" w14:textId="6371CD28" w:rsidR="008D100D" w:rsidRPr="00DB10E7" w:rsidRDefault="008D100D" w:rsidP="008D100D">
            <w:pPr>
              <w:jc w:val="center"/>
              <w:rPr>
                <w:rFonts w:ascii="Times New Roman" w:hAnsi="Times New Roman"/>
                <w:color w:val="FF0000"/>
                <w:spacing w:val="-20"/>
                <w:sz w:val="18"/>
                <w:szCs w:val="18"/>
              </w:rPr>
            </w:pPr>
            <w:r w:rsidRPr="00DB10E7">
              <w:rPr>
                <w:rFonts w:ascii="宋体" w:hAnsi="宋体" w:cs="宋体"/>
                <w:bCs/>
                <w:color w:val="000000"/>
                <w:sz w:val="18"/>
                <w:szCs w:val="18"/>
              </w:rPr>
              <w:t>34</w:t>
            </w:r>
          </w:p>
        </w:tc>
        <w:tc>
          <w:tcPr>
            <w:tcW w:w="216" w:type="pct"/>
            <w:vAlign w:val="center"/>
          </w:tcPr>
          <w:p w14:paraId="3307BAB8" w14:textId="4CE6AAF2" w:rsidR="008D100D" w:rsidRPr="00DB10E7" w:rsidRDefault="008D100D" w:rsidP="008D100D">
            <w:pPr>
              <w:jc w:val="center"/>
              <w:rPr>
                <w:rFonts w:ascii="Times New Roman" w:hAnsi="Times New Roman"/>
                <w:color w:val="FF0000"/>
                <w:spacing w:val="-20"/>
                <w:sz w:val="18"/>
                <w:szCs w:val="18"/>
              </w:rPr>
            </w:pPr>
            <w:r w:rsidRPr="00DB10E7">
              <w:rPr>
                <w:rFonts w:ascii="宋体" w:hAnsi="宋体" w:cs="宋体"/>
                <w:bCs/>
                <w:color w:val="000000"/>
                <w:sz w:val="18"/>
                <w:szCs w:val="18"/>
              </w:rPr>
              <w:t>30</w:t>
            </w:r>
          </w:p>
        </w:tc>
        <w:tc>
          <w:tcPr>
            <w:tcW w:w="228" w:type="pct"/>
            <w:vAlign w:val="center"/>
          </w:tcPr>
          <w:p w14:paraId="672623B8" w14:textId="3508273D" w:rsidR="008D100D" w:rsidRPr="00DB10E7" w:rsidRDefault="008D100D" w:rsidP="008D100D">
            <w:pPr>
              <w:jc w:val="center"/>
              <w:rPr>
                <w:rFonts w:ascii="Times New Roman" w:hAnsi="Times New Roman"/>
                <w:color w:val="000000"/>
                <w:spacing w:val="-20"/>
                <w:sz w:val="18"/>
                <w:szCs w:val="18"/>
              </w:rPr>
            </w:pPr>
            <w:r w:rsidRPr="00DB10E7">
              <w:rPr>
                <w:rFonts w:ascii="Times New Roman" w:hAnsi="Times New Roman" w:hint="eastAsia"/>
                <w:color w:val="000000"/>
                <w:spacing w:val="-20"/>
                <w:sz w:val="18"/>
                <w:szCs w:val="18"/>
              </w:rPr>
              <w:t>4</w:t>
            </w:r>
          </w:p>
        </w:tc>
        <w:tc>
          <w:tcPr>
            <w:tcW w:w="279" w:type="pct"/>
            <w:vAlign w:val="center"/>
          </w:tcPr>
          <w:p w14:paraId="3546AFFA" w14:textId="77777777" w:rsidR="008D100D" w:rsidRPr="00DB10E7" w:rsidRDefault="008D100D" w:rsidP="008D100D">
            <w:pPr>
              <w:jc w:val="center"/>
              <w:rPr>
                <w:rFonts w:ascii="Times New Roman" w:hAnsi="Times New Roman"/>
                <w:color w:val="000000"/>
                <w:spacing w:val="-20"/>
                <w:sz w:val="18"/>
                <w:szCs w:val="18"/>
              </w:rPr>
            </w:pPr>
          </w:p>
        </w:tc>
        <w:tc>
          <w:tcPr>
            <w:tcW w:w="270" w:type="pct"/>
            <w:gridSpan w:val="2"/>
            <w:vAlign w:val="center"/>
          </w:tcPr>
          <w:p w14:paraId="272CEA3E" w14:textId="77777777" w:rsidR="008D100D" w:rsidRPr="00DB10E7" w:rsidRDefault="008D100D" w:rsidP="008D100D">
            <w:pPr>
              <w:jc w:val="center"/>
              <w:rPr>
                <w:rFonts w:ascii="Times New Roman" w:hAnsi="Times New Roman"/>
                <w:color w:val="000000"/>
                <w:spacing w:val="-20"/>
                <w:sz w:val="18"/>
                <w:szCs w:val="18"/>
              </w:rPr>
            </w:pPr>
          </w:p>
        </w:tc>
        <w:tc>
          <w:tcPr>
            <w:tcW w:w="270" w:type="pct"/>
            <w:vAlign w:val="center"/>
          </w:tcPr>
          <w:p w14:paraId="773B36D5" w14:textId="77777777" w:rsidR="008D100D" w:rsidRPr="00DB10E7" w:rsidRDefault="008D100D" w:rsidP="008D100D">
            <w:pPr>
              <w:ind w:right="280"/>
              <w:jc w:val="center"/>
              <w:rPr>
                <w:rFonts w:ascii="Times New Roman" w:hAnsi="Times New Roman"/>
                <w:color w:val="000000"/>
                <w:spacing w:val="-20"/>
                <w:sz w:val="18"/>
                <w:szCs w:val="18"/>
              </w:rPr>
            </w:pPr>
          </w:p>
        </w:tc>
        <w:tc>
          <w:tcPr>
            <w:tcW w:w="270" w:type="pct"/>
            <w:gridSpan w:val="2"/>
            <w:vAlign w:val="center"/>
          </w:tcPr>
          <w:p w14:paraId="234A7681" w14:textId="464E6477" w:rsidR="008D100D" w:rsidRPr="00DB10E7" w:rsidRDefault="008D100D" w:rsidP="008D100D">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69" w:type="pct"/>
            <w:gridSpan w:val="2"/>
            <w:vAlign w:val="center"/>
          </w:tcPr>
          <w:p w14:paraId="27D5062D" w14:textId="4870F788" w:rsidR="008D100D" w:rsidRPr="00DB10E7" w:rsidRDefault="008D100D" w:rsidP="008D100D">
            <w:pPr>
              <w:autoSpaceDE w:val="0"/>
              <w:autoSpaceDN w:val="0"/>
              <w:jc w:val="center"/>
              <w:rPr>
                <w:rFonts w:ascii="Times New Roman" w:hAnsi="Times New Roman"/>
                <w:color w:val="000000"/>
                <w:spacing w:val="-20"/>
                <w:sz w:val="18"/>
                <w:szCs w:val="18"/>
              </w:rPr>
            </w:pPr>
          </w:p>
        </w:tc>
        <w:tc>
          <w:tcPr>
            <w:tcW w:w="270" w:type="pct"/>
            <w:gridSpan w:val="2"/>
            <w:vAlign w:val="center"/>
          </w:tcPr>
          <w:p w14:paraId="061EE597" w14:textId="77777777" w:rsidR="008D100D" w:rsidRDefault="008D100D" w:rsidP="008D100D">
            <w:pPr>
              <w:autoSpaceDE w:val="0"/>
              <w:autoSpaceDN w:val="0"/>
              <w:jc w:val="center"/>
              <w:rPr>
                <w:rFonts w:ascii="Times New Roman" w:hAnsi="Times New Roman"/>
                <w:color w:val="000000"/>
                <w:spacing w:val="-20"/>
                <w:sz w:val="18"/>
                <w:szCs w:val="18"/>
              </w:rPr>
            </w:pPr>
          </w:p>
        </w:tc>
        <w:tc>
          <w:tcPr>
            <w:tcW w:w="354" w:type="pct"/>
            <w:vAlign w:val="center"/>
          </w:tcPr>
          <w:p w14:paraId="13230349" w14:textId="77777777" w:rsidR="008D100D" w:rsidRDefault="008D100D" w:rsidP="008D100D">
            <w:pPr>
              <w:autoSpaceDE w:val="0"/>
              <w:autoSpaceDN w:val="0"/>
              <w:jc w:val="center"/>
              <w:rPr>
                <w:rFonts w:ascii="Times New Roman" w:hAnsi="Times New Roman"/>
                <w:color w:val="000000"/>
                <w:spacing w:val="-20"/>
                <w:sz w:val="18"/>
                <w:szCs w:val="18"/>
              </w:rPr>
            </w:pPr>
          </w:p>
        </w:tc>
      </w:tr>
      <w:tr w:rsidR="00025331" w14:paraId="1F41D108" w14:textId="77777777">
        <w:trPr>
          <w:trHeight w:val="315"/>
          <w:jc w:val="center"/>
        </w:trPr>
        <w:tc>
          <w:tcPr>
            <w:tcW w:w="197" w:type="pct"/>
            <w:vMerge/>
            <w:vAlign w:val="center"/>
          </w:tcPr>
          <w:p w14:paraId="18A05879" w14:textId="77777777" w:rsidR="00025331" w:rsidRDefault="00025331" w:rsidP="00025331">
            <w:pPr>
              <w:jc w:val="center"/>
              <w:rPr>
                <w:rFonts w:ascii="Times New Roman" w:hAnsi="Times New Roman"/>
                <w:color w:val="000000"/>
                <w:sz w:val="18"/>
                <w:szCs w:val="18"/>
              </w:rPr>
            </w:pPr>
          </w:p>
        </w:tc>
        <w:tc>
          <w:tcPr>
            <w:tcW w:w="216" w:type="pct"/>
            <w:vMerge/>
            <w:vAlign w:val="center"/>
          </w:tcPr>
          <w:p w14:paraId="66DA303B" w14:textId="77777777" w:rsidR="00025331" w:rsidRDefault="00025331" w:rsidP="00025331">
            <w:pPr>
              <w:jc w:val="center"/>
              <w:rPr>
                <w:rFonts w:ascii="Times New Roman" w:hAnsi="Times New Roman"/>
                <w:color w:val="000000"/>
                <w:sz w:val="18"/>
                <w:szCs w:val="18"/>
              </w:rPr>
            </w:pPr>
          </w:p>
        </w:tc>
        <w:tc>
          <w:tcPr>
            <w:tcW w:w="1674" w:type="pct"/>
            <w:gridSpan w:val="3"/>
            <w:vAlign w:val="center"/>
          </w:tcPr>
          <w:p w14:paraId="4C13BF1D" w14:textId="40858B2D" w:rsidR="00025331" w:rsidRDefault="00025331" w:rsidP="00025331">
            <w:pPr>
              <w:jc w:val="center"/>
              <w:rPr>
                <w:rFonts w:ascii="Times New Roman" w:hAnsi="Times New Roman"/>
                <w:b/>
                <w:bCs/>
                <w:color w:val="000000"/>
                <w:sz w:val="18"/>
                <w:szCs w:val="18"/>
              </w:rPr>
            </w:pPr>
            <w:r>
              <w:rPr>
                <w:rFonts w:hint="eastAsia"/>
              </w:rPr>
              <w:t>小计</w:t>
            </w:r>
          </w:p>
        </w:tc>
        <w:tc>
          <w:tcPr>
            <w:tcW w:w="271" w:type="pct"/>
            <w:vAlign w:val="center"/>
          </w:tcPr>
          <w:p w14:paraId="7ED4B6E8" w14:textId="49BE9DF7" w:rsidR="00025331" w:rsidRDefault="006D25E2" w:rsidP="00025331">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416</w:t>
            </w:r>
          </w:p>
        </w:tc>
        <w:tc>
          <w:tcPr>
            <w:tcW w:w="216" w:type="pct"/>
            <w:vAlign w:val="center"/>
          </w:tcPr>
          <w:p w14:paraId="53176F3C" w14:textId="68F27A45" w:rsidR="00025331" w:rsidRDefault="006D25E2" w:rsidP="00025331">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228</w:t>
            </w:r>
          </w:p>
        </w:tc>
        <w:tc>
          <w:tcPr>
            <w:tcW w:w="216" w:type="pct"/>
            <w:vAlign w:val="center"/>
          </w:tcPr>
          <w:p w14:paraId="4BE19210" w14:textId="7DDACDD2" w:rsidR="00025331" w:rsidRDefault="006D25E2" w:rsidP="00025331">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188</w:t>
            </w:r>
          </w:p>
        </w:tc>
        <w:tc>
          <w:tcPr>
            <w:tcW w:w="228" w:type="pct"/>
            <w:vAlign w:val="center"/>
          </w:tcPr>
          <w:p w14:paraId="73A5FC9F" w14:textId="0D8BD66C" w:rsidR="00025331" w:rsidRDefault="006D25E2" w:rsidP="00025331">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26</w:t>
            </w:r>
          </w:p>
        </w:tc>
        <w:tc>
          <w:tcPr>
            <w:tcW w:w="279" w:type="pct"/>
            <w:vAlign w:val="center"/>
          </w:tcPr>
          <w:p w14:paraId="600DA96D" w14:textId="77777777" w:rsidR="00025331" w:rsidRDefault="00025331" w:rsidP="00025331">
            <w:pPr>
              <w:jc w:val="center"/>
              <w:rPr>
                <w:rFonts w:ascii="Times New Roman" w:hAnsi="Times New Roman"/>
                <w:color w:val="000000"/>
                <w:spacing w:val="-20"/>
                <w:sz w:val="18"/>
                <w:szCs w:val="18"/>
              </w:rPr>
            </w:pPr>
          </w:p>
        </w:tc>
        <w:tc>
          <w:tcPr>
            <w:tcW w:w="270" w:type="pct"/>
            <w:gridSpan w:val="2"/>
            <w:vAlign w:val="center"/>
          </w:tcPr>
          <w:p w14:paraId="4F123214" w14:textId="77777777" w:rsidR="00025331" w:rsidRDefault="00025331" w:rsidP="00025331">
            <w:pPr>
              <w:jc w:val="center"/>
              <w:rPr>
                <w:rFonts w:ascii="Times New Roman" w:hAnsi="Times New Roman"/>
                <w:color w:val="000000"/>
                <w:spacing w:val="-20"/>
                <w:sz w:val="18"/>
                <w:szCs w:val="18"/>
              </w:rPr>
            </w:pPr>
          </w:p>
        </w:tc>
        <w:tc>
          <w:tcPr>
            <w:tcW w:w="270" w:type="pct"/>
            <w:vAlign w:val="center"/>
          </w:tcPr>
          <w:p w14:paraId="50B4EABA" w14:textId="4B8956B1" w:rsidR="00025331" w:rsidRDefault="00025331" w:rsidP="00025331">
            <w:pPr>
              <w:ind w:right="280"/>
              <w:jc w:val="center"/>
              <w:rPr>
                <w:rFonts w:ascii="Times New Roman" w:hAnsi="Times New Roman"/>
                <w:color w:val="000000"/>
                <w:spacing w:val="-20"/>
                <w:sz w:val="18"/>
                <w:szCs w:val="18"/>
              </w:rPr>
            </w:pPr>
          </w:p>
        </w:tc>
        <w:tc>
          <w:tcPr>
            <w:tcW w:w="270" w:type="pct"/>
            <w:gridSpan w:val="2"/>
            <w:vAlign w:val="center"/>
          </w:tcPr>
          <w:p w14:paraId="60C0CFBE" w14:textId="2A990609" w:rsidR="00025331" w:rsidRDefault="00025331" w:rsidP="00025331">
            <w:pPr>
              <w:ind w:right="280"/>
              <w:jc w:val="center"/>
              <w:rPr>
                <w:rFonts w:ascii="Times New Roman" w:hAnsi="Times New Roman"/>
                <w:color w:val="000000"/>
                <w:spacing w:val="-20"/>
                <w:sz w:val="18"/>
                <w:szCs w:val="18"/>
              </w:rPr>
            </w:pPr>
          </w:p>
        </w:tc>
        <w:tc>
          <w:tcPr>
            <w:tcW w:w="269" w:type="pct"/>
            <w:gridSpan w:val="2"/>
            <w:vAlign w:val="center"/>
          </w:tcPr>
          <w:p w14:paraId="329B672A" w14:textId="525539D8" w:rsidR="00025331" w:rsidRDefault="00025331" w:rsidP="00025331">
            <w:pPr>
              <w:autoSpaceDE w:val="0"/>
              <w:autoSpaceDN w:val="0"/>
              <w:jc w:val="center"/>
              <w:rPr>
                <w:rFonts w:ascii="Times New Roman" w:hAnsi="Times New Roman"/>
                <w:color w:val="000000"/>
                <w:spacing w:val="-20"/>
                <w:sz w:val="18"/>
                <w:szCs w:val="18"/>
              </w:rPr>
            </w:pPr>
          </w:p>
        </w:tc>
        <w:tc>
          <w:tcPr>
            <w:tcW w:w="270" w:type="pct"/>
            <w:gridSpan w:val="2"/>
            <w:vAlign w:val="center"/>
          </w:tcPr>
          <w:p w14:paraId="7AA9261E" w14:textId="77777777" w:rsidR="00025331" w:rsidRDefault="00025331" w:rsidP="00025331">
            <w:pPr>
              <w:autoSpaceDE w:val="0"/>
              <w:autoSpaceDN w:val="0"/>
              <w:jc w:val="center"/>
              <w:rPr>
                <w:rFonts w:ascii="Times New Roman" w:hAnsi="Times New Roman"/>
                <w:color w:val="000000"/>
                <w:spacing w:val="-20"/>
                <w:sz w:val="18"/>
                <w:szCs w:val="18"/>
              </w:rPr>
            </w:pPr>
          </w:p>
        </w:tc>
        <w:tc>
          <w:tcPr>
            <w:tcW w:w="354" w:type="pct"/>
            <w:vMerge w:val="restart"/>
            <w:vAlign w:val="center"/>
          </w:tcPr>
          <w:p w14:paraId="5E4352B7" w14:textId="77777777" w:rsidR="00025331" w:rsidRDefault="00025331" w:rsidP="00025331">
            <w:pPr>
              <w:autoSpaceDE w:val="0"/>
              <w:autoSpaceDN w:val="0"/>
              <w:jc w:val="center"/>
              <w:rPr>
                <w:rFonts w:ascii="Times New Roman" w:hAnsi="Times New Roman"/>
                <w:color w:val="000000"/>
                <w:spacing w:val="-20"/>
                <w:sz w:val="15"/>
                <w:szCs w:val="15"/>
              </w:rPr>
            </w:pPr>
            <w:r>
              <w:rPr>
                <w:rFonts w:ascii="宋体" w:hint="eastAsia"/>
                <w:b/>
                <w:kern w:val="0"/>
                <w:sz w:val="15"/>
                <w:szCs w:val="15"/>
              </w:rPr>
              <w:t>每位学生公共选修课程总学分数最少4学分</w:t>
            </w:r>
          </w:p>
        </w:tc>
      </w:tr>
      <w:tr w:rsidR="00025331" w14:paraId="0A637AC7" w14:textId="77777777">
        <w:trPr>
          <w:trHeight w:val="270"/>
          <w:jc w:val="center"/>
        </w:trPr>
        <w:tc>
          <w:tcPr>
            <w:tcW w:w="197" w:type="pct"/>
            <w:vMerge w:val="restart"/>
            <w:vAlign w:val="center"/>
          </w:tcPr>
          <w:p w14:paraId="44AF9DA4" w14:textId="77777777" w:rsidR="00025331" w:rsidRDefault="00025331" w:rsidP="00025331">
            <w:pPr>
              <w:rPr>
                <w:rFonts w:ascii="Times New Roman" w:hAnsi="Times New Roman"/>
                <w:color w:val="000000"/>
                <w:sz w:val="18"/>
                <w:szCs w:val="18"/>
              </w:rPr>
            </w:pPr>
            <w:r>
              <w:rPr>
                <w:rFonts w:ascii="Times New Roman" w:hAnsi="Times New Roman" w:hint="eastAsia"/>
                <w:color w:val="000000"/>
                <w:sz w:val="18"/>
                <w:szCs w:val="18"/>
              </w:rPr>
              <w:t>模块选修课程</w:t>
            </w:r>
          </w:p>
        </w:tc>
        <w:tc>
          <w:tcPr>
            <w:tcW w:w="216" w:type="pct"/>
            <w:vMerge w:val="restart"/>
            <w:vAlign w:val="center"/>
          </w:tcPr>
          <w:p w14:paraId="233ABF76" w14:textId="77777777" w:rsidR="00025331" w:rsidRDefault="00025331" w:rsidP="00025331">
            <w:pPr>
              <w:jc w:val="center"/>
              <w:rPr>
                <w:rFonts w:ascii="Times New Roman" w:hAnsi="Times New Roman"/>
                <w:color w:val="000000"/>
                <w:sz w:val="18"/>
                <w:szCs w:val="18"/>
              </w:rPr>
            </w:pPr>
            <w:r>
              <w:rPr>
                <w:rFonts w:ascii="Times New Roman" w:hAnsi="Times New Roman" w:hint="eastAsia"/>
                <w:color w:val="000000"/>
                <w:sz w:val="18"/>
                <w:szCs w:val="18"/>
              </w:rPr>
              <w:t>公共任选课程</w:t>
            </w:r>
          </w:p>
        </w:tc>
        <w:tc>
          <w:tcPr>
            <w:tcW w:w="1674" w:type="pct"/>
            <w:gridSpan w:val="3"/>
            <w:vAlign w:val="center"/>
          </w:tcPr>
          <w:p w14:paraId="6B06B994" w14:textId="77777777" w:rsidR="00025331" w:rsidRDefault="00025331" w:rsidP="00025331">
            <w:pPr>
              <w:autoSpaceDE w:val="0"/>
              <w:autoSpaceDN w:val="0"/>
              <w:jc w:val="center"/>
              <w:rPr>
                <w:rFonts w:ascii="宋体" w:cs="宋体"/>
                <w:sz w:val="18"/>
                <w:szCs w:val="18"/>
              </w:rPr>
            </w:pPr>
            <w:r>
              <w:rPr>
                <w:rFonts w:ascii="宋体" w:cs="宋体" w:hint="eastAsia"/>
                <w:sz w:val="18"/>
                <w:szCs w:val="18"/>
              </w:rPr>
              <w:t>国家安全教育</w:t>
            </w:r>
          </w:p>
        </w:tc>
        <w:tc>
          <w:tcPr>
            <w:tcW w:w="271" w:type="pct"/>
            <w:vAlign w:val="center"/>
          </w:tcPr>
          <w:p w14:paraId="71EE69C8"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106074DC"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8A93FD2" w14:textId="77777777" w:rsidR="00025331" w:rsidRDefault="00025331" w:rsidP="00025331">
            <w:pPr>
              <w:autoSpaceDE w:val="0"/>
              <w:autoSpaceDN w:val="0"/>
              <w:jc w:val="left"/>
              <w:rPr>
                <w:rFonts w:ascii="Times New Roman" w:hAnsi="Times New Roman"/>
                <w:b/>
                <w:bCs/>
                <w:color w:val="000000"/>
                <w:sz w:val="18"/>
                <w:szCs w:val="18"/>
              </w:rPr>
            </w:pPr>
          </w:p>
        </w:tc>
        <w:tc>
          <w:tcPr>
            <w:tcW w:w="228" w:type="pct"/>
            <w:vAlign w:val="center"/>
          </w:tcPr>
          <w:p w14:paraId="533592EA"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7E58BF54"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2AB6B65D"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vAlign w:val="center"/>
          </w:tcPr>
          <w:p w14:paraId="344F1DCD"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59241C69" w14:textId="77777777" w:rsidR="00025331" w:rsidRDefault="00025331" w:rsidP="00025331">
            <w:pPr>
              <w:autoSpaceDE w:val="0"/>
              <w:autoSpaceDN w:val="0"/>
              <w:jc w:val="left"/>
              <w:rPr>
                <w:rFonts w:ascii="Times New Roman" w:hAnsi="Times New Roman"/>
                <w:b/>
                <w:bCs/>
                <w:color w:val="000000"/>
                <w:sz w:val="18"/>
                <w:szCs w:val="18"/>
              </w:rPr>
            </w:pPr>
          </w:p>
        </w:tc>
        <w:tc>
          <w:tcPr>
            <w:tcW w:w="269" w:type="pct"/>
            <w:gridSpan w:val="2"/>
            <w:vAlign w:val="center"/>
          </w:tcPr>
          <w:p w14:paraId="1FE15CB4"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171F9856" w14:textId="77777777" w:rsidR="00025331" w:rsidRDefault="00025331" w:rsidP="00025331">
            <w:pPr>
              <w:autoSpaceDE w:val="0"/>
              <w:autoSpaceDN w:val="0"/>
              <w:jc w:val="left"/>
              <w:rPr>
                <w:rFonts w:ascii="Times New Roman" w:hAnsi="Times New Roman"/>
                <w:b/>
                <w:bCs/>
                <w:color w:val="000000"/>
                <w:sz w:val="18"/>
                <w:szCs w:val="18"/>
              </w:rPr>
            </w:pPr>
          </w:p>
        </w:tc>
        <w:tc>
          <w:tcPr>
            <w:tcW w:w="354" w:type="pct"/>
            <w:vMerge/>
            <w:vAlign w:val="center"/>
          </w:tcPr>
          <w:p w14:paraId="771FCB99" w14:textId="77777777" w:rsidR="00025331" w:rsidRDefault="00025331" w:rsidP="00025331">
            <w:pPr>
              <w:autoSpaceDE w:val="0"/>
              <w:autoSpaceDN w:val="0"/>
              <w:jc w:val="center"/>
              <w:rPr>
                <w:rFonts w:ascii="Times New Roman" w:hAnsi="Times New Roman"/>
                <w:color w:val="000000"/>
                <w:spacing w:val="-20"/>
                <w:sz w:val="18"/>
                <w:szCs w:val="18"/>
              </w:rPr>
            </w:pPr>
          </w:p>
        </w:tc>
      </w:tr>
      <w:tr w:rsidR="00025331" w14:paraId="1036100B" w14:textId="77777777">
        <w:trPr>
          <w:trHeight w:val="270"/>
          <w:jc w:val="center"/>
        </w:trPr>
        <w:tc>
          <w:tcPr>
            <w:tcW w:w="197" w:type="pct"/>
            <w:vMerge/>
            <w:vAlign w:val="center"/>
          </w:tcPr>
          <w:p w14:paraId="65C2A68E" w14:textId="77777777" w:rsidR="00025331" w:rsidRDefault="00025331" w:rsidP="00025331">
            <w:pPr>
              <w:rPr>
                <w:rFonts w:ascii="Times New Roman" w:hAnsi="Times New Roman"/>
                <w:color w:val="000000"/>
                <w:sz w:val="18"/>
                <w:szCs w:val="18"/>
              </w:rPr>
            </w:pPr>
          </w:p>
        </w:tc>
        <w:tc>
          <w:tcPr>
            <w:tcW w:w="216" w:type="pct"/>
            <w:vMerge/>
            <w:vAlign w:val="center"/>
          </w:tcPr>
          <w:p w14:paraId="76292660" w14:textId="77777777" w:rsidR="00025331" w:rsidRDefault="00025331" w:rsidP="00025331">
            <w:pPr>
              <w:rPr>
                <w:rFonts w:ascii="Times New Roman" w:hAnsi="Times New Roman"/>
                <w:color w:val="000000"/>
                <w:sz w:val="18"/>
                <w:szCs w:val="18"/>
              </w:rPr>
            </w:pPr>
          </w:p>
        </w:tc>
        <w:tc>
          <w:tcPr>
            <w:tcW w:w="1674" w:type="pct"/>
            <w:gridSpan w:val="3"/>
            <w:vAlign w:val="center"/>
          </w:tcPr>
          <w:p w14:paraId="1C74B2DE" w14:textId="77777777" w:rsidR="00025331" w:rsidRDefault="00025331" w:rsidP="00025331">
            <w:pPr>
              <w:autoSpaceDE w:val="0"/>
              <w:autoSpaceDN w:val="0"/>
              <w:jc w:val="center"/>
              <w:rPr>
                <w:rFonts w:ascii="宋体" w:cs="宋体"/>
                <w:sz w:val="18"/>
                <w:szCs w:val="18"/>
              </w:rPr>
            </w:pPr>
            <w:r>
              <w:rPr>
                <w:rFonts w:ascii="宋体" w:cs="宋体" w:hint="eastAsia"/>
                <w:sz w:val="18"/>
                <w:szCs w:val="18"/>
              </w:rPr>
              <w:t>文学鉴赏</w:t>
            </w:r>
          </w:p>
        </w:tc>
        <w:tc>
          <w:tcPr>
            <w:tcW w:w="271" w:type="pct"/>
            <w:vAlign w:val="center"/>
          </w:tcPr>
          <w:p w14:paraId="367555D6"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13A5DC2"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701C76BE" w14:textId="77777777" w:rsidR="00025331" w:rsidRDefault="00025331" w:rsidP="00025331">
            <w:pPr>
              <w:autoSpaceDE w:val="0"/>
              <w:autoSpaceDN w:val="0"/>
              <w:jc w:val="left"/>
              <w:rPr>
                <w:rFonts w:ascii="Times New Roman" w:hAnsi="Times New Roman"/>
                <w:b/>
                <w:bCs/>
                <w:color w:val="000000"/>
                <w:sz w:val="18"/>
                <w:szCs w:val="18"/>
              </w:rPr>
            </w:pPr>
          </w:p>
        </w:tc>
        <w:tc>
          <w:tcPr>
            <w:tcW w:w="228" w:type="pct"/>
            <w:vAlign w:val="center"/>
          </w:tcPr>
          <w:p w14:paraId="3EF905FB"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47B79D36"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3EED9E6A"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vAlign w:val="center"/>
          </w:tcPr>
          <w:p w14:paraId="63A979AA"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5E5A35BE" w14:textId="77777777" w:rsidR="00025331" w:rsidRDefault="00025331" w:rsidP="00025331">
            <w:pPr>
              <w:autoSpaceDE w:val="0"/>
              <w:autoSpaceDN w:val="0"/>
              <w:jc w:val="left"/>
              <w:rPr>
                <w:rFonts w:ascii="Times New Roman" w:hAnsi="Times New Roman"/>
                <w:b/>
                <w:bCs/>
                <w:color w:val="000000"/>
                <w:sz w:val="18"/>
                <w:szCs w:val="18"/>
              </w:rPr>
            </w:pPr>
          </w:p>
        </w:tc>
        <w:tc>
          <w:tcPr>
            <w:tcW w:w="269" w:type="pct"/>
            <w:gridSpan w:val="2"/>
            <w:vAlign w:val="center"/>
          </w:tcPr>
          <w:p w14:paraId="5CF30D01"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23A712E3" w14:textId="77777777" w:rsidR="00025331" w:rsidRDefault="00025331" w:rsidP="00025331">
            <w:pPr>
              <w:autoSpaceDE w:val="0"/>
              <w:autoSpaceDN w:val="0"/>
              <w:jc w:val="left"/>
              <w:rPr>
                <w:rFonts w:ascii="Times New Roman" w:hAnsi="Times New Roman"/>
                <w:b/>
                <w:bCs/>
                <w:color w:val="000000"/>
                <w:sz w:val="18"/>
                <w:szCs w:val="18"/>
              </w:rPr>
            </w:pPr>
          </w:p>
        </w:tc>
        <w:tc>
          <w:tcPr>
            <w:tcW w:w="354" w:type="pct"/>
            <w:vMerge/>
            <w:vAlign w:val="center"/>
          </w:tcPr>
          <w:p w14:paraId="422C09EC" w14:textId="77777777" w:rsidR="00025331" w:rsidRDefault="00025331" w:rsidP="00025331">
            <w:pPr>
              <w:autoSpaceDE w:val="0"/>
              <w:autoSpaceDN w:val="0"/>
              <w:jc w:val="center"/>
              <w:rPr>
                <w:rFonts w:ascii="Times New Roman" w:hAnsi="Times New Roman"/>
                <w:color w:val="000000"/>
                <w:spacing w:val="-20"/>
                <w:sz w:val="18"/>
                <w:szCs w:val="18"/>
              </w:rPr>
            </w:pPr>
          </w:p>
        </w:tc>
      </w:tr>
      <w:tr w:rsidR="00025331" w14:paraId="16CD3C48" w14:textId="77777777">
        <w:trPr>
          <w:trHeight w:val="270"/>
          <w:jc w:val="center"/>
        </w:trPr>
        <w:tc>
          <w:tcPr>
            <w:tcW w:w="197" w:type="pct"/>
            <w:vMerge/>
            <w:vAlign w:val="center"/>
          </w:tcPr>
          <w:p w14:paraId="0E2B97C1" w14:textId="77777777" w:rsidR="00025331" w:rsidRDefault="00025331" w:rsidP="00025331">
            <w:pPr>
              <w:rPr>
                <w:rFonts w:ascii="Times New Roman" w:hAnsi="Times New Roman"/>
                <w:color w:val="000000"/>
                <w:sz w:val="18"/>
                <w:szCs w:val="18"/>
              </w:rPr>
            </w:pPr>
          </w:p>
        </w:tc>
        <w:tc>
          <w:tcPr>
            <w:tcW w:w="216" w:type="pct"/>
            <w:vMerge/>
            <w:vAlign w:val="center"/>
          </w:tcPr>
          <w:p w14:paraId="189B3770" w14:textId="77777777" w:rsidR="00025331" w:rsidRDefault="00025331" w:rsidP="00025331">
            <w:pPr>
              <w:rPr>
                <w:rFonts w:ascii="Times New Roman" w:hAnsi="Times New Roman"/>
                <w:color w:val="000000"/>
                <w:sz w:val="18"/>
                <w:szCs w:val="18"/>
              </w:rPr>
            </w:pPr>
          </w:p>
        </w:tc>
        <w:tc>
          <w:tcPr>
            <w:tcW w:w="1674" w:type="pct"/>
            <w:gridSpan w:val="3"/>
            <w:vAlign w:val="center"/>
          </w:tcPr>
          <w:p w14:paraId="786FDC29" w14:textId="77777777" w:rsidR="00025331" w:rsidRDefault="00025331" w:rsidP="00025331">
            <w:pPr>
              <w:autoSpaceDE w:val="0"/>
              <w:autoSpaceDN w:val="0"/>
              <w:jc w:val="center"/>
              <w:rPr>
                <w:rFonts w:ascii="宋体" w:cs="宋体"/>
                <w:sz w:val="18"/>
                <w:szCs w:val="18"/>
              </w:rPr>
            </w:pPr>
            <w:r>
              <w:rPr>
                <w:rFonts w:ascii="宋体" w:cs="宋体" w:hint="eastAsia"/>
                <w:sz w:val="18"/>
                <w:szCs w:val="18"/>
              </w:rPr>
              <w:t>影视鉴赏</w:t>
            </w:r>
          </w:p>
        </w:tc>
        <w:tc>
          <w:tcPr>
            <w:tcW w:w="271" w:type="pct"/>
            <w:vAlign w:val="center"/>
          </w:tcPr>
          <w:p w14:paraId="5E41F833"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C8ED872"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A6D9B37" w14:textId="77777777" w:rsidR="00025331" w:rsidRDefault="00025331" w:rsidP="00025331">
            <w:pPr>
              <w:autoSpaceDE w:val="0"/>
              <w:autoSpaceDN w:val="0"/>
              <w:jc w:val="left"/>
              <w:rPr>
                <w:rFonts w:ascii="Times New Roman" w:hAnsi="Times New Roman"/>
                <w:b/>
                <w:bCs/>
                <w:color w:val="000000"/>
                <w:sz w:val="18"/>
                <w:szCs w:val="18"/>
              </w:rPr>
            </w:pPr>
          </w:p>
        </w:tc>
        <w:tc>
          <w:tcPr>
            <w:tcW w:w="228" w:type="pct"/>
            <w:vAlign w:val="center"/>
          </w:tcPr>
          <w:p w14:paraId="11A2A8FB"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4456E06C"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0A389670"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vAlign w:val="center"/>
          </w:tcPr>
          <w:p w14:paraId="50C00213"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4476FD11" w14:textId="77777777" w:rsidR="00025331" w:rsidRDefault="00025331" w:rsidP="00025331">
            <w:pPr>
              <w:autoSpaceDE w:val="0"/>
              <w:autoSpaceDN w:val="0"/>
              <w:jc w:val="left"/>
              <w:rPr>
                <w:rFonts w:ascii="Times New Roman" w:hAnsi="Times New Roman"/>
                <w:b/>
                <w:bCs/>
                <w:color w:val="000000"/>
                <w:sz w:val="18"/>
                <w:szCs w:val="18"/>
              </w:rPr>
            </w:pPr>
          </w:p>
        </w:tc>
        <w:tc>
          <w:tcPr>
            <w:tcW w:w="269" w:type="pct"/>
            <w:gridSpan w:val="2"/>
            <w:vAlign w:val="center"/>
          </w:tcPr>
          <w:p w14:paraId="025B08EB"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73E8AD3E" w14:textId="77777777" w:rsidR="00025331" w:rsidRDefault="00025331" w:rsidP="00025331">
            <w:pPr>
              <w:autoSpaceDE w:val="0"/>
              <w:autoSpaceDN w:val="0"/>
              <w:jc w:val="left"/>
              <w:rPr>
                <w:rFonts w:ascii="Times New Roman" w:hAnsi="Times New Roman"/>
                <w:b/>
                <w:bCs/>
                <w:color w:val="000000"/>
                <w:sz w:val="18"/>
                <w:szCs w:val="18"/>
              </w:rPr>
            </w:pPr>
          </w:p>
        </w:tc>
        <w:tc>
          <w:tcPr>
            <w:tcW w:w="354" w:type="pct"/>
            <w:vMerge/>
            <w:vAlign w:val="center"/>
          </w:tcPr>
          <w:p w14:paraId="3C39FF13" w14:textId="77777777" w:rsidR="00025331" w:rsidRDefault="00025331" w:rsidP="00025331">
            <w:pPr>
              <w:autoSpaceDE w:val="0"/>
              <w:autoSpaceDN w:val="0"/>
              <w:jc w:val="center"/>
              <w:rPr>
                <w:rFonts w:ascii="Times New Roman" w:hAnsi="Times New Roman"/>
                <w:color w:val="000000"/>
                <w:spacing w:val="-20"/>
                <w:sz w:val="18"/>
                <w:szCs w:val="18"/>
              </w:rPr>
            </w:pPr>
          </w:p>
        </w:tc>
      </w:tr>
      <w:tr w:rsidR="00025331" w14:paraId="18B87CD3" w14:textId="77777777">
        <w:trPr>
          <w:trHeight w:val="270"/>
          <w:jc w:val="center"/>
        </w:trPr>
        <w:tc>
          <w:tcPr>
            <w:tcW w:w="197" w:type="pct"/>
            <w:vMerge/>
            <w:vAlign w:val="center"/>
          </w:tcPr>
          <w:p w14:paraId="70F54ED5" w14:textId="77777777" w:rsidR="00025331" w:rsidRDefault="00025331" w:rsidP="00025331">
            <w:pPr>
              <w:rPr>
                <w:rFonts w:ascii="Times New Roman" w:hAnsi="Times New Roman"/>
                <w:color w:val="000000"/>
                <w:sz w:val="18"/>
                <w:szCs w:val="18"/>
              </w:rPr>
            </w:pPr>
          </w:p>
        </w:tc>
        <w:tc>
          <w:tcPr>
            <w:tcW w:w="216" w:type="pct"/>
            <w:vMerge/>
            <w:vAlign w:val="center"/>
          </w:tcPr>
          <w:p w14:paraId="42BEEB35" w14:textId="77777777" w:rsidR="00025331" w:rsidRDefault="00025331" w:rsidP="00025331">
            <w:pPr>
              <w:rPr>
                <w:rFonts w:ascii="Times New Roman" w:hAnsi="Times New Roman"/>
                <w:color w:val="000000"/>
                <w:sz w:val="18"/>
                <w:szCs w:val="18"/>
              </w:rPr>
            </w:pPr>
          </w:p>
        </w:tc>
        <w:tc>
          <w:tcPr>
            <w:tcW w:w="1674" w:type="pct"/>
            <w:gridSpan w:val="3"/>
            <w:vAlign w:val="center"/>
          </w:tcPr>
          <w:p w14:paraId="39E0D7C9" w14:textId="77777777" w:rsidR="00025331" w:rsidRDefault="00025331" w:rsidP="00025331">
            <w:pPr>
              <w:autoSpaceDE w:val="0"/>
              <w:autoSpaceDN w:val="0"/>
              <w:jc w:val="center"/>
              <w:rPr>
                <w:rFonts w:ascii="宋体" w:cs="宋体"/>
                <w:sz w:val="18"/>
                <w:szCs w:val="18"/>
              </w:rPr>
            </w:pPr>
            <w:r>
              <w:rPr>
                <w:rFonts w:ascii="宋体" w:cs="宋体" w:hint="eastAsia"/>
                <w:sz w:val="18"/>
                <w:szCs w:val="18"/>
              </w:rPr>
              <w:t>创新中国</w:t>
            </w:r>
          </w:p>
        </w:tc>
        <w:tc>
          <w:tcPr>
            <w:tcW w:w="271" w:type="pct"/>
            <w:vAlign w:val="center"/>
          </w:tcPr>
          <w:p w14:paraId="73C7BED6"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38E17FD"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5C1D92A6" w14:textId="77777777" w:rsidR="00025331" w:rsidRDefault="00025331" w:rsidP="00025331">
            <w:pPr>
              <w:autoSpaceDE w:val="0"/>
              <w:autoSpaceDN w:val="0"/>
              <w:jc w:val="left"/>
              <w:rPr>
                <w:rFonts w:ascii="Times New Roman" w:hAnsi="Times New Roman"/>
                <w:b/>
                <w:bCs/>
                <w:color w:val="000000"/>
                <w:sz w:val="18"/>
                <w:szCs w:val="18"/>
              </w:rPr>
            </w:pPr>
          </w:p>
        </w:tc>
        <w:tc>
          <w:tcPr>
            <w:tcW w:w="228" w:type="pct"/>
            <w:vAlign w:val="center"/>
          </w:tcPr>
          <w:p w14:paraId="7C756DBC"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1E0D86F7"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4E420BC2"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vAlign w:val="center"/>
          </w:tcPr>
          <w:p w14:paraId="2858C5D0"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45518431" w14:textId="77777777" w:rsidR="00025331" w:rsidRDefault="00025331" w:rsidP="00025331">
            <w:pPr>
              <w:autoSpaceDE w:val="0"/>
              <w:autoSpaceDN w:val="0"/>
              <w:jc w:val="left"/>
              <w:rPr>
                <w:rFonts w:ascii="Times New Roman" w:hAnsi="Times New Roman"/>
                <w:b/>
                <w:bCs/>
                <w:color w:val="000000"/>
                <w:sz w:val="18"/>
                <w:szCs w:val="18"/>
              </w:rPr>
            </w:pPr>
          </w:p>
        </w:tc>
        <w:tc>
          <w:tcPr>
            <w:tcW w:w="269" w:type="pct"/>
            <w:gridSpan w:val="2"/>
            <w:vAlign w:val="center"/>
          </w:tcPr>
          <w:p w14:paraId="6CD12F6D"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7D160173" w14:textId="77777777" w:rsidR="00025331" w:rsidRDefault="00025331" w:rsidP="00025331">
            <w:pPr>
              <w:autoSpaceDE w:val="0"/>
              <w:autoSpaceDN w:val="0"/>
              <w:jc w:val="left"/>
              <w:rPr>
                <w:rFonts w:ascii="Times New Roman" w:hAnsi="Times New Roman"/>
                <w:b/>
                <w:bCs/>
                <w:color w:val="000000"/>
                <w:sz w:val="18"/>
                <w:szCs w:val="18"/>
              </w:rPr>
            </w:pPr>
          </w:p>
        </w:tc>
        <w:tc>
          <w:tcPr>
            <w:tcW w:w="354" w:type="pct"/>
            <w:vMerge/>
            <w:vAlign w:val="center"/>
          </w:tcPr>
          <w:p w14:paraId="6B954460" w14:textId="77777777" w:rsidR="00025331" w:rsidRDefault="00025331" w:rsidP="00025331">
            <w:pPr>
              <w:autoSpaceDE w:val="0"/>
              <w:autoSpaceDN w:val="0"/>
              <w:jc w:val="center"/>
              <w:rPr>
                <w:rFonts w:ascii="Times New Roman" w:hAnsi="Times New Roman"/>
                <w:color w:val="000000"/>
                <w:spacing w:val="-20"/>
                <w:sz w:val="18"/>
                <w:szCs w:val="18"/>
              </w:rPr>
            </w:pPr>
          </w:p>
        </w:tc>
      </w:tr>
      <w:tr w:rsidR="00025331" w14:paraId="0B8BC1D8" w14:textId="77777777">
        <w:trPr>
          <w:trHeight w:val="270"/>
          <w:jc w:val="center"/>
        </w:trPr>
        <w:tc>
          <w:tcPr>
            <w:tcW w:w="197" w:type="pct"/>
            <w:vMerge/>
            <w:vAlign w:val="center"/>
          </w:tcPr>
          <w:p w14:paraId="15A9D166" w14:textId="77777777" w:rsidR="00025331" w:rsidRDefault="00025331" w:rsidP="00025331">
            <w:pPr>
              <w:rPr>
                <w:rFonts w:ascii="Times New Roman" w:hAnsi="Times New Roman"/>
                <w:color w:val="000000"/>
                <w:sz w:val="18"/>
                <w:szCs w:val="18"/>
              </w:rPr>
            </w:pPr>
          </w:p>
        </w:tc>
        <w:tc>
          <w:tcPr>
            <w:tcW w:w="216" w:type="pct"/>
            <w:vMerge/>
            <w:vAlign w:val="center"/>
          </w:tcPr>
          <w:p w14:paraId="26308017" w14:textId="77777777" w:rsidR="00025331" w:rsidRDefault="00025331" w:rsidP="00025331">
            <w:pPr>
              <w:rPr>
                <w:rFonts w:ascii="Times New Roman" w:hAnsi="Times New Roman"/>
                <w:color w:val="000000"/>
                <w:sz w:val="18"/>
                <w:szCs w:val="18"/>
              </w:rPr>
            </w:pPr>
          </w:p>
        </w:tc>
        <w:tc>
          <w:tcPr>
            <w:tcW w:w="1674" w:type="pct"/>
            <w:gridSpan w:val="3"/>
            <w:vAlign w:val="center"/>
          </w:tcPr>
          <w:p w14:paraId="502F2C42" w14:textId="77777777" w:rsidR="00025331" w:rsidRDefault="00025331" w:rsidP="00025331">
            <w:pPr>
              <w:autoSpaceDE w:val="0"/>
              <w:autoSpaceDN w:val="0"/>
              <w:jc w:val="center"/>
              <w:rPr>
                <w:rFonts w:ascii="宋体" w:cs="宋体"/>
                <w:sz w:val="18"/>
                <w:szCs w:val="18"/>
              </w:rPr>
            </w:pPr>
            <w:r>
              <w:rPr>
                <w:rFonts w:ascii="宋体" w:cs="宋体" w:hint="eastAsia"/>
                <w:sz w:val="18"/>
                <w:szCs w:val="18"/>
              </w:rPr>
              <w:t>企业绿色管理</w:t>
            </w:r>
          </w:p>
        </w:tc>
        <w:tc>
          <w:tcPr>
            <w:tcW w:w="271" w:type="pct"/>
            <w:vAlign w:val="center"/>
          </w:tcPr>
          <w:p w14:paraId="24A1EA12"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1D43B64C"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70C259EB" w14:textId="77777777" w:rsidR="00025331" w:rsidRDefault="00025331" w:rsidP="00025331">
            <w:pPr>
              <w:autoSpaceDE w:val="0"/>
              <w:autoSpaceDN w:val="0"/>
              <w:jc w:val="left"/>
              <w:rPr>
                <w:rFonts w:ascii="Times New Roman" w:hAnsi="Times New Roman"/>
                <w:b/>
                <w:bCs/>
                <w:color w:val="000000"/>
                <w:sz w:val="18"/>
                <w:szCs w:val="18"/>
              </w:rPr>
            </w:pPr>
          </w:p>
        </w:tc>
        <w:tc>
          <w:tcPr>
            <w:tcW w:w="228" w:type="pct"/>
            <w:vAlign w:val="center"/>
          </w:tcPr>
          <w:p w14:paraId="71C93C5E"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444201C8"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51175E83"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vAlign w:val="center"/>
          </w:tcPr>
          <w:p w14:paraId="31704535"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07F33FF4" w14:textId="77777777" w:rsidR="00025331" w:rsidRDefault="00025331" w:rsidP="00025331">
            <w:pPr>
              <w:autoSpaceDE w:val="0"/>
              <w:autoSpaceDN w:val="0"/>
              <w:jc w:val="left"/>
              <w:rPr>
                <w:rFonts w:ascii="Times New Roman" w:hAnsi="Times New Roman"/>
                <w:b/>
                <w:bCs/>
                <w:color w:val="000000"/>
                <w:sz w:val="18"/>
                <w:szCs w:val="18"/>
              </w:rPr>
            </w:pPr>
          </w:p>
        </w:tc>
        <w:tc>
          <w:tcPr>
            <w:tcW w:w="269" w:type="pct"/>
            <w:gridSpan w:val="2"/>
            <w:vAlign w:val="center"/>
          </w:tcPr>
          <w:p w14:paraId="1AE99CCF"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37AC62E5" w14:textId="77777777" w:rsidR="00025331" w:rsidRDefault="00025331" w:rsidP="00025331">
            <w:pPr>
              <w:autoSpaceDE w:val="0"/>
              <w:autoSpaceDN w:val="0"/>
              <w:jc w:val="left"/>
              <w:rPr>
                <w:rFonts w:ascii="Times New Roman" w:hAnsi="Times New Roman"/>
                <w:b/>
                <w:bCs/>
                <w:color w:val="000000"/>
                <w:sz w:val="18"/>
                <w:szCs w:val="18"/>
              </w:rPr>
            </w:pPr>
          </w:p>
        </w:tc>
        <w:tc>
          <w:tcPr>
            <w:tcW w:w="354" w:type="pct"/>
            <w:vMerge/>
            <w:vAlign w:val="center"/>
          </w:tcPr>
          <w:p w14:paraId="2E70B302" w14:textId="77777777" w:rsidR="00025331" w:rsidRDefault="00025331" w:rsidP="00025331">
            <w:pPr>
              <w:autoSpaceDE w:val="0"/>
              <w:autoSpaceDN w:val="0"/>
              <w:jc w:val="center"/>
              <w:rPr>
                <w:rFonts w:ascii="Times New Roman" w:hAnsi="Times New Roman"/>
                <w:color w:val="000000"/>
                <w:spacing w:val="-20"/>
                <w:sz w:val="18"/>
                <w:szCs w:val="18"/>
              </w:rPr>
            </w:pPr>
          </w:p>
        </w:tc>
      </w:tr>
      <w:tr w:rsidR="00025331" w14:paraId="77E3211B" w14:textId="77777777">
        <w:trPr>
          <w:trHeight w:val="270"/>
          <w:jc w:val="center"/>
        </w:trPr>
        <w:tc>
          <w:tcPr>
            <w:tcW w:w="197" w:type="pct"/>
            <w:vMerge/>
            <w:vAlign w:val="center"/>
          </w:tcPr>
          <w:p w14:paraId="00397DC0" w14:textId="77777777" w:rsidR="00025331" w:rsidRDefault="00025331" w:rsidP="00025331">
            <w:pPr>
              <w:rPr>
                <w:rFonts w:ascii="Times New Roman" w:hAnsi="Times New Roman"/>
                <w:color w:val="000000"/>
                <w:sz w:val="18"/>
                <w:szCs w:val="18"/>
              </w:rPr>
            </w:pPr>
          </w:p>
        </w:tc>
        <w:tc>
          <w:tcPr>
            <w:tcW w:w="216" w:type="pct"/>
            <w:vMerge/>
            <w:vAlign w:val="center"/>
          </w:tcPr>
          <w:p w14:paraId="492BE509" w14:textId="77777777" w:rsidR="00025331" w:rsidRDefault="00025331" w:rsidP="00025331">
            <w:pPr>
              <w:rPr>
                <w:rFonts w:ascii="Times New Roman" w:hAnsi="Times New Roman"/>
                <w:color w:val="000000"/>
                <w:sz w:val="18"/>
                <w:szCs w:val="18"/>
              </w:rPr>
            </w:pPr>
          </w:p>
        </w:tc>
        <w:tc>
          <w:tcPr>
            <w:tcW w:w="1674" w:type="pct"/>
            <w:gridSpan w:val="3"/>
            <w:vAlign w:val="center"/>
          </w:tcPr>
          <w:p w14:paraId="7A1A8B77" w14:textId="77777777" w:rsidR="00025331" w:rsidRDefault="00025331" w:rsidP="00025331">
            <w:pPr>
              <w:autoSpaceDE w:val="0"/>
              <w:autoSpaceDN w:val="0"/>
              <w:jc w:val="center"/>
              <w:rPr>
                <w:rFonts w:ascii="宋体" w:cs="宋体"/>
                <w:sz w:val="18"/>
                <w:szCs w:val="18"/>
              </w:rPr>
            </w:pPr>
            <w:r>
              <w:rPr>
                <w:rFonts w:ascii="宋体" w:cs="宋体" w:hint="eastAsia"/>
                <w:sz w:val="18"/>
                <w:szCs w:val="18"/>
              </w:rPr>
              <w:t>文献信息检索与利用</w:t>
            </w:r>
          </w:p>
        </w:tc>
        <w:tc>
          <w:tcPr>
            <w:tcW w:w="271" w:type="pct"/>
            <w:vAlign w:val="center"/>
          </w:tcPr>
          <w:p w14:paraId="3981E442"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551BF5B4"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BEBFDD6" w14:textId="77777777" w:rsidR="00025331" w:rsidRDefault="00025331" w:rsidP="00025331">
            <w:pPr>
              <w:autoSpaceDE w:val="0"/>
              <w:autoSpaceDN w:val="0"/>
              <w:jc w:val="left"/>
              <w:rPr>
                <w:rFonts w:ascii="Times New Roman" w:hAnsi="Times New Roman"/>
                <w:b/>
                <w:bCs/>
                <w:color w:val="000000"/>
                <w:sz w:val="18"/>
                <w:szCs w:val="18"/>
              </w:rPr>
            </w:pPr>
          </w:p>
        </w:tc>
        <w:tc>
          <w:tcPr>
            <w:tcW w:w="228" w:type="pct"/>
            <w:vAlign w:val="center"/>
          </w:tcPr>
          <w:p w14:paraId="5DD88063"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368283BB"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3B9170EA"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vAlign w:val="center"/>
          </w:tcPr>
          <w:p w14:paraId="173583B8"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030A5FAD" w14:textId="77777777" w:rsidR="00025331" w:rsidRDefault="00025331" w:rsidP="00025331">
            <w:pPr>
              <w:autoSpaceDE w:val="0"/>
              <w:autoSpaceDN w:val="0"/>
              <w:jc w:val="left"/>
              <w:rPr>
                <w:rFonts w:ascii="Times New Roman" w:hAnsi="Times New Roman"/>
                <w:b/>
                <w:bCs/>
                <w:color w:val="000000"/>
                <w:sz w:val="18"/>
                <w:szCs w:val="18"/>
              </w:rPr>
            </w:pPr>
          </w:p>
        </w:tc>
        <w:tc>
          <w:tcPr>
            <w:tcW w:w="269" w:type="pct"/>
            <w:gridSpan w:val="2"/>
            <w:vAlign w:val="center"/>
          </w:tcPr>
          <w:p w14:paraId="35E96959"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12968C75" w14:textId="77777777" w:rsidR="00025331" w:rsidRDefault="00025331" w:rsidP="00025331">
            <w:pPr>
              <w:autoSpaceDE w:val="0"/>
              <w:autoSpaceDN w:val="0"/>
              <w:jc w:val="left"/>
              <w:rPr>
                <w:rFonts w:ascii="Times New Roman" w:hAnsi="Times New Roman"/>
                <w:b/>
                <w:bCs/>
                <w:color w:val="000000"/>
                <w:sz w:val="18"/>
                <w:szCs w:val="18"/>
              </w:rPr>
            </w:pPr>
          </w:p>
        </w:tc>
        <w:tc>
          <w:tcPr>
            <w:tcW w:w="354" w:type="pct"/>
            <w:vMerge/>
            <w:vAlign w:val="center"/>
          </w:tcPr>
          <w:p w14:paraId="5F512A54" w14:textId="77777777" w:rsidR="00025331" w:rsidRDefault="00025331" w:rsidP="00025331">
            <w:pPr>
              <w:autoSpaceDE w:val="0"/>
              <w:autoSpaceDN w:val="0"/>
              <w:jc w:val="center"/>
              <w:rPr>
                <w:rFonts w:ascii="Times New Roman" w:hAnsi="Times New Roman"/>
                <w:color w:val="000000"/>
                <w:spacing w:val="-20"/>
                <w:sz w:val="18"/>
                <w:szCs w:val="18"/>
              </w:rPr>
            </w:pPr>
          </w:p>
        </w:tc>
      </w:tr>
      <w:tr w:rsidR="00025331" w14:paraId="565B55FD" w14:textId="77777777">
        <w:trPr>
          <w:trHeight w:val="270"/>
          <w:jc w:val="center"/>
        </w:trPr>
        <w:tc>
          <w:tcPr>
            <w:tcW w:w="197" w:type="pct"/>
            <w:vMerge/>
            <w:vAlign w:val="center"/>
          </w:tcPr>
          <w:p w14:paraId="6119CC37" w14:textId="77777777" w:rsidR="00025331" w:rsidRDefault="00025331" w:rsidP="00025331">
            <w:pPr>
              <w:rPr>
                <w:rFonts w:ascii="Times New Roman" w:hAnsi="Times New Roman"/>
                <w:color w:val="000000"/>
                <w:sz w:val="18"/>
                <w:szCs w:val="18"/>
              </w:rPr>
            </w:pPr>
          </w:p>
        </w:tc>
        <w:tc>
          <w:tcPr>
            <w:tcW w:w="216" w:type="pct"/>
            <w:vMerge/>
            <w:vAlign w:val="center"/>
          </w:tcPr>
          <w:p w14:paraId="096D4345" w14:textId="77777777" w:rsidR="00025331" w:rsidRDefault="00025331" w:rsidP="00025331">
            <w:pPr>
              <w:rPr>
                <w:rFonts w:ascii="Times New Roman" w:hAnsi="Times New Roman"/>
                <w:color w:val="000000"/>
                <w:sz w:val="18"/>
                <w:szCs w:val="18"/>
              </w:rPr>
            </w:pPr>
          </w:p>
        </w:tc>
        <w:tc>
          <w:tcPr>
            <w:tcW w:w="1674" w:type="pct"/>
            <w:gridSpan w:val="3"/>
            <w:vAlign w:val="center"/>
          </w:tcPr>
          <w:p w14:paraId="15E01A69" w14:textId="77777777" w:rsidR="00025331" w:rsidRDefault="00025331" w:rsidP="00025331">
            <w:pPr>
              <w:autoSpaceDE w:val="0"/>
              <w:autoSpaceDN w:val="0"/>
              <w:jc w:val="center"/>
              <w:rPr>
                <w:rFonts w:ascii="宋体" w:cs="宋体"/>
                <w:sz w:val="18"/>
                <w:szCs w:val="18"/>
              </w:rPr>
            </w:pPr>
            <w:r>
              <w:rPr>
                <w:rFonts w:ascii="宋体" w:cs="宋体" w:hint="eastAsia"/>
                <w:sz w:val="18"/>
                <w:szCs w:val="18"/>
              </w:rPr>
              <w:t>艺术鉴赏</w:t>
            </w:r>
          </w:p>
        </w:tc>
        <w:tc>
          <w:tcPr>
            <w:tcW w:w="271" w:type="pct"/>
            <w:vAlign w:val="center"/>
          </w:tcPr>
          <w:p w14:paraId="1756902B"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E4F8455"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679DD7B" w14:textId="77777777" w:rsidR="00025331" w:rsidRDefault="00025331" w:rsidP="00025331">
            <w:pPr>
              <w:autoSpaceDE w:val="0"/>
              <w:autoSpaceDN w:val="0"/>
              <w:jc w:val="left"/>
              <w:rPr>
                <w:rFonts w:ascii="Times New Roman" w:hAnsi="Times New Roman"/>
                <w:b/>
                <w:bCs/>
                <w:color w:val="000000"/>
                <w:sz w:val="18"/>
                <w:szCs w:val="18"/>
              </w:rPr>
            </w:pPr>
          </w:p>
        </w:tc>
        <w:tc>
          <w:tcPr>
            <w:tcW w:w="228" w:type="pct"/>
            <w:vAlign w:val="center"/>
          </w:tcPr>
          <w:p w14:paraId="496027E3"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0083415F"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609C174E"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vAlign w:val="center"/>
          </w:tcPr>
          <w:p w14:paraId="25BB12C4"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587ECE25" w14:textId="77777777" w:rsidR="00025331" w:rsidRDefault="00025331" w:rsidP="00025331">
            <w:pPr>
              <w:autoSpaceDE w:val="0"/>
              <w:autoSpaceDN w:val="0"/>
              <w:jc w:val="left"/>
              <w:rPr>
                <w:rFonts w:ascii="Times New Roman" w:hAnsi="Times New Roman"/>
                <w:b/>
                <w:bCs/>
                <w:color w:val="000000"/>
                <w:sz w:val="18"/>
                <w:szCs w:val="18"/>
              </w:rPr>
            </w:pPr>
          </w:p>
        </w:tc>
        <w:tc>
          <w:tcPr>
            <w:tcW w:w="269" w:type="pct"/>
            <w:gridSpan w:val="2"/>
            <w:vAlign w:val="center"/>
          </w:tcPr>
          <w:p w14:paraId="06FB3FCA"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5C299C78" w14:textId="77777777" w:rsidR="00025331" w:rsidRDefault="00025331" w:rsidP="00025331">
            <w:pPr>
              <w:autoSpaceDE w:val="0"/>
              <w:autoSpaceDN w:val="0"/>
              <w:jc w:val="left"/>
              <w:rPr>
                <w:rFonts w:ascii="Times New Roman" w:hAnsi="Times New Roman"/>
                <w:b/>
                <w:bCs/>
                <w:color w:val="000000"/>
                <w:sz w:val="18"/>
                <w:szCs w:val="18"/>
              </w:rPr>
            </w:pPr>
          </w:p>
        </w:tc>
        <w:tc>
          <w:tcPr>
            <w:tcW w:w="354" w:type="pct"/>
            <w:vMerge/>
            <w:vAlign w:val="center"/>
          </w:tcPr>
          <w:p w14:paraId="5C1FCA0C" w14:textId="77777777" w:rsidR="00025331" w:rsidRDefault="00025331" w:rsidP="00025331">
            <w:pPr>
              <w:autoSpaceDE w:val="0"/>
              <w:autoSpaceDN w:val="0"/>
              <w:jc w:val="center"/>
              <w:rPr>
                <w:rFonts w:ascii="Times New Roman" w:hAnsi="Times New Roman"/>
                <w:color w:val="000000"/>
                <w:spacing w:val="-20"/>
                <w:sz w:val="18"/>
                <w:szCs w:val="18"/>
              </w:rPr>
            </w:pPr>
          </w:p>
        </w:tc>
      </w:tr>
      <w:tr w:rsidR="00025331" w14:paraId="5AA5CE4A" w14:textId="77777777">
        <w:trPr>
          <w:trHeight w:val="270"/>
          <w:jc w:val="center"/>
        </w:trPr>
        <w:tc>
          <w:tcPr>
            <w:tcW w:w="197" w:type="pct"/>
            <w:vMerge/>
            <w:vAlign w:val="center"/>
          </w:tcPr>
          <w:p w14:paraId="326E7AFD" w14:textId="77777777" w:rsidR="00025331" w:rsidRDefault="00025331" w:rsidP="00025331">
            <w:pPr>
              <w:rPr>
                <w:rFonts w:ascii="Times New Roman" w:hAnsi="Times New Roman"/>
                <w:color w:val="000000"/>
                <w:sz w:val="18"/>
                <w:szCs w:val="18"/>
              </w:rPr>
            </w:pPr>
          </w:p>
        </w:tc>
        <w:tc>
          <w:tcPr>
            <w:tcW w:w="216" w:type="pct"/>
            <w:vMerge/>
            <w:vAlign w:val="center"/>
          </w:tcPr>
          <w:p w14:paraId="343B0467" w14:textId="77777777" w:rsidR="00025331" w:rsidRDefault="00025331" w:rsidP="00025331">
            <w:pPr>
              <w:rPr>
                <w:rFonts w:ascii="Times New Roman" w:hAnsi="Times New Roman"/>
                <w:color w:val="000000"/>
                <w:sz w:val="18"/>
                <w:szCs w:val="18"/>
              </w:rPr>
            </w:pPr>
          </w:p>
        </w:tc>
        <w:tc>
          <w:tcPr>
            <w:tcW w:w="1674" w:type="pct"/>
            <w:gridSpan w:val="3"/>
            <w:vAlign w:val="center"/>
          </w:tcPr>
          <w:p w14:paraId="6173EE5F" w14:textId="77777777" w:rsidR="00025331" w:rsidRDefault="00025331" w:rsidP="00025331">
            <w:pPr>
              <w:autoSpaceDE w:val="0"/>
              <w:autoSpaceDN w:val="0"/>
              <w:jc w:val="center"/>
              <w:rPr>
                <w:rFonts w:ascii="宋体" w:cs="宋体"/>
                <w:sz w:val="18"/>
                <w:szCs w:val="18"/>
              </w:rPr>
            </w:pPr>
            <w:r>
              <w:rPr>
                <w:rFonts w:ascii="宋体" w:cs="宋体" w:hint="eastAsia"/>
                <w:sz w:val="18"/>
                <w:szCs w:val="18"/>
              </w:rPr>
              <w:t>常见病的健康管理</w:t>
            </w:r>
          </w:p>
        </w:tc>
        <w:tc>
          <w:tcPr>
            <w:tcW w:w="271" w:type="pct"/>
            <w:vAlign w:val="center"/>
          </w:tcPr>
          <w:p w14:paraId="1ED3E643"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9B74041"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D0F489E" w14:textId="77777777" w:rsidR="00025331" w:rsidRDefault="00025331" w:rsidP="00025331">
            <w:pPr>
              <w:autoSpaceDE w:val="0"/>
              <w:autoSpaceDN w:val="0"/>
              <w:jc w:val="left"/>
              <w:rPr>
                <w:rFonts w:ascii="Times New Roman" w:hAnsi="Times New Roman"/>
                <w:b/>
                <w:bCs/>
                <w:color w:val="000000"/>
                <w:sz w:val="18"/>
                <w:szCs w:val="18"/>
              </w:rPr>
            </w:pPr>
          </w:p>
        </w:tc>
        <w:tc>
          <w:tcPr>
            <w:tcW w:w="228" w:type="pct"/>
            <w:vAlign w:val="center"/>
          </w:tcPr>
          <w:p w14:paraId="08CB6917"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46C0E4A5"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102C49CF"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vAlign w:val="center"/>
          </w:tcPr>
          <w:p w14:paraId="6C04A17D"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45B7D28C" w14:textId="77777777" w:rsidR="00025331" w:rsidRDefault="00025331" w:rsidP="00025331">
            <w:pPr>
              <w:autoSpaceDE w:val="0"/>
              <w:autoSpaceDN w:val="0"/>
              <w:jc w:val="left"/>
              <w:rPr>
                <w:rFonts w:ascii="Times New Roman" w:hAnsi="Times New Roman"/>
                <w:b/>
                <w:bCs/>
                <w:color w:val="000000"/>
                <w:sz w:val="18"/>
                <w:szCs w:val="18"/>
              </w:rPr>
            </w:pPr>
          </w:p>
        </w:tc>
        <w:tc>
          <w:tcPr>
            <w:tcW w:w="269" w:type="pct"/>
            <w:gridSpan w:val="2"/>
            <w:vAlign w:val="center"/>
          </w:tcPr>
          <w:p w14:paraId="16C9C01C"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11475D35" w14:textId="77777777" w:rsidR="00025331" w:rsidRDefault="00025331" w:rsidP="00025331">
            <w:pPr>
              <w:autoSpaceDE w:val="0"/>
              <w:autoSpaceDN w:val="0"/>
              <w:jc w:val="left"/>
              <w:rPr>
                <w:rFonts w:ascii="Times New Roman" w:hAnsi="Times New Roman"/>
                <w:b/>
                <w:bCs/>
                <w:color w:val="000000"/>
                <w:sz w:val="18"/>
                <w:szCs w:val="18"/>
              </w:rPr>
            </w:pPr>
          </w:p>
        </w:tc>
        <w:tc>
          <w:tcPr>
            <w:tcW w:w="354" w:type="pct"/>
            <w:vMerge/>
            <w:vAlign w:val="center"/>
          </w:tcPr>
          <w:p w14:paraId="1FBCF55F" w14:textId="77777777" w:rsidR="00025331" w:rsidRDefault="00025331" w:rsidP="00025331">
            <w:pPr>
              <w:autoSpaceDE w:val="0"/>
              <w:autoSpaceDN w:val="0"/>
              <w:jc w:val="center"/>
              <w:rPr>
                <w:rFonts w:ascii="Times New Roman" w:hAnsi="Times New Roman"/>
                <w:color w:val="000000"/>
                <w:spacing w:val="-20"/>
                <w:sz w:val="18"/>
                <w:szCs w:val="18"/>
              </w:rPr>
            </w:pPr>
          </w:p>
        </w:tc>
      </w:tr>
      <w:tr w:rsidR="00025331" w14:paraId="0B647B65" w14:textId="77777777">
        <w:trPr>
          <w:trHeight w:val="270"/>
          <w:jc w:val="center"/>
        </w:trPr>
        <w:tc>
          <w:tcPr>
            <w:tcW w:w="197" w:type="pct"/>
            <w:vMerge/>
            <w:vAlign w:val="center"/>
          </w:tcPr>
          <w:p w14:paraId="4BCA5FC1" w14:textId="77777777" w:rsidR="00025331" w:rsidRDefault="00025331" w:rsidP="00025331">
            <w:pPr>
              <w:rPr>
                <w:rFonts w:ascii="Times New Roman" w:hAnsi="Times New Roman"/>
                <w:color w:val="000000"/>
                <w:sz w:val="18"/>
                <w:szCs w:val="18"/>
              </w:rPr>
            </w:pPr>
          </w:p>
        </w:tc>
        <w:tc>
          <w:tcPr>
            <w:tcW w:w="216" w:type="pct"/>
            <w:vMerge/>
            <w:vAlign w:val="center"/>
          </w:tcPr>
          <w:p w14:paraId="5455C3B2" w14:textId="77777777" w:rsidR="00025331" w:rsidRDefault="00025331" w:rsidP="00025331">
            <w:pPr>
              <w:rPr>
                <w:rFonts w:ascii="Times New Roman" w:hAnsi="Times New Roman"/>
                <w:color w:val="000000"/>
                <w:sz w:val="18"/>
                <w:szCs w:val="18"/>
              </w:rPr>
            </w:pPr>
          </w:p>
        </w:tc>
        <w:tc>
          <w:tcPr>
            <w:tcW w:w="1674" w:type="pct"/>
            <w:gridSpan w:val="3"/>
            <w:vAlign w:val="center"/>
          </w:tcPr>
          <w:p w14:paraId="38CFB858" w14:textId="77777777" w:rsidR="00025331" w:rsidRDefault="00025331" w:rsidP="00025331">
            <w:pPr>
              <w:autoSpaceDE w:val="0"/>
              <w:autoSpaceDN w:val="0"/>
              <w:jc w:val="center"/>
              <w:rPr>
                <w:rFonts w:ascii="宋体" w:cs="宋体"/>
                <w:sz w:val="18"/>
                <w:szCs w:val="18"/>
              </w:rPr>
            </w:pPr>
            <w:r>
              <w:rPr>
                <w:rFonts w:ascii="宋体" w:cs="宋体" w:hint="eastAsia"/>
                <w:sz w:val="18"/>
                <w:szCs w:val="18"/>
              </w:rPr>
              <w:t>语言学（普通话）</w:t>
            </w:r>
          </w:p>
        </w:tc>
        <w:tc>
          <w:tcPr>
            <w:tcW w:w="271" w:type="pct"/>
            <w:vAlign w:val="center"/>
          </w:tcPr>
          <w:p w14:paraId="5B8C2C07"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2ECB6ED"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724BC76D" w14:textId="77777777" w:rsidR="00025331" w:rsidRDefault="00025331" w:rsidP="00025331">
            <w:pPr>
              <w:autoSpaceDE w:val="0"/>
              <w:autoSpaceDN w:val="0"/>
              <w:jc w:val="left"/>
              <w:rPr>
                <w:rFonts w:ascii="Times New Roman" w:hAnsi="Times New Roman"/>
                <w:b/>
                <w:bCs/>
                <w:color w:val="000000"/>
                <w:sz w:val="18"/>
                <w:szCs w:val="18"/>
              </w:rPr>
            </w:pPr>
          </w:p>
        </w:tc>
        <w:tc>
          <w:tcPr>
            <w:tcW w:w="228" w:type="pct"/>
            <w:vAlign w:val="center"/>
          </w:tcPr>
          <w:p w14:paraId="3AD28BB3"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3424DE52"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153120AE"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vAlign w:val="center"/>
          </w:tcPr>
          <w:p w14:paraId="34F4BB8D"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36F49BEC" w14:textId="77777777" w:rsidR="00025331" w:rsidRDefault="00025331" w:rsidP="00025331">
            <w:pPr>
              <w:autoSpaceDE w:val="0"/>
              <w:autoSpaceDN w:val="0"/>
              <w:jc w:val="left"/>
              <w:rPr>
                <w:rFonts w:ascii="Times New Roman" w:hAnsi="Times New Roman"/>
                <w:b/>
                <w:bCs/>
                <w:color w:val="000000"/>
                <w:sz w:val="18"/>
                <w:szCs w:val="18"/>
              </w:rPr>
            </w:pPr>
          </w:p>
        </w:tc>
        <w:tc>
          <w:tcPr>
            <w:tcW w:w="269" w:type="pct"/>
            <w:gridSpan w:val="2"/>
            <w:vAlign w:val="center"/>
          </w:tcPr>
          <w:p w14:paraId="1F1B5E20"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0A0DCED0" w14:textId="77777777" w:rsidR="00025331" w:rsidRDefault="00025331" w:rsidP="00025331">
            <w:pPr>
              <w:autoSpaceDE w:val="0"/>
              <w:autoSpaceDN w:val="0"/>
              <w:jc w:val="left"/>
              <w:rPr>
                <w:rFonts w:ascii="Times New Roman" w:hAnsi="Times New Roman"/>
                <w:b/>
                <w:bCs/>
                <w:color w:val="000000"/>
                <w:sz w:val="18"/>
                <w:szCs w:val="18"/>
              </w:rPr>
            </w:pPr>
          </w:p>
        </w:tc>
        <w:tc>
          <w:tcPr>
            <w:tcW w:w="354" w:type="pct"/>
            <w:vMerge/>
            <w:vAlign w:val="center"/>
          </w:tcPr>
          <w:p w14:paraId="538E5BA1" w14:textId="77777777" w:rsidR="00025331" w:rsidRDefault="00025331" w:rsidP="00025331">
            <w:pPr>
              <w:autoSpaceDE w:val="0"/>
              <w:autoSpaceDN w:val="0"/>
              <w:jc w:val="center"/>
              <w:rPr>
                <w:rFonts w:ascii="Times New Roman" w:hAnsi="Times New Roman"/>
                <w:color w:val="000000"/>
                <w:spacing w:val="-20"/>
                <w:sz w:val="18"/>
                <w:szCs w:val="18"/>
              </w:rPr>
            </w:pPr>
          </w:p>
        </w:tc>
      </w:tr>
      <w:tr w:rsidR="00025331" w14:paraId="06A6124C" w14:textId="77777777">
        <w:trPr>
          <w:trHeight w:val="270"/>
          <w:jc w:val="center"/>
        </w:trPr>
        <w:tc>
          <w:tcPr>
            <w:tcW w:w="197" w:type="pct"/>
            <w:vMerge/>
            <w:vAlign w:val="center"/>
          </w:tcPr>
          <w:p w14:paraId="02F03DDF" w14:textId="77777777" w:rsidR="00025331" w:rsidRDefault="00025331" w:rsidP="00025331">
            <w:pPr>
              <w:rPr>
                <w:rFonts w:ascii="Times New Roman" w:hAnsi="Times New Roman"/>
                <w:color w:val="000000"/>
                <w:sz w:val="18"/>
                <w:szCs w:val="18"/>
              </w:rPr>
            </w:pPr>
          </w:p>
        </w:tc>
        <w:tc>
          <w:tcPr>
            <w:tcW w:w="216" w:type="pct"/>
            <w:vMerge/>
            <w:vAlign w:val="center"/>
          </w:tcPr>
          <w:p w14:paraId="16E545C8" w14:textId="77777777" w:rsidR="00025331" w:rsidRDefault="00025331" w:rsidP="00025331">
            <w:pPr>
              <w:rPr>
                <w:rFonts w:ascii="Times New Roman" w:hAnsi="Times New Roman"/>
                <w:color w:val="000000"/>
                <w:sz w:val="18"/>
                <w:szCs w:val="18"/>
              </w:rPr>
            </w:pPr>
          </w:p>
        </w:tc>
        <w:tc>
          <w:tcPr>
            <w:tcW w:w="1674" w:type="pct"/>
            <w:gridSpan w:val="3"/>
            <w:vAlign w:val="center"/>
          </w:tcPr>
          <w:p w14:paraId="19C42527" w14:textId="77777777" w:rsidR="00025331" w:rsidRDefault="00025331" w:rsidP="00025331">
            <w:pPr>
              <w:autoSpaceDE w:val="0"/>
              <w:autoSpaceDN w:val="0"/>
              <w:jc w:val="center"/>
              <w:rPr>
                <w:rFonts w:ascii="宋体" w:cs="宋体"/>
                <w:sz w:val="18"/>
                <w:szCs w:val="18"/>
              </w:rPr>
            </w:pPr>
            <w:r>
              <w:rPr>
                <w:rFonts w:ascii="宋体" w:cs="宋体" w:hint="eastAsia"/>
                <w:sz w:val="18"/>
                <w:szCs w:val="18"/>
              </w:rPr>
              <w:t>中国文化概论</w:t>
            </w:r>
          </w:p>
        </w:tc>
        <w:tc>
          <w:tcPr>
            <w:tcW w:w="271" w:type="pct"/>
            <w:vAlign w:val="center"/>
          </w:tcPr>
          <w:p w14:paraId="1C8A9BEF"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CB96A27"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18E5DFD" w14:textId="77777777" w:rsidR="00025331" w:rsidRDefault="00025331" w:rsidP="00025331">
            <w:pPr>
              <w:autoSpaceDE w:val="0"/>
              <w:autoSpaceDN w:val="0"/>
              <w:jc w:val="left"/>
              <w:rPr>
                <w:rFonts w:ascii="Times New Roman" w:hAnsi="Times New Roman"/>
                <w:b/>
                <w:bCs/>
                <w:color w:val="000000"/>
                <w:sz w:val="18"/>
                <w:szCs w:val="18"/>
              </w:rPr>
            </w:pPr>
          </w:p>
        </w:tc>
        <w:tc>
          <w:tcPr>
            <w:tcW w:w="228" w:type="pct"/>
            <w:vAlign w:val="center"/>
          </w:tcPr>
          <w:p w14:paraId="2C7F559A"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1079B5AA"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14383728"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vAlign w:val="center"/>
          </w:tcPr>
          <w:p w14:paraId="75329280"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07BE0AC6" w14:textId="77777777" w:rsidR="00025331" w:rsidRDefault="00025331" w:rsidP="00025331">
            <w:pPr>
              <w:autoSpaceDE w:val="0"/>
              <w:autoSpaceDN w:val="0"/>
              <w:jc w:val="left"/>
              <w:rPr>
                <w:rFonts w:ascii="Times New Roman" w:hAnsi="Times New Roman"/>
                <w:b/>
                <w:bCs/>
                <w:color w:val="000000"/>
                <w:sz w:val="18"/>
                <w:szCs w:val="18"/>
              </w:rPr>
            </w:pPr>
          </w:p>
        </w:tc>
        <w:tc>
          <w:tcPr>
            <w:tcW w:w="269" w:type="pct"/>
            <w:gridSpan w:val="2"/>
            <w:vAlign w:val="center"/>
          </w:tcPr>
          <w:p w14:paraId="350E82DC"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60D07206" w14:textId="77777777" w:rsidR="00025331" w:rsidRDefault="00025331" w:rsidP="00025331">
            <w:pPr>
              <w:autoSpaceDE w:val="0"/>
              <w:autoSpaceDN w:val="0"/>
              <w:jc w:val="left"/>
              <w:rPr>
                <w:rFonts w:ascii="Times New Roman" w:hAnsi="Times New Roman"/>
                <w:b/>
                <w:bCs/>
                <w:color w:val="000000"/>
                <w:sz w:val="18"/>
                <w:szCs w:val="18"/>
              </w:rPr>
            </w:pPr>
          </w:p>
        </w:tc>
        <w:tc>
          <w:tcPr>
            <w:tcW w:w="354" w:type="pct"/>
            <w:vMerge/>
            <w:vAlign w:val="center"/>
          </w:tcPr>
          <w:p w14:paraId="7120C65B" w14:textId="77777777" w:rsidR="00025331" w:rsidRDefault="00025331" w:rsidP="00025331">
            <w:pPr>
              <w:autoSpaceDE w:val="0"/>
              <w:autoSpaceDN w:val="0"/>
              <w:jc w:val="center"/>
              <w:rPr>
                <w:rFonts w:ascii="Times New Roman" w:hAnsi="Times New Roman"/>
                <w:color w:val="000000"/>
                <w:spacing w:val="-20"/>
                <w:sz w:val="18"/>
                <w:szCs w:val="18"/>
              </w:rPr>
            </w:pPr>
          </w:p>
        </w:tc>
      </w:tr>
      <w:tr w:rsidR="00025331" w14:paraId="4C1F53C2" w14:textId="77777777">
        <w:trPr>
          <w:trHeight w:val="270"/>
          <w:jc w:val="center"/>
        </w:trPr>
        <w:tc>
          <w:tcPr>
            <w:tcW w:w="197" w:type="pct"/>
            <w:vMerge/>
            <w:vAlign w:val="center"/>
          </w:tcPr>
          <w:p w14:paraId="7C1C4C13" w14:textId="77777777" w:rsidR="00025331" w:rsidRDefault="00025331" w:rsidP="00025331">
            <w:pPr>
              <w:jc w:val="center"/>
              <w:rPr>
                <w:rFonts w:ascii="Times New Roman" w:hAnsi="Times New Roman"/>
                <w:color w:val="000000"/>
                <w:sz w:val="18"/>
                <w:szCs w:val="18"/>
              </w:rPr>
            </w:pPr>
          </w:p>
        </w:tc>
        <w:tc>
          <w:tcPr>
            <w:tcW w:w="216" w:type="pct"/>
            <w:vMerge/>
            <w:vAlign w:val="center"/>
          </w:tcPr>
          <w:p w14:paraId="23F7EF55" w14:textId="77777777" w:rsidR="00025331" w:rsidRDefault="00025331" w:rsidP="00025331">
            <w:pPr>
              <w:jc w:val="center"/>
              <w:rPr>
                <w:rFonts w:ascii="Times New Roman" w:hAnsi="Times New Roman"/>
                <w:color w:val="000000"/>
                <w:sz w:val="18"/>
                <w:szCs w:val="18"/>
              </w:rPr>
            </w:pPr>
          </w:p>
        </w:tc>
        <w:tc>
          <w:tcPr>
            <w:tcW w:w="1674" w:type="pct"/>
            <w:gridSpan w:val="3"/>
            <w:vAlign w:val="center"/>
          </w:tcPr>
          <w:p w14:paraId="21368D96" w14:textId="77777777" w:rsidR="00025331" w:rsidRDefault="00025331" w:rsidP="00025331">
            <w:pPr>
              <w:autoSpaceDE w:val="0"/>
              <w:autoSpaceDN w:val="0"/>
              <w:jc w:val="center"/>
              <w:rPr>
                <w:rFonts w:ascii="宋体" w:cs="宋体"/>
                <w:sz w:val="18"/>
                <w:szCs w:val="18"/>
              </w:rPr>
            </w:pPr>
            <w:r>
              <w:rPr>
                <w:rFonts w:ascii="宋体" w:cs="宋体" w:hint="eastAsia"/>
                <w:sz w:val="18"/>
                <w:szCs w:val="18"/>
              </w:rPr>
              <w:t>论文写作初阶</w:t>
            </w:r>
          </w:p>
        </w:tc>
        <w:tc>
          <w:tcPr>
            <w:tcW w:w="271" w:type="pct"/>
            <w:vAlign w:val="center"/>
          </w:tcPr>
          <w:p w14:paraId="24AC3FA3"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778F82E1"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CC72384" w14:textId="77777777" w:rsidR="00025331" w:rsidRDefault="00025331" w:rsidP="00025331">
            <w:pPr>
              <w:autoSpaceDE w:val="0"/>
              <w:autoSpaceDN w:val="0"/>
              <w:jc w:val="left"/>
              <w:rPr>
                <w:rFonts w:ascii="Times New Roman" w:hAnsi="Times New Roman"/>
                <w:b/>
                <w:bCs/>
                <w:color w:val="000000"/>
                <w:sz w:val="18"/>
                <w:szCs w:val="18"/>
              </w:rPr>
            </w:pPr>
          </w:p>
        </w:tc>
        <w:tc>
          <w:tcPr>
            <w:tcW w:w="228" w:type="pct"/>
            <w:vAlign w:val="center"/>
          </w:tcPr>
          <w:p w14:paraId="431ACFBC"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13C30EAB"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1981E74B"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vAlign w:val="center"/>
          </w:tcPr>
          <w:p w14:paraId="32C6DCBC"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2636BFA5" w14:textId="77777777" w:rsidR="00025331" w:rsidRDefault="00025331" w:rsidP="00025331">
            <w:pPr>
              <w:autoSpaceDE w:val="0"/>
              <w:autoSpaceDN w:val="0"/>
              <w:jc w:val="left"/>
              <w:rPr>
                <w:rFonts w:ascii="Times New Roman" w:hAnsi="Times New Roman"/>
                <w:b/>
                <w:bCs/>
                <w:color w:val="000000"/>
                <w:sz w:val="18"/>
                <w:szCs w:val="18"/>
              </w:rPr>
            </w:pPr>
          </w:p>
        </w:tc>
        <w:tc>
          <w:tcPr>
            <w:tcW w:w="269" w:type="pct"/>
            <w:gridSpan w:val="2"/>
            <w:vAlign w:val="center"/>
          </w:tcPr>
          <w:p w14:paraId="65FA4886"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2652731E" w14:textId="77777777" w:rsidR="00025331" w:rsidRDefault="00025331" w:rsidP="00025331">
            <w:pPr>
              <w:autoSpaceDE w:val="0"/>
              <w:autoSpaceDN w:val="0"/>
              <w:jc w:val="left"/>
              <w:rPr>
                <w:rFonts w:ascii="Times New Roman" w:hAnsi="Times New Roman"/>
                <w:b/>
                <w:bCs/>
                <w:color w:val="000000"/>
                <w:sz w:val="18"/>
                <w:szCs w:val="18"/>
              </w:rPr>
            </w:pPr>
          </w:p>
        </w:tc>
        <w:tc>
          <w:tcPr>
            <w:tcW w:w="354" w:type="pct"/>
            <w:vMerge/>
            <w:vAlign w:val="center"/>
          </w:tcPr>
          <w:p w14:paraId="002B8AF5" w14:textId="77777777" w:rsidR="00025331" w:rsidRDefault="00025331" w:rsidP="00025331">
            <w:pPr>
              <w:autoSpaceDE w:val="0"/>
              <w:autoSpaceDN w:val="0"/>
              <w:jc w:val="center"/>
              <w:rPr>
                <w:rFonts w:ascii="Times New Roman" w:hAnsi="Times New Roman"/>
                <w:color w:val="000000"/>
                <w:spacing w:val="-20"/>
                <w:sz w:val="18"/>
                <w:szCs w:val="18"/>
              </w:rPr>
            </w:pPr>
          </w:p>
        </w:tc>
      </w:tr>
      <w:tr w:rsidR="00025331" w14:paraId="29F8F2C2" w14:textId="77777777">
        <w:trPr>
          <w:trHeight w:val="270"/>
          <w:jc w:val="center"/>
        </w:trPr>
        <w:tc>
          <w:tcPr>
            <w:tcW w:w="197" w:type="pct"/>
            <w:vMerge/>
            <w:vAlign w:val="center"/>
          </w:tcPr>
          <w:p w14:paraId="14D23E04" w14:textId="77777777" w:rsidR="00025331" w:rsidRDefault="00025331" w:rsidP="00025331">
            <w:pPr>
              <w:jc w:val="center"/>
              <w:rPr>
                <w:rFonts w:ascii="Times New Roman" w:hAnsi="Times New Roman"/>
                <w:color w:val="000000"/>
                <w:sz w:val="18"/>
                <w:szCs w:val="18"/>
              </w:rPr>
            </w:pPr>
          </w:p>
        </w:tc>
        <w:tc>
          <w:tcPr>
            <w:tcW w:w="216" w:type="pct"/>
            <w:vMerge/>
            <w:vAlign w:val="center"/>
          </w:tcPr>
          <w:p w14:paraId="3FBBB1FD" w14:textId="77777777" w:rsidR="00025331" w:rsidRDefault="00025331" w:rsidP="00025331">
            <w:pPr>
              <w:jc w:val="center"/>
              <w:rPr>
                <w:rFonts w:ascii="Times New Roman" w:hAnsi="Times New Roman"/>
                <w:color w:val="000000"/>
                <w:sz w:val="18"/>
                <w:szCs w:val="18"/>
              </w:rPr>
            </w:pPr>
          </w:p>
        </w:tc>
        <w:tc>
          <w:tcPr>
            <w:tcW w:w="1674" w:type="pct"/>
            <w:gridSpan w:val="3"/>
            <w:vAlign w:val="center"/>
          </w:tcPr>
          <w:p w14:paraId="58C95356" w14:textId="77777777" w:rsidR="00025331" w:rsidRDefault="00025331" w:rsidP="00025331">
            <w:pPr>
              <w:autoSpaceDE w:val="0"/>
              <w:autoSpaceDN w:val="0"/>
              <w:jc w:val="center"/>
              <w:rPr>
                <w:rFonts w:ascii="Times New Roman" w:hAnsi="Times New Roman"/>
                <w:b/>
                <w:bCs/>
                <w:color w:val="000000"/>
                <w:sz w:val="18"/>
                <w:szCs w:val="18"/>
              </w:rPr>
            </w:pPr>
            <w:r>
              <w:rPr>
                <w:rFonts w:ascii="Times New Roman" w:hAnsi="Times New Roman" w:hint="eastAsia"/>
                <w:b/>
                <w:bCs/>
                <w:sz w:val="18"/>
                <w:szCs w:val="18"/>
              </w:rPr>
              <w:t>小计</w:t>
            </w:r>
          </w:p>
        </w:tc>
        <w:tc>
          <w:tcPr>
            <w:tcW w:w="271" w:type="pct"/>
            <w:vAlign w:val="center"/>
          </w:tcPr>
          <w:p w14:paraId="2D9F8AA9"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128</w:t>
            </w:r>
          </w:p>
        </w:tc>
        <w:tc>
          <w:tcPr>
            <w:tcW w:w="216" w:type="pct"/>
            <w:vAlign w:val="center"/>
          </w:tcPr>
          <w:p w14:paraId="736BEFCE"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128</w:t>
            </w:r>
          </w:p>
        </w:tc>
        <w:tc>
          <w:tcPr>
            <w:tcW w:w="216" w:type="pct"/>
            <w:vAlign w:val="center"/>
          </w:tcPr>
          <w:p w14:paraId="0A3EEDD0" w14:textId="77777777" w:rsidR="00025331" w:rsidRDefault="00025331" w:rsidP="00025331">
            <w:pPr>
              <w:autoSpaceDE w:val="0"/>
              <w:autoSpaceDN w:val="0"/>
              <w:jc w:val="left"/>
              <w:rPr>
                <w:rFonts w:ascii="Times New Roman" w:hAnsi="Times New Roman"/>
                <w:b/>
                <w:bCs/>
                <w:color w:val="000000"/>
                <w:sz w:val="18"/>
                <w:szCs w:val="18"/>
              </w:rPr>
            </w:pPr>
          </w:p>
        </w:tc>
        <w:tc>
          <w:tcPr>
            <w:tcW w:w="228" w:type="pct"/>
            <w:vAlign w:val="center"/>
          </w:tcPr>
          <w:p w14:paraId="65417EEE"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4</w:t>
            </w:r>
          </w:p>
        </w:tc>
        <w:tc>
          <w:tcPr>
            <w:tcW w:w="279" w:type="pct"/>
            <w:vAlign w:val="center"/>
          </w:tcPr>
          <w:p w14:paraId="4A2C0047"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40CF9925"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vAlign w:val="center"/>
          </w:tcPr>
          <w:p w14:paraId="5AF49DBA"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75E4B260" w14:textId="77777777" w:rsidR="00025331" w:rsidRDefault="00025331" w:rsidP="00025331">
            <w:pPr>
              <w:autoSpaceDE w:val="0"/>
              <w:autoSpaceDN w:val="0"/>
              <w:jc w:val="left"/>
              <w:rPr>
                <w:rFonts w:ascii="Times New Roman" w:hAnsi="Times New Roman"/>
                <w:b/>
                <w:bCs/>
                <w:color w:val="000000"/>
                <w:sz w:val="18"/>
                <w:szCs w:val="18"/>
              </w:rPr>
            </w:pPr>
          </w:p>
        </w:tc>
        <w:tc>
          <w:tcPr>
            <w:tcW w:w="269" w:type="pct"/>
            <w:gridSpan w:val="2"/>
            <w:vAlign w:val="center"/>
          </w:tcPr>
          <w:p w14:paraId="329D467F"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6650D4C7" w14:textId="77777777" w:rsidR="00025331" w:rsidRDefault="00025331" w:rsidP="00025331">
            <w:pPr>
              <w:autoSpaceDE w:val="0"/>
              <w:autoSpaceDN w:val="0"/>
              <w:jc w:val="left"/>
              <w:rPr>
                <w:rFonts w:ascii="Times New Roman" w:hAnsi="Times New Roman"/>
                <w:b/>
                <w:bCs/>
                <w:color w:val="000000"/>
                <w:sz w:val="18"/>
                <w:szCs w:val="18"/>
              </w:rPr>
            </w:pPr>
          </w:p>
        </w:tc>
        <w:tc>
          <w:tcPr>
            <w:tcW w:w="354" w:type="pct"/>
            <w:vMerge w:val="restart"/>
            <w:vAlign w:val="center"/>
          </w:tcPr>
          <w:p w14:paraId="23399816" w14:textId="77777777" w:rsidR="00025331" w:rsidRDefault="00025331" w:rsidP="00025331">
            <w:pPr>
              <w:autoSpaceDE w:val="0"/>
              <w:autoSpaceDN w:val="0"/>
              <w:jc w:val="center"/>
              <w:rPr>
                <w:rFonts w:ascii="Times New Roman" w:hAnsi="Times New Roman"/>
                <w:color w:val="000000"/>
                <w:spacing w:val="-20"/>
                <w:sz w:val="15"/>
                <w:szCs w:val="15"/>
              </w:rPr>
            </w:pPr>
            <w:r>
              <w:rPr>
                <w:rFonts w:ascii="宋体" w:hint="eastAsia"/>
                <w:b/>
                <w:kern w:val="0"/>
                <w:sz w:val="15"/>
                <w:szCs w:val="15"/>
              </w:rPr>
              <w:t>每位学生公共限选课程总学分数最少4学分，其中美育教育、党史都不少于1学分</w:t>
            </w:r>
          </w:p>
        </w:tc>
      </w:tr>
      <w:tr w:rsidR="00025331" w14:paraId="7D44FBE3" w14:textId="77777777">
        <w:trPr>
          <w:trHeight w:val="270"/>
          <w:jc w:val="center"/>
        </w:trPr>
        <w:tc>
          <w:tcPr>
            <w:tcW w:w="197" w:type="pct"/>
            <w:vMerge/>
            <w:vAlign w:val="center"/>
          </w:tcPr>
          <w:p w14:paraId="78CD21FA" w14:textId="77777777" w:rsidR="00025331" w:rsidRDefault="00025331" w:rsidP="00025331">
            <w:pPr>
              <w:jc w:val="center"/>
              <w:rPr>
                <w:rFonts w:ascii="Times New Roman" w:hAnsi="Times New Roman"/>
                <w:color w:val="000000"/>
                <w:sz w:val="18"/>
                <w:szCs w:val="18"/>
              </w:rPr>
            </w:pPr>
          </w:p>
        </w:tc>
        <w:tc>
          <w:tcPr>
            <w:tcW w:w="216" w:type="pct"/>
            <w:vMerge w:val="restart"/>
            <w:vAlign w:val="center"/>
          </w:tcPr>
          <w:p w14:paraId="3ED1F655" w14:textId="77777777" w:rsidR="00025331" w:rsidRDefault="00025331" w:rsidP="00025331">
            <w:pPr>
              <w:jc w:val="center"/>
              <w:rPr>
                <w:rFonts w:ascii="Times New Roman" w:hAnsi="Times New Roman"/>
                <w:color w:val="000000"/>
                <w:sz w:val="18"/>
                <w:szCs w:val="18"/>
              </w:rPr>
            </w:pPr>
            <w:r>
              <w:rPr>
                <w:rFonts w:ascii="Times New Roman" w:hAnsi="Times New Roman" w:hint="eastAsia"/>
                <w:color w:val="000000"/>
                <w:sz w:val="18"/>
                <w:szCs w:val="18"/>
              </w:rPr>
              <w:t>公共限选课程</w:t>
            </w:r>
          </w:p>
        </w:tc>
        <w:tc>
          <w:tcPr>
            <w:tcW w:w="1674" w:type="pct"/>
            <w:gridSpan w:val="3"/>
            <w:vAlign w:val="center"/>
          </w:tcPr>
          <w:p w14:paraId="4A89CAF3" w14:textId="77777777" w:rsidR="00025331" w:rsidRDefault="00025331" w:rsidP="00025331">
            <w:pPr>
              <w:autoSpaceDE w:val="0"/>
              <w:autoSpaceDN w:val="0"/>
              <w:jc w:val="center"/>
              <w:rPr>
                <w:rFonts w:ascii="Times New Roman" w:hAnsi="Times New Roman"/>
                <w:b/>
                <w:bCs/>
                <w:color w:val="000000"/>
                <w:sz w:val="18"/>
                <w:szCs w:val="18"/>
              </w:rPr>
            </w:pPr>
            <w:r>
              <w:rPr>
                <w:rFonts w:ascii="宋体" w:cs="宋体" w:hint="eastAsia"/>
                <w:sz w:val="18"/>
                <w:szCs w:val="18"/>
              </w:rPr>
              <w:t>人文素养类</w:t>
            </w:r>
          </w:p>
        </w:tc>
        <w:tc>
          <w:tcPr>
            <w:tcW w:w="271" w:type="pct"/>
            <w:vAlign w:val="center"/>
          </w:tcPr>
          <w:p w14:paraId="34DFB9BC"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2EE5F58F"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341B2BFB" w14:textId="77777777" w:rsidR="00025331" w:rsidRDefault="00025331" w:rsidP="00025331">
            <w:pPr>
              <w:autoSpaceDE w:val="0"/>
              <w:autoSpaceDN w:val="0"/>
              <w:jc w:val="left"/>
              <w:rPr>
                <w:rFonts w:ascii="Times New Roman" w:hAnsi="Times New Roman"/>
                <w:b/>
                <w:bCs/>
                <w:color w:val="000000"/>
                <w:sz w:val="18"/>
                <w:szCs w:val="18"/>
              </w:rPr>
            </w:pPr>
          </w:p>
        </w:tc>
        <w:tc>
          <w:tcPr>
            <w:tcW w:w="228" w:type="pct"/>
            <w:vAlign w:val="center"/>
          </w:tcPr>
          <w:p w14:paraId="3E02EB85"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039BC789"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47210ADD"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vAlign w:val="center"/>
          </w:tcPr>
          <w:p w14:paraId="47128933"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13CED8FE" w14:textId="77777777" w:rsidR="00025331" w:rsidRDefault="00025331" w:rsidP="00025331">
            <w:pPr>
              <w:autoSpaceDE w:val="0"/>
              <w:autoSpaceDN w:val="0"/>
              <w:jc w:val="left"/>
              <w:rPr>
                <w:rFonts w:ascii="Times New Roman" w:hAnsi="Times New Roman"/>
                <w:b/>
                <w:bCs/>
                <w:color w:val="000000"/>
                <w:sz w:val="18"/>
                <w:szCs w:val="18"/>
              </w:rPr>
            </w:pPr>
          </w:p>
        </w:tc>
        <w:tc>
          <w:tcPr>
            <w:tcW w:w="269" w:type="pct"/>
            <w:gridSpan w:val="2"/>
            <w:vAlign w:val="center"/>
          </w:tcPr>
          <w:p w14:paraId="6C8FD737"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12C5A0C0" w14:textId="77777777" w:rsidR="00025331" w:rsidRDefault="00025331" w:rsidP="00025331">
            <w:pPr>
              <w:autoSpaceDE w:val="0"/>
              <w:autoSpaceDN w:val="0"/>
              <w:jc w:val="left"/>
              <w:rPr>
                <w:rFonts w:ascii="Times New Roman" w:hAnsi="Times New Roman"/>
                <w:b/>
                <w:bCs/>
                <w:color w:val="000000"/>
                <w:sz w:val="18"/>
                <w:szCs w:val="18"/>
              </w:rPr>
            </w:pPr>
          </w:p>
        </w:tc>
        <w:tc>
          <w:tcPr>
            <w:tcW w:w="354" w:type="pct"/>
            <w:vMerge/>
            <w:vAlign w:val="center"/>
          </w:tcPr>
          <w:p w14:paraId="68054E57" w14:textId="77777777" w:rsidR="00025331" w:rsidRDefault="00025331" w:rsidP="00025331">
            <w:pPr>
              <w:autoSpaceDE w:val="0"/>
              <w:autoSpaceDN w:val="0"/>
              <w:jc w:val="center"/>
              <w:rPr>
                <w:rFonts w:ascii="Times New Roman" w:hAnsi="Times New Roman"/>
                <w:color w:val="000000"/>
                <w:spacing w:val="-20"/>
                <w:sz w:val="18"/>
                <w:szCs w:val="18"/>
              </w:rPr>
            </w:pPr>
          </w:p>
        </w:tc>
      </w:tr>
      <w:tr w:rsidR="00025331" w14:paraId="7F256119" w14:textId="77777777">
        <w:trPr>
          <w:trHeight w:val="270"/>
          <w:jc w:val="center"/>
        </w:trPr>
        <w:tc>
          <w:tcPr>
            <w:tcW w:w="197" w:type="pct"/>
            <w:vMerge/>
            <w:vAlign w:val="center"/>
          </w:tcPr>
          <w:p w14:paraId="3FF749B6" w14:textId="77777777" w:rsidR="00025331" w:rsidRDefault="00025331" w:rsidP="00025331">
            <w:pPr>
              <w:jc w:val="center"/>
              <w:rPr>
                <w:rFonts w:ascii="Times New Roman" w:hAnsi="Times New Roman"/>
                <w:color w:val="000000"/>
                <w:sz w:val="18"/>
                <w:szCs w:val="18"/>
              </w:rPr>
            </w:pPr>
          </w:p>
        </w:tc>
        <w:tc>
          <w:tcPr>
            <w:tcW w:w="216" w:type="pct"/>
            <w:vMerge/>
            <w:vAlign w:val="center"/>
          </w:tcPr>
          <w:p w14:paraId="1BDEC0C7" w14:textId="77777777" w:rsidR="00025331" w:rsidRDefault="00025331" w:rsidP="00025331">
            <w:pPr>
              <w:jc w:val="center"/>
              <w:rPr>
                <w:rFonts w:ascii="Times New Roman" w:hAnsi="Times New Roman"/>
                <w:color w:val="000000"/>
                <w:sz w:val="18"/>
                <w:szCs w:val="18"/>
              </w:rPr>
            </w:pPr>
          </w:p>
        </w:tc>
        <w:tc>
          <w:tcPr>
            <w:tcW w:w="1674" w:type="pct"/>
            <w:gridSpan w:val="3"/>
            <w:vAlign w:val="center"/>
          </w:tcPr>
          <w:p w14:paraId="32E11454" w14:textId="77777777" w:rsidR="00025331" w:rsidRDefault="00025331" w:rsidP="00025331">
            <w:pPr>
              <w:autoSpaceDE w:val="0"/>
              <w:autoSpaceDN w:val="0"/>
              <w:jc w:val="center"/>
              <w:rPr>
                <w:rFonts w:ascii="Times New Roman" w:hAnsi="Times New Roman"/>
                <w:b/>
                <w:bCs/>
                <w:color w:val="000000"/>
                <w:sz w:val="18"/>
                <w:szCs w:val="18"/>
              </w:rPr>
            </w:pPr>
            <w:r>
              <w:rPr>
                <w:rFonts w:ascii="宋体" w:cs="宋体" w:hint="eastAsia"/>
                <w:sz w:val="18"/>
                <w:szCs w:val="18"/>
              </w:rPr>
              <w:t>前沿科技类</w:t>
            </w:r>
          </w:p>
        </w:tc>
        <w:tc>
          <w:tcPr>
            <w:tcW w:w="271" w:type="pct"/>
            <w:vAlign w:val="center"/>
          </w:tcPr>
          <w:p w14:paraId="6DF93640"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7296964"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5CFFC35C" w14:textId="77777777" w:rsidR="00025331" w:rsidRDefault="00025331" w:rsidP="00025331">
            <w:pPr>
              <w:autoSpaceDE w:val="0"/>
              <w:autoSpaceDN w:val="0"/>
              <w:jc w:val="left"/>
              <w:rPr>
                <w:rFonts w:ascii="Times New Roman" w:hAnsi="Times New Roman"/>
                <w:b/>
                <w:bCs/>
                <w:color w:val="000000"/>
                <w:sz w:val="18"/>
                <w:szCs w:val="18"/>
              </w:rPr>
            </w:pPr>
          </w:p>
        </w:tc>
        <w:tc>
          <w:tcPr>
            <w:tcW w:w="228" w:type="pct"/>
            <w:vAlign w:val="center"/>
          </w:tcPr>
          <w:p w14:paraId="277FF05F"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5C62C131"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3CEE6463"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vAlign w:val="center"/>
          </w:tcPr>
          <w:p w14:paraId="394A3788"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54E04DA6" w14:textId="77777777" w:rsidR="00025331" w:rsidRDefault="00025331" w:rsidP="00025331">
            <w:pPr>
              <w:autoSpaceDE w:val="0"/>
              <w:autoSpaceDN w:val="0"/>
              <w:jc w:val="left"/>
              <w:rPr>
                <w:rFonts w:ascii="Times New Roman" w:hAnsi="Times New Roman"/>
                <w:b/>
                <w:bCs/>
                <w:color w:val="000000"/>
                <w:sz w:val="18"/>
                <w:szCs w:val="18"/>
              </w:rPr>
            </w:pPr>
          </w:p>
        </w:tc>
        <w:tc>
          <w:tcPr>
            <w:tcW w:w="269" w:type="pct"/>
            <w:gridSpan w:val="2"/>
            <w:vAlign w:val="center"/>
          </w:tcPr>
          <w:p w14:paraId="5234862D"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28EB5B54" w14:textId="77777777" w:rsidR="00025331" w:rsidRDefault="00025331" w:rsidP="00025331">
            <w:pPr>
              <w:autoSpaceDE w:val="0"/>
              <w:autoSpaceDN w:val="0"/>
              <w:jc w:val="left"/>
              <w:rPr>
                <w:rFonts w:ascii="Times New Roman" w:hAnsi="Times New Roman"/>
                <w:b/>
                <w:bCs/>
                <w:color w:val="000000"/>
                <w:sz w:val="18"/>
                <w:szCs w:val="18"/>
              </w:rPr>
            </w:pPr>
          </w:p>
        </w:tc>
        <w:tc>
          <w:tcPr>
            <w:tcW w:w="354" w:type="pct"/>
            <w:vMerge/>
            <w:vAlign w:val="center"/>
          </w:tcPr>
          <w:p w14:paraId="3BCA087D" w14:textId="77777777" w:rsidR="00025331" w:rsidRDefault="00025331" w:rsidP="00025331">
            <w:pPr>
              <w:autoSpaceDE w:val="0"/>
              <w:autoSpaceDN w:val="0"/>
              <w:jc w:val="center"/>
              <w:rPr>
                <w:rFonts w:ascii="Times New Roman" w:hAnsi="Times New Roman"/>
                <w:color w:val="000000"/>
                <w:spacing w:val="-20"/>
                <w:sz w:val="18"/>
                <w:szCs w:val="18"/>
              </w:rPr>
            </w:pPr>
          </w:p>
        </w:tc>
      </w:tr>
      <w:tr w:rsidR="00025331" w14:paraId="60B78A7A" w14:textId="77777777">
        <w:trPr>
          <w:trHeight w:val="270"/>
          <w:jc w:val="center"/>
        </w:trPr>
        <w:tc>
          <w:tcPr>
            <w:tcW w:w="197" w:type="pct"/>
            <w:vMerge/>
            <w:vAlign w:val="center"/>
          </w:tcPr>
          <w:p w14:paraId="223987A4" w14:textId="77777777" w:rsidR="00025331" w:rsidRDefault="00025331" w:rsidP="00025331">
            <w:pPr>
              <w:jc w:val="center"/>
              <w:rPr>
                <w:rFonts w:ascii="Times New Roman" w:hAnsi="Times New Roman"/>
                <w:color w:val="000000"/>
                <w:sz w:val="18"/>
                <w:szCs w:val="18"/>
              </w:rPr>
            </w:pPr>
          </w:p>
        </w:tc>
        <w:tc>
          <w:tcPr>
            <w:tcW w:w="216" w:type="pct"/>
            <w:vMerge/>
            <w:vAlign w:val="center"/>
          </w:tcPr>
          <w:p w14:paraId="505E5271" w14:textId="77777777" w:rsidR="00025331" w:rsidRDefault="00025331" w:rsidP="00025331">
            <w:pPr>
              <w:jc w:val="center"/>
              <w:rPr>
                <w:rFonts w:ascii="Times New Roman" w:hAnsi="Times New Roman"/>
                <w:color w:val="000000"/>
                <w:sz w:val="18"/>
                <w:szCs w:val="18"/>
              </w:rPr>
            </w:pPr>
          </w:p>
        </w:tc>
        <w:tc>
          <w:tcPr>
            <w:tcW w:w="1674" w:type="pct"/>
            <w:gridSpan w:val="3"/>
            <w:vAlign w:val="center"/>
          </w:tcPr>
          <w:p w14:paraId="41143E8D" w14:textId="77777777" w:rsidR="00025331" w:rsidRDefault="00025331" w:rsidP="00025331">
            <w:pPr>
              <w:autoSpaceDE w:val="0"/>
              <w:autoSpaceDN w:val="0"/>
              <w:jc w:val="center"/>
              <w:rPr>
                <w:rFonts w:ascii="Times New Roman" w:hAnsi="Times New Roman"/>
                <w:b/>
                <w:bCs/>
                <w:color w:val="000000"/>
                <w:sz w:val="18"/>
                <w:szCs w:val="18"/>
              </w:rPr>
            </w:pPr>
            <w:r>
              <w:rPr>
                <w:rFonts w:ascii="宋体" w:cs="宋体" w:hint="eastAsia"/>
                <w:sz w:val="18"/>
                <w:szCs w:val="18"/>
              </w:rPr>
              <w:t>马克思主义理论类</w:t>
            </w:r>
          </w:p>
        </w:tc>
        <w:tc>
          <w:tcPr>
            <w:tcW w:w="271" w:type="pct"/>
            <w:vAlign w:val="center"/>
          </w:tcPr>
          <w:p w14:paraId="20ABB2F7"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1E0F923A"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3BFB683" w14:textId="77777777" w:rsidR="00025331" w:rsidRDefault="00025331" w:rsidP="00025331">
            <w:pPr>
              <w:autoSpaceDE w:val="0"/>
              <w:autoSpaceDN w:val="0"/>
              <w:jc w:val="left"/>
              <w:rPr>
                <w:rFonts w:ascii="Times New Roman" w:hAnsi="Times New Roman"/>
                <w:b/>
                <w:bCs/>
                <w:color w:val="000000"/>
                <w:sz w:val="18"/>
                <w:szCs w:val="18"/>
              </w:rPr>
            </w:pPr>
          </w:p>
        </w:tc>
        <w:tc>
          <w:tcPr>
            <w:tcW w:w="228" w:type="pct"/>
            <w:vAlign w:val="center"/>
          </w:tcPr>
          <w:p w14:paraId="52F02811"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59A688F1"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66B704B4"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vAlign w:val="center"/>
          </w:tcPr>
          <w:p w14:paraId="15573AB4"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0D83376E" w14:textId="77777777" w:rsidR="00025331" w:rsidRDefault="00025331" w:rsidP="00025331">
            <w:pPr>
              <w:autoSpaceDE w:val="0"/>
              <w:autoSpaceDN w:val="0"/>
              <w:jc w:val="left"/>
              <w:rPr>
                <w:rFonts w:ascii="Times New Roman" w:hAnsi="Times New Roman"/>
                <w:b/>
                <w:bCs/>
                <w:color w:val="000000"/>
                <w:sz w:val="18"/>
                <w:szCs w:val="18"/>
              </w:rPr>
            </w:pPr>
          </w:p>
        </w:tc>
        <w:tc>
          <w:tcPr>
            <w:tcW w:w="269" w:type="pct"/>
            <w:gridSpan w:val="2"/>
            <w:vAlign w:val="center"/>
          </w:tcPr>
          <w:p w14:paraId="3669730F"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36D1F02A" w14:textId="77777777" w:rsidR="00025331" w:rsidRDefault="00025331" w:rsidP="00025331">
            <w:pPr>
              <w:autoSpaceDE w:val="0"/>
              <w:autoSpaceDN w:val="0"/>
              <w:jc w:val="left"/>
              <w:rPr>
                <w:rFonts w:ascii="Times New Roman" w:hAnsi="Times New Roman"/>
                <w:b/>
                <w:bCs/>
                <w:color w:val="000000"/>
                <w:sz w:val="18"/>
                <w:szCs w:val="18"/>
              </w:rPr>
            </w:pPr>
          </w:p>
        </w:tc>
        <w:tc>
          <w:tcPr>
            <w:tcW w:w="354" w:type="pct"/>
            <w:vMerge/>
            <w:vAlign w:val="center"/>
          </w:tcPr>
          <w:p w14:paraId="6D8AA4D7" w14:textId="77777777" w:rsidR="00025331" w:rsidRDefault="00025331" w:rsidP="00025331">
            <w:pPr>
              <w:autoSpaceDE w:val="0"/>
              <w:autoSpaceDN w:val="0"/>
              <w:jc w:val="center"/>
              <w:rPr>
                <w:rFonts w:ascii="Times New Roman" w:hAnsi="Times New Roman"/>
                <w:color w:val="000000"/>
                <w:spacing w:val="-20"/>
                <w:sz w:val="18"/>
                <w:szCs w:val="18"/>
              </w:rPr>
            </w:pPr>
          </w:p>
        </w:tc>
      </w:tr>
      <w:tr w:rsidR="00025331" w14:paraId="446228DB" w14:textId="77777777">
        <w:trPr>
          <w:trHeight w:val="270"/>
          <w:jc w:val="center"/>
        </w:trPr>
        <w:tc>
          <w:tcPr>
            <w:tcW w:w="197" w:type="pct"/>
            <w:vMerge/>
            <w:vAlign w:val="center"/>
          </w:tcPr>
          <w:p w14:paraId="5E40E8AF" w14:textId="77777777" w:rsidR="00025331" w:rsidRDefault="00025331" w:rsidP="00025331">
            <w:pPr>
              <w:jc w:val="center"/>
              <w:rPr>
                <w:rFonts w:ascii="Times New Roman" w:hAnsi="Times New Roman"/>
                <w:color w:val="000000"/>
                <w:sz w:val="18"/>
                <w:szCs w:val="18"/>
              </w:rPr>
            </w:pPr>
          </w:p>
        </w:tc>
        <w:tc>
          <w:tcPr>
            <w:tcW w:w="216" w:type="pct"/>
            <w:vMerge/>
            <w:vAlign w:val="center"/>
          </w:tcPr>
          <w:p w14:paraId="68387BEA" w14:textId="77777777" w:rsidR="00025331" w:rsidRDefault="00025331" w:rsidP="00025331">
            <w:pPr>
              <w:jc w:val="center"/>
              <w:rPr>
                <w:rFonts w:ascii="Times New Roman" w:hAnsi="Times New Roman"/>
                <w:color w:val="000000"/>
                <w:sz w:val="18"/>
                <w:szCs w:val="18"/>
              </w:rPr>
            </w:pPr>
          </w:p>
        </w:tc>
        <w:tc>
          <w:tcPr>
            <w:tcW w:w="1674" w:type="pct"/>
            <w:gridSpan w:val="3"/>
            <w:vAlign w:val="center"/>
          </w:tcPr>
          <w:p w14:paraId="68289A47" w14:textId="77777777" w:rsidR="00025331" w:rsidRDefault="00025331" w:rsidP="00025331">
            <w:pPr>
              <w:autoSpaceDE w:val="0"/>
              <w:autoSpaceDN w:val="0"/>
              <w:jc w:val="center"/>
              <w:rPr>
                <w:rFonts w:ascii="Times New Roman" w:hAnsi="Times New Roman"/>
                <w:b/>
                <w:bCs/>
                <w:color w:val="000000"/>
                <w:sz w:val="18"/>
                <w:szCs w:val="18"/>
              </w:rPr>
            </w:pPr>
            <w:r>
              <w:rPr>
                <w:rFonts w:ascii="宋体" w:cs="宋体" w:hint="eastAsia"/>
                <w:sz w:val="18"/>
                <w:szCs w:val="18"/>
              </w:rPr>
              <w:t>党史国史类</w:t>
            </w:r>
          </w:p>
        </w:tc>
        <w:tc>
          <w:tcPr>
            <w:tcW w:w="271" w:type="pct"/>
            <w:vAlign w:val="center"/>
          </w:tcPr>
          <w:p w14:paraId="532BBEC1"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4ACC736"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6BC694E" w14:textId="77777777" w:rsidR="00025331" w:rsidRDefault="00025331" w:rsidP="00025331">
            <w:pPr>
              <w:autoSpaceDE w:val="0"/>
              <w:autoSpaceDN w:val="0"/>
              <w:jc w:val="left"/>
              <w:rPr>
                <w:rFonts w:ascii="Times New Roman" w:hAnsi="Times New Roman"/>
                <w:b/>
                <w:bCs/>
                <w:color w:val="000000"/>
                <w:sz w:val="18"/>
                <w:szCs w:val="18"/>
              </w:rPr>
            </w:pPr>
          </w:p>
        </w:tc>
        <w:tc>
          <w:tcPr>
            <w:tcW w:w="228" w:type="pct"/>
            <w:vAlign w:val="center"/>
          </w:tcPr>
          <w:p w14:paraId="0773F9A9"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7E83D1F7"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624A47EA"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vAlign w:val="center"/>
          </w:tcPr>
          <w:p w14:paraId="1CB8A637"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3340FD2D" w14:textId="77777777" w:rsidR="00025331" w:rsidRDefault="00025331" w:rsidP="00025331">
            <w:pPr>
              <w:autoSpaceDE w:val="0"/>
              <w:autoSpaceDN w:val="0"/>
              <w:jc w:val="left"/>
              <w:rPr>
                <w:rFonts w:ascii="Times New Roman" w:hAnsi="Times New Roman"/>
                <w:b/>
                <w:bCs/>
                <w:color w:val="000000"/>
                <w:sz w:val="18"/>
                <w:szCs w:val="18"/>
              </w:rPr>
            </w:pPr>
          </w:p>
        </w:tc>
        <w:tc>
          <w:tcPr>
            <w:tcW w:w="269" w:type="pct"/>
            <w:gridSpan w:val="2"/>
            <w:vAlign w:val="center"/>
          </w:tcPr>
          <w:p w14:paraId="745E1AB6"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40FDB6E0" w14:textId="77777777" w:rsidR="00025331" w:rsidRDefault="00025331" w:rsidP="00025331">
            <w:pPr>
              <w:autoSpaceDE w:val="0"/>
              <w:autoSpaceDN w:val="0"/>
              <w:jc w:val="left"/>
              <w:rPr>
                <w:rFonts w:ascii="Times New Roman" w:hAnsi="Times New Roman"/>
                <w:b/>
                <w:bCs/>
                <w:color w:val="000000"/>
                <w:sz w:val="18"/>
                <w:szCs w:val="18"/>
              </w:rPr>
            </w:pPr>
          </w:p>
        </w:tc>
        <w:tc>
          <w:tcPr>
            <w:tcW w:w="354" w:type="pct"/>
            <w:vMerge/>
            <w:vAlign w:val="center"/>
          </w:tcPr>
          <w:p w14:paraId="04C7B269" w14:textId="77777777" w:rsidR="00025331" w:rsidRDefault="00025331" w:rsidP="00025331">
            <w:pPr>
              <w:autoSpaceDE w:val="0"/>
              <w:autoSpaceDN w:val="0"/>
              <w:jc w:val="center"/>
              <w:rPr>
                <w:rFonts w:ascii="Times New Roman" w:hAnsi="Times New Roman"/>
                <w:color w:val="000000"/>
                <w:spacing w:val="-20"/>
                <w:sz w:val="18"/>
                <w:szCs w:val="18"/>
              </w:rPr>
            </w:pPr>
          </w:p>
        </w:tc>
      </w:tr>
      <w:tr w:rsidR="00025331" w14:paraId="141DCF31" w14:textId="77777777">
        <w:trPr>
          <w:trHeight w:val="270"/>
          <w:jc w:val="center"/>
        </w:trPr>
        <w:tc>
          <w:tcPr>
            <w:tcW w:w="197" w:type="pct"/>
            <w:vMerge/>
            <w:vAlign w:val="center"/>
          </w:tcPr>
          <w:p w14:paraId="45F49C9F" w14:textId="77777777" w:rsidR="00025331" w:rsidRDefault="00025331" w:rsidP="00025331">
            <w:pPr>
              <w:jc w:val="center"/>
              <w:rPr>
                <w:rFonts w:ascii="Times New Roman" w:hAnsi="Times New Roman"/>
                <w:color w:val="000000"/>
                <w:sz w:val="18"/>
                <w:szCs w:val="18"/>
              </w:rPr>
            </w:pPr>
          </w:p>
        </w:tc>
        <w:tc>
          <w:tcPr>
            <w:tcW w:w="216" w:type="pct"/>
            <w:vMerge/>
            <w:vAlign w:val="center"/>
          </w:tcPr>
          <w:p w14:paraId="679837B1" w14:textId="77777777" w:rsidR="00025331" w:rsidRDefault="00025331" w:rsidP="00025331">
            <w:pPr>
              <w:jc w:val="center"/>
              <w:rPr>
                <w:rFonts w:ascii="Times New Roman" w:hAnsi="Times New Roman"/>
                <w:color w:val="000000"/>
                <w:sz w:val="18"/>
                <w:szCs w:val="18"/>
              </w:rPr>
            </w:pPr>
          </w:p>
        </w:tc>
        <w:tc>
          <w:tcPr>
            <w:tcW w:w="1674" w:type="pct"/>
            <w:gridSpan w:val="3"/>
            <w:vAlign w:val="center"/>
          </w:tcPr>
          <w:p w14:paraId="0CCE2131" w14:textId="77777777" w:rsidR="00025331" w:rsidRDefault="00025331" w:rsidP="00025331">
            <w:pPr>
              <w:autoSpaceDE w:val="0"/>
              <w:autoSpaceDN w:val="0"/>
              <w:jc w:val="center"/>
              <w:rPr>
                <w:rFonts w:ascii="Times New Roman" w:hAnsi="Times New Roman"/>
                <w:b/>
                <w:bCs/>
                <w:color w:val="000000"/>
                <w:sz w:val="18"/>
                <w:szCs w:val="18"/>
              </w:rPr>
            </w:pPr>
            <w:r>
              <w:rPr>
                <w:rFonts w:ascii="宋体" w:cs="宋体" w:hint="eastAsia"/>
                <w:sz w:val="18"/>
                <w:szCs w:val="18"/>
              </w:rPr>
              <w:t>传统文化类</w:t>
            </w:r>
          </w:p>
        </w:tc>
        <w:tc>
          <w:tcPr>
            <w:tcW w:w="271" w:type="pct"/>
            <w:vAlign w:val="center"/>
          </w:tcPr>
          <w:p w14:paraId="1FB842D4"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F634B96"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26EE7F07" w14:textId="77777777" w:rsidR="00025331" w:rsidRDefault="00025331" w:rsidP="00025331">
            <w:pPr>
              <w:autoSpaceDE w:val="0"/>
              <w:autoSpaceDN w:val="0"/>
              <w:jc w:val="left"/>
              <w:rPr>
                <w:rFonts w:ascii="Times New Roman" w:hAnsi="Times New Roman"/>
                <w:b/>
                <w:bCs/>
                <w:color w:val="000000"/>
                <w:sz w:val="18"/>
                <w:szCs w:val="18"/>
              </w:rPr>
            </w:pPr>
          </w:p>
        </w:tc>
        <w:tc>
          <w:tcPr>
            <w:tcW w:w="228" w:type="pct"/>
            <w:vAlign w:val="center"/>
          </w:tcPr>
          <w:p w14:paraId="1133C865"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39FB30CE"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202D4541"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vAlign w:val="center"/>
          </w:tcPr>
          <w:p w14:paraId="393360D4"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1EEDED1F" w14:textId="77777777" w:rsidR="00025331" w:rsidRDefault="00025331" w:rsidP="00025331">
            <w:pPr>
              <w:autoSpaceDE w:val="0"/>
              <w:autoSpaceDN w:val="0"/>
              <w:jc w:val="left"/>
              <w:rPr>
                <w:rFonts w:ascii="Times New Roman" w:hAnsi="Times New Roman"/>
                <w:b/>
                <w:bCs/>
                <w:color w:val="000000"/>
                <w:sz w:val="18"/>
                <w:szCs w:val="18"/>
              </w:rPr>
            </w:pPr>
          </w:p>
        </w:tc>
        <w:tc>
          <w:tcPr>
            <w:tcW w:w="269" w:type="pct"/>
            <w:gridSpan w:val="2"/>
            <w:vAlign w:val="center"/>
          </w:tcPr>
          <w:p w14:paraId="737AFC34"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0A71A90B" w14:textId="77777777" w:rsidR="00025331" w:rsidRDefault="00025331" w:rsidP="00025331">
            <w:pPr>
              <w:autoSpaceDE w:val="0"/>
              <w:autoSpaceDN w:val="0"/>
              <w:jc w:val="left"/>
              <w:rPr>
                <w:rFonts w:ascii="Times New Roman" w:hAnsi="Times New Roman"/>
                <w:b/>
                <w:bCs/>
                <w:color w:val="000000"/>
                <w:sz w:val="18"/>
                <w:szCs w:val="18"/>
              </w:rPr>
            </w:pPr>
          </w:p>
        </w:tc>
        <w:tc>
          <w:tcPr>
            <w:tcW w:w="354" w:type="pct"/>
            <w:vMerge/>
            <w:vAlign w:val="center"/>
          </w:tcPr>
          <w:p w14:paraId="556C239B" w14:textId="77777777" w:rsidR="00025331" w:rsidRDefault="00025331" w:rsidP="00025331">
            <w:pPr>
              <w:autoSpaceDE w:val="0"/>
              <w:autoSpaceDN w:val="0"/>
              <w:jc w:val="center"/>
              <w:rPr>
                <w:rFonts w:ascii="Times New Roman" w:hAnsi="Times New Roman"/>
                <w:color w:val="000000"/>
                <w:spacing w:val="-20"/>
                <w:sz w:val="18"/>
                <w:szCs w:val="18"/>
              </w:rPr>
            </w:pPr>
          </w:p>
        </w:tc>
      </w:tr>
      <w:tr w:rsidR="00025331" w14:paraId="5A74A03B" w14:textId="77777777">
        <w:trPr>
          <w:trHeight w:val="270"/>
          <w:jc w:val="center"/>
        </w:trPr>
        <w:tc>
          <w:tcPr>
            <w:tcW w:w="197" w:type="pct"/>
            <w:vMerge/>
            <w:vAlign w:val="center"/>
          </w:tcPr>
          <w:p w14:paraId="4B2C4CB7" w14:textId="77777777" w:rsidR="00025331" w:rsidRDefault="00025331" w:rsidP="00025331">
            <w:pPr>
              <w:jc w:val="center"/>
              <w:rPr>
                <w:rFonts w:ascii="Times New Roman" w:hAnsi="Times New Roman"/>
                <w:color w:val="000000"/>
                <w:sz w:val="18"/>
                <w:szCs w:val="18"/>
              </w:rPr>
            </w:pPr>
          </w:p>
        </w:tc>
        <w:tc>
          <w:tcPr>
            <w:tcW w:w="216" w:type="pct"/>
            <w:vMerge/>
            <w:vAlign w:val="center"/>
          </w:tcPr>
          <w:p w14:paraId="36C97FE6" w14:textId="77777777" w:rsidR="00025331" w:rsidRDefault="00025331" w:rsidP="00025331">
            <w:pPr>
              <w:jc w:val="center"/>
              <w:rPr>
                <w:rFonts w:ascii="Times New Roman" w:hAnsi="Times New Roman"/>
                <w:color w:val="000000"/>
                <w:sz w:val="18"/>
                <w:szCs w:val="18"/>
              </w:rPr>
            </w:pPr>
          </w:p>
        </w:tc>
        <w:tc>
          <w:tcPr>
            <w:tcW w:w="1674" w:type="pct"/>
            <w:gridSpan w:val="3"/>
            <w:vAlign w:val="center"/>
          </w:tcPr>
          <w:p w14:paraId="67215ED7" w14:textId="77777777" w:rsidR="00025331" w:rsidRDefault="00025331" w:rsidP="00025331">
            <w:pPr>
              <w:autoSpaceDE w:val="0"/>
              <w:autoSpaceDN w:val="0"/>
              <w:jc w:val="center"/>
              <w:rPr>
                <w:rFonts w:ascii="Times New Roman" w:hAnsi="Times New Roman"/>
                <w:b/>
                <w:bCs/>
                <w:color w:val="000000"/>
                <w:sz w:val="18"/>
                <w:szCs w:val="18"/>
              </w:rPr>
            </w:pPr>
            <w:r>
              <w:rPr>
                <w:rFonts w:ascii="宋体" w:cs="宋体" w:hint="eastAsia"/>
                <w:sz w:val="18"/>
                <w:szCs w:val="18"/>
              </w:rPr>
              <w:t>身心健康类</w:t>
            </w:r>
          </w:p>
        </w:tc>
        <w:tc>
          <w:tcPr>
            <w:tcW w:w="271" w:type="pct"/>
            <w:vAlign w:val="center"/>
          </w:tcPr>
          <w:p w14:paraId="6B6ACDE5"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26131D4F"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DD77E5A" w14:textId="77777777" w:rsidR="00025331" w:rsidRDefault="00025331" w:rsidP="00025331">
            <w:pPr>
              <w:autoSpaceDE w:val="0"/>
              <w:autoSpaceDN w:val="0"/>
              <w:jc w:val="left"/>
              <w:rPr>
                <w:rFonts w:ascii="Times New Roman" w:hAnsi="Times New Roman"/>
                <w:b/>
                <w:bCs/>
                <w:color w:val="000000"/>
                <w:sz w:val="18"/>
                <w:szCs w:val="18"/>
              </w:rPr>
            </w:pPr>
          </w:p>
        </w:tc>
        <w:tc>
          <w:tcPr>
            <w:tcW w:w="228" w:type="pct"/>
            <w:vAlign w:val="center"/>
          </w:tcPr>
          <w:p w14:paraId="26187990"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60D19A15"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023DCDB5"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vAlign w:val="center"/>
          </w:tcPr>
          <w:p w14:paraId="7A9F94DA"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7B016F02" w14:textId="77777777" w:rsidR="00025331" w:rsidRDefault="00025331" w:rsidP="00025331">
            <w:pPr>
              <w:autoSpaceDE w:val="0"/>
              <w:autoSpaceDN w:val="0"/>
              <w:jc w:val="left"/>
              <w:rPr>
                <w:rFonts w:ascii="Times New Roman" w:hAnsi="Times New Roman"/>
                <w:b/>
                <w:bCs/>
                <w:color w:val="000000"/>
                <w:sz w:val="18"/>
                <w:szCs w:val="18"/>
              </w:rPr>
            </w:pPr>
          </w:p>
        </w:tc>
        <w:tc>
          <w:tcPr>
            <w:tcW w:w="269" w:type="pct"/>
            <w:gridSpan w:val="2"/>
            <w:vAlign w:val="center"/>
          </w:tcPr>
          <w:p w14:paraId="7CAF02C4"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678974F1" w14:textId="77777777" w:rsidR="00025331" w:rsidRDefault="00025331" w:rsidP="00025331">
            <w:pPr>
              <w:autoSpaceDE w:val="0"/>
              <w:autoSpaceDN w:val="0"/>
              <w:jc w:val="left"/>
              <w:rPr>
                <w:rFonts w:ascii="Times New Roman" w:hAnsi="Times New Roman"/>
                <w:b/>
                <w:bCs/>
                <w:color w:val="000000"/>
                <w:sz w:val="18"/>
                <w:szCs w:val="18"/>
              </w:rPr>
            </w:pPr>
          </w:p>
        </w:tc>
        <w:tc>
          <w:tcPr>
            <w:tcW w:w="354" w:type="pct"/>
            <w:vMerge/>
            <w:vAlign w:val="center"/>
          </w:tcPr>
          <w:p w14:paraId="5F5979E2" w14:textId="77777777" w:rsidR="00025331" w:rsidRDefault="00025331" w:rsidP="00025331">
            <w:pPr>
              <w:autoSpaceDE w:val="0"/>
              <w:autoSpaceDN w:val="0"/>
              <w:jc w:val="center"/>
              <w:rPr>
                <w:rFonts w:ascii="Times New Roman" w:hAnsi="Times New Roman"/>
                <w:color w:val="000000"/>
                <w:spacing w:val="-20"/>
                <w:sz w:val="18"/>
                <w:szCs w:val="18"/>
              </w:rPr>
            </w:pPr>
          </w:p>
        </w:tc>
      </w:tr>
      <w:tr w:rsidR="00025331" w14:paraId="64D5D2B0" w14:textId="77777777">
        <w:trPr>
          <w:trHeight w:val="270"/>
          <w:jc w:val="center"/>
        </w:trPr>
        <w:tc>
          <w:tcPr>
            <w:tcW w:w="197" w:type="pct"/>
            <w:vMerge/>
            <w:vAlign w:val="center"/>
          </w:tcPr>
          <w:p w14:paraId="59DF4DC1" w14:textId="77777777" w:rsidR="00025331" w:rsidRDefault="00025331" w:rsidP="00025331">
            <w:pPr>
              <w:jc w:val="center"/>
              <w:rPr>
                <w:rFonts w:ascii="Times New Roman" w:hAnsi="Times New Roman"/>
                <w:color w:val="000000"/>
                <w:sz w:val="18"/>
                <w:szCs w:val="18"/>
              </w:rPr>
            </w:pPr>
          </w:p>
        </w:tc>
        <w:tc>
          <w:tcPr>
            <w:tcW w:w="216" w:type="pct"/>
            <w:vMerge/>
            <w:vAlign w:val="center"/>
          </w:tcPr>
          <w:p w14:paraId="6E759480" w14:textId="77777777" w:rsidR="00025331" w:rsidRDefault="00025331" w:rsidP="00025331">
            <w:pPr>
              <w:jc w:val="center"/>
              <w:rPr>
                <w:rFonts w:ascii="Times New Roman" w:hAnsi="Times New Roman"/>
                <w:color w:val="000000"/>
                <w:sz w:val="18"/>
                <w:szCs w:val="18"/>
              </w:rPr>
            </w:pPr>
          </w:p>
        </w:tc>
        <w:tc>
          <w:tcPr>
            <w:tcW w:w="1674" w:type="pct"/>
            <w:gridSpan w:val="3"/>
            <w:vAlign w:val="center"/>
          </w:tcPr>
          <w:p w14:paraId="2C1F48F8" w14:textId="77777777" w:rsidR="00025331" w:rsidRDefault="00025331" w:rsidP="00025331">
            <w:pPr>
              <w:autoSpaceDE w:val="0"/>
              <w:autoSpaceDN w:val="0"/>
              <w:jc w:val="center"/>
              <w:rPr>
                <w:rFonts w:ascii="Times New Roman" w:hAnsi="Times New Roman"/>
                <w:b/>
                <w:bCs/>
                <w:color w:val="000000"/>
                <w:sz w:val="18"/>
                <w:szCs w:val="18"/>
              </w:rPr>
            </w:pPr>
            <w:r>
              <w:rPr>
                <w:rFonts w:ascii="宋体" w:cs="宋体" w:hint="eastAsia"/>
                <w:sz w:val="18"/>
                <w:szCs w:val="18"/>
              </w:rPr>
              <w:t>职业素养类</w:t>
            </w:r>
          </w:p>
        </w:tc>
        <w:tc>
          <w:tcPr>
            <w:tcW w:w="271" w:type="pct"/>
            <w:vAlign w:val="center"/>
          </w:tcPr>
          <w:p w14:paraId="27B419FF"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24B33D6"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32EA93EB" w14:textId="77777777" w:rsidR="00025331" w:rsidRDefault="00025331" w:rsidP="00025331">
            <w:pPr>
              <w:autoSpaceDE w:val="0"/>
              <w:autoSpaceDN w:val="0"/>
              <w:jc w:val="left"/>
              <w:rPr>
                <w:rFonts w:ascii="Times New Roman" w:hAnsi="Times New Roman"/>
                <w:b/>
                <w:bCs/>
                <w:color w:val="000000"/>
                <w:sz w:val="18"/>
                <w:szCs w:val="18"/>
              </w:rPr>
            </w:pPr>
          </w:p>
        </w:tc>
        <w:tc>
          <w:tcPr>
            <w:tcW w:w="228" w:type="pct"/>
            <w:vAlign w:val="center"/>
          </w:tcPr>
          <w:p w14:paraId="45B8096C"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51BD64B9"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7A87E849"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vAlign w:val="center"/>
          </w:tcPr>
          <w:p w14:paraId="16622EF8"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277BA8A2" w14:textId="77777777" w:rsidR="00025331" w:rsidRDefault="00025331" w:rsidP="00025331">
            <w:pPr>
              <w:autoSpaceDE w:val="0"/>
              <w:autoSpaceDN w:val="0"/>
              <w:jc w:val="left"/>
              <w:rPr>
                <w:rFonts w:ascii="Times New Roman" w:hAnsi="Times New Roman"/>
                <w:b/>
                <w:bCs/>
                <w:color w:val="000000"/>
                <w:sz w:val="18"/>
                <w:szCs w:val="18"/>
              </w:rPr>
            </w:pPr>
          </w:p>
        </w:tc>
        <w:tc>
          <w:tcPr>
            <w:tcW w:w="269" w:type="pct"/>
            <w:gridSpan w:val="2"/>
            <w:vAlign w:val="center"/>
          </w:tcPr>
          <w:p w14:paraId="69FA13BA"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5E54970C" w14:textId="77777777" w:rsidR="00025331" w:rsidRDefault="00025331" w:rsidP="00025331">
            <w:pPr>
              <w:autoSpaceDE w:val="0"/>
              <w:autoSpaceDN w:val="0"/>
              <w:jc w:val="left"/>
              <w:rPr>
                <w:rFonts w:ascii="Times New Roman" w:hAnsi="Times New Roman"/>
                <w:b/>
                <w:bCs/>
                <w:color w:val="000000"/>
                <w:sz w:val="18"/>
                <w:szCs w:val="18"/>
              </w:rPr>
            </w:pPr>
          </w:p>
        </w:tc>
        <w:tc>
          <w:tcPr>
            <w:tcW w:w="354" w:type="pct"/>
            <w:vMerge/>
            <w:vAlign w:val="center"/>
          </w:tcPr>
          <w:p w14:paraId="276C612E" w14:textId="77777777" w:rsidR="00025331" w:rsidRDefault="00025331" w:rsidP="00025331">
            <w:pPr>
              <w:autoSpaceDE w:val="0"/>
              <w:autoSpaceDN w:val="0"/>
              <w:jc w:val="center"/>
              <w:rPr>
                <w:rFonts w:ascii="Times New Roman" w:hAnsi="Times New Roman"/>
                <w:color w:val="000000"/>
                <w:spacing w:val="-20"/>
                <w:sz w:val="18"/>
                <w:szCs w:val="18"/>
              </w:rPr>
            </w:pPr>
          </w:p>
        </w:tc>
      </w:tr>
      <w:tr w:rsidR="00025331" w14:paraId="6FD7A6E6" w14:textId="77777777">
        <w:trPr>
          <w:trHeight w:val="270"/>
          <w:jc w:val="center"/>
        </w:trPr>
        <w:tc>
          <w:tcPr>
            <w:tcW w:w="197" w:type="pct"/>
            <w:vMerge/>
            <w:vAlign w:val="center"/>
          </w:tcPr>
          <w:p w14:paraId="72DF3BC1" w14:textId="77777777" w:rsidR="00025331" w:rsidRDefault="00025331" w:rsidP="00025331">
            <w:pPr>
              <w:jc w:val="center"/>
              <w:rPr>
                <w:rFonts w:ascii="Times New Roman" w:hAnsi="Times New Roman"/>
                <w:color w:val="000000"/>
                <w:sz w:val="18"/>
                <w:szCs w:val="18"/>
              </w:rPr>
            </w:pPr>
          </w:p>
        </w:tc>
        <w:tc>
          <w:tcPr>
            <w:tcW w:w="216" w:type="pct"/>
            <w:vMerge/>
            <w:vAlign w:val="center"/>
          </w:tcPr>
          <w:p w14:paraId="0A07297C" w14:textId="77777777" w:rsidR="00025331" w:rsidRDefault="00025331" w:rsidP="00025331">
            <w:pPr>
              <w:jc w:val="center"/>
              <w:rPr>
                <w:rFonts w:ascii="Times New Roman" w:hAnsi="Times New Roman"/>
                <w:color w:val="000000"/>
                <w:sz w:val="18"/>
                <w:szCs w:val="18"/>
              </w:rPr>
            </w:pPr>
          </w:p>
        </w:tc>
        <w:tc>
          <w:tcPr>
            <w:tcW w:w="1674" w:type="pct"/>
            <w:gridSpan w:val="3"/>
            <w:vAlign w:val="center"/>
          </w:tcPr>
          <w:p w14:paraId="474EAD61" w14:textId="77777777" w:rsidR="00025331" w:rsidRDefault="00025331" w:rsidP="00025331">
            <w:pPr>
              <w:autoSpaceDE w:val="0"/>
              <w:autoSpaceDN w:val="0"/>
              <w:jc w:val="center"/>
              <w:rPr>
                <w:rFonts w:ascii="Times New Roman" w:hAnsi="Times New Roman"/>
                <w:b/>
                <w:bCs/>
                <w:color w:val="000000"/>
                <w:sz w:val="18"/>
                <w:szCs w:val="18"/>
              </w:rPr>
            </w:pPr>
            <w:r>
              <w:rPr>
                <w:rFonts w:ascii="宋体" w:cs="宋体" w:hint="eastAsia"/>
                <w:sz w:val="18"/>
                <w:szCs w:val="18"/>
              </w:rPr>
              <w:t>美育教育类</w:t>
            </w:r>
          </w:p>
        </w:tc>
        <w:tc>
          <w:tcPr>
            <w:tcW w:w="271" w:type="pct"/>
            <w:vAlign w:val="center"/>
          </w:tcPr>
          <w:p w14:paraId="15469BA6"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E71C7E1"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192D924B" w14:textId="77777777" w:rsidR="00025331" w:rsidRDefault="00025331" w:rsidP="00025331">
            <w:pPr>
              <w:autoSpaceDE w:val="0"/>
              <w:autoSpaceDN w:val="0"/>
              <w:jc w:val="left"/>
              <w:rPr>
                <w:rFonts w:ascii="Times New Roman" w:hAnsi="Times New Roman"/>
                <w:b/>
                <w:bCs/>
                <w:color w:val="000000"/>
                <w:sz w:val="18"/>
                <w:szCs w:val="18"/>
              </w:rPr>
            </w:pPr>
          </w:p>
        </w:tc>
        <w:tc>
          <w:tcPr>
            <w:tcW w:w="228" w:type="pct"/>
            <w:vAlign w:val="center"/>
          </w:tcPr>
          <w:p w14:paraId="0C82A00E"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17033CAE"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66883A8D"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vAlign w:val="center"/>
          </w:tcPr>
          <w:p w14:paraId="077EE0B9"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62946844" w14:textId="77777777" w:rsidR="00025331" w:rsidRDefault="00025331" w:rsidP="00025331">
            <w:pPr>
              <w:autoSpaceDE w:val="0"/>
              <w:autoSpaceDN w:val="0"/>
              <w:jc w:val="left"/>
              <w:rPr>
                <w:rFonts w:ascii="Times New Roman" w:hAnsi="Times New Roman"/>
                <w:b/>
                <w:bCs/>
                <w:color w:val="000000"/>
                <w:sz w:val="18"/>
                <w:szCs w:val="18"/>
              </w:rPr>
            </w:pPr>
          </w:p>
        </w:tc>
        <w:tc>
          <w:tcPr>
            <w:tcW w:w="269" w:type="pct"/>
            <w:gridSpan w:val="2"/>
            <w:vAlign w:val="center"/>
          </w:tcPr>
          <w:p w14:paraId="3EB86606"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7A414C1B" w14:textId="77777777" w:rsidR="00025331" w:rsidRDefault="00025331" w:rsidP="00025331">
            <w:pPr>
              <w:autoSpaceDE w:val="0"/>
              <w:autoSpaceDN w:val="0"/>
              <w:jc w:val="left"/>
              <w:rPr>
                <w:rFonts w:ascii="Times New Roman" w:hAnsi="Times New Roman"/>
                <w:b/>
                <w:bCs/>
                <w:color w:val="000000"/>
                <w:sz w:val="18"/>
                <w:szCs w:val="18"/>
              </w:rPr>
            </w:pPr>
          </w:p>
        </w:tc>
        <w:tc>
          <w:tcPr>
            <w:tcW w:w="354" w:type="pct"/>
            <w:vMerge/>
            <w:vAlign w:val="center"/>
          </w:tcPr>
          <w:p w14:paraId="2663F526" w14:textId="77777777" w:rsidR="00025331" w:rsidRDefault="00025331" w:rsidP="00025331">
            <w:pPr>
              <w:autoSpaceDE w:val="0"/>
              <w:autoSpaceDN w:val="0"/>
              <w:jc w:val="center"/>
              <w:rPr>
                <w:rFonts w:ascii="Times New Roman" w:hAnsi="Times New Roman"/>
                <w:color w:val="000000"/>
                <w:spacing w:val="-20"/>
                <w:sz w:val="18"/>
                <w:szCs w:val="18"/>
              </w:rPr>
            </w:pPr>
          </w:p>
        </w:tc>
      </w:tr>
      <w:tr w:rsidR="00025331" w14:paraId="511BFA54" w14:textId="77777777">
        <w:trPr>
          <w:trHeight w:val="270"/>
          <w:jc w:val="center"/>
        </w:trPr>
        <w:tc>
          <w:tcPr>
            <w:tcW w:w="197" w:type="pct"/>
            <w:vMerge/>
            <w:vAlign w:val="center"/>
          </w:tcPr>
          <w:p w14:paraId="5D736F17" w14:textId="77777777" w:rsidR="00025331" w:rsidRDefault="00025331" w:rsidP="00025331">
            <w:pPr>
              <w:jc w:val="center"/>
              <w:rPr>
                <w:rFonts w:ascii="Times New Roman" w:hAnsi="Times New Roman"/>
                <w:color w:val="000000"/>
                <w:sz w:val="18"/>
                <w:szCs w:val="18"/>
              </w:rPr>
            </w:pPr>
          </w:p>
        </w:tc>
        <w:tc>
          <w:tcPr>
            <w:tcW w:w="216" w:type="pct"/>
            <w:vMerge/>
            <w:vAlign w:val="center"/>
          </w:tcPr>
          <w:p w14:paraId="30857249" w14:textId="77777777" w:rsidR="00025331" w:rsidRDefault="00025331" w:rsidP="00025331">
            <w:pPr>
              <w:jc w:val="center"/>
              <w:rPr>
                <w:rFonts w:ascii="Times New Roman" w:hAnsi="Times New Roman"/>
                <w:color w:val="000000"/>
                <w:sz w:val="18"/>
                <w:szCs w:val="18"/>
              </w:rPr>
            </w:pPr>
          </w:p>
        </w:tc>
        <w:tc>
          <w:tcPr>
            <w:tcW w:w="1674" w:type="pct"/>
            <w:gridSpan w:val="3"/>
            <w:vAlign w:val="center"/>
          </w:tcPr>
          <w:p w14:paraId="6ABDF950" w14:textId="77777777" w:rsidR="00025331" w:rsidRDefault="00025331" w:rsidP="00025331">
            <w:pPr>
              <w:autoSpaceDE w:val="0"/>
              <w:autoSpaceDN w:val="0"/>
              <w:jc w:val="center"/>
              <w:rPr>
                <w:rFonts w:ascii="Times New Roman" w:hAnsi="Times New Roman"/>
                <w:b/>
                <w:bCs/>
                <w:color w:val="000000"/>
                <w:sz w:val="18"/>
                <w:szCs w:val="18"/>
              </w:rPr>
            </w:pPr>
            <w:r>
              <w:rPr>
                <w:rFonts w:ascii="Times New Roman" w:hAnsi="Times New Roman" w:hint="eastAsia"/>
                <w:b/>
                <w:bCs/>
                <w:sz w:val="18"/>
                <w:szCs w:val="18"/>
              </w:rPr>
              <w:t>小计</w:t>
            </w:r>
          </w:p>
        </w:tc>
        <w:tc>
          <w:tcPr>
            <w:tcW w:w="271" w:type="pct"/>
            <w:vAlign w:val="center"/>
          </w:tcPr>
          <w:p w14:paraId="6827BBCC"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128</w:t>
            </w:r>
          </w:p>
        </w:tc>
        <w:tc>
          <w:tcPr>
            <w:tcW w:w="216" w:type="pct"/>
            <w:vAlign w:val="center"/>
          </w:tcPr>
          <w:p w14:paraId="16EDAD99"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128</w:t>
            </w:r>
          </w:p>
        </w:tc>
        <w:tc>
          <w:tcPr>
            <w:tcW w:w="216" w:type="pct"/>
            <w:vAlign w:val="center"/>
          </w:tcPr>
          <w:p w14:paraId="7BDFBEC4" w14:textId="77777777" w:rsidR="00025331" w:rsidRDefault="00025331" w:rsidP="00025331">
            <w:pPr>
              <w:autoSpaceDE w:val="0"/>
              <w:autoSpaceDN w:val="0"/>
              <w:jc w:val="left"/>
              <w:rPr>
                <w:rFonts w:ascii="Times New Roman" w:hAnsi="Times New Roman"/>
                <w:b/>
                <w:bCs/>
                <w:color w:val="000000"/>
                <w:sz w:val="18"/>
                <w:szCs w:val="18"/>
              </w:rPr>
            </w:pPr>
          </w:p>
        </w:tc>
        <w:tc>
          <w:tcPr>
            <w:tcW w:w="228" w:type="pct"/>
            <w:vAlign w:val="center"/>
          </w:tcPr>
          <w:p w14:paraId="027874C2" w14:textId="77777777"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bCs/>
                <w:sz w:val="18"/>
                <w:szCs w:val="18"/>
              </w:rPr>
              <w:t>4</w:t>
            </w:r>
          </w:p>
        </w:tc>
        <w:tc>
          <w:tcPr>
            <w:tcW w:w="279" w:type="pct"/>
            <w:vAlign w:val="center"/>
          </w:tcPr>
          <w:p w14:paraId="36867D6B"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73F59905"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vAlign w:val="center"/>
          </w:tcPr>
          <w:p w14:paraId="5CE71CDE"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75D743FA" w14:textId="77777777" w:rsidR="00025331" w:rsidRDefault="00025331" w:rsidP="00025331">
            <w:pPr>
              <w:autoSpaceDE w:val="0"/>
              <w:autoSpaceDN w:val="0"/>
              <w:jc w:val="left"/>
              <w:rPr>
                <w:rFonts w:ascii="Times New Roman" w:hAnsi="Times New Roman"/>
                <w:b/>
                <w:bCs/>
                <w:color w:val="000000"/>
                <w:sz w:val="18"/>
                <w:szCs w:val="18"/>
              </w:rPr>
            </w:pPr>
          </w:p>
        </w:tc>
        <w:tc>
          <w:tcPr>
            <w:tcW w:w="269" w:type="pct"/>
            <w:gridSpan w:val="2"/>
            <w:vAlign w:val="center"/>
          </w:tcPr>
          <w:p w14:paraId="73EEBFEA" w14:textId="77777777" w:rsidR="00025331" w:rsidRDefault="00025331" w:rsidP="00025331">
            <w:pPr>
              <w:autoSpaceDE w:val="0"/>
              <w:autoSpaceDN w:val="0"/>
              <w:jc w:val="left"/>
              <w:rPr>
                <w:rFonts w:ascii="Times New Roman" w:hAnsi="Times New Roman"/>
                <w:b/>
                <w:bCs/>
                <w:color w:val="000000"/>
                <w:sz w:val="18"/>
                <w:szCs w:val="18"/>
              </w:rPr>
            </w:pPr>
          </w:p>
        </w:tc>
        <w:tc>
          <w:tcPr>
            <w:tcW w:w="270" w:type="pct"/>
            <w:gridSpan w:val="2"/>
            <w:vAlign w:val="center"/>
          </w:tcPr>
          <w:p w14:paraId="470246F9" w14:textId="77777777" w:rsidR="00025331" w:rsidRDefault="00025331" w:rsidP="00025331">
            <w:pPr>
              <w:autoSpaceDE w:val="0"/>
              <w:autoSpaceDN w:val="0"/>
              <w:jc w:val="left"/>
              <w:rPr>
                <w:rFonts w:ascii="Times New Roman" w:hAnsi="Times New Roman"/>
                <w:b/>
                <w:bCs/>
                <w:color w:val="000000"/>
                <w:sz w:val="18"/>
                <w:szCs w:val="18"/>
              </w:rPr>
            </w:pPr>
          </w:p>
        </w:tc>
        <w:tc>
          <w:tcPr>
            <w:tcW w:w="354" w:type="pct"/>
            <w:vAlign w:val="center"/>
          </w:tcPr>
          <w:p w14:paraId="0398F855" w14:textId="77777777" w:rsidR="00025331" w:rsidRDefault="00025331" w:rsidP="00025331">
            <w:pPr>
              <w:autoSpaceDE w:val="0"/>
              <w:autoSpaceDN w:val="0"/>
              <w:jc w:val="center"/>
              <w:rPr>
                <w:rFonts w:ascii="Times New Roman" w:hAnsi="Times New Roman"/>
                <w:color w:val="000000"/>
                <w:spacing w:val="-20"/>
                <w:sz w:val="18"/>
                <w:szCs w:val="18"/>
              </w:rPr>
            </w:pPr>
          </w:p>
        </w:tc>
      </w:tr>
      <w:tr w:rsidR="00025331" w14:paraId="7761A731" w14:textId="77777777">
        <w:trPr>
          <w:trHeight w:val="270"/>
          <w:jc w:val="center"/>
        </w:trPr>
        <w:tc>
          <w:tcPr>
            <w:tcW w:w="197" w:type="pct"/>
            <w:vMerge/>
            <w:vAlign w:val="center"/>
          </w:tcPr>
          <w:p w14:paraId="53A5B004" w14:textId="77777777" w:rsidR="00025331" w:rsidRDefault="00025331" w:rsidP="00025331">
            <w:pPr>
              <w:jc w:val="center"/>
              <w:rPr>
                <w:rFonts w:ascii="Times New Roman" w:hAnsi="Times New Roman"/>
                <w:color w:val="000000"/>
                <w:sz w:val="18"/>
                <w:szCs w:val="18"/>
              </w:rPr>
            </w:pPr>
          </w:p>
        </w:tc>
        <w:tc>
          <w:tcPr>
            <w:tcW w:w="216" w:type="pct"/>
            <w:vMerge w:val="restart"/>
            <w:vAlign w:val="center"/>
          </w:tcPr>
          <w:p w14:paraId="35E867F6" w14:textId="77777777" w:rsidR="00025331" w:rsidRDefault="00025331" w:rsidP="00025331">
            <w:pPr>
              <w:jc w:val="center"/>
              <w:rPr>
                <w:rFonts w:ascii="Times New Roman" w:hAnsi="Times New Roman"/>
                <w:color w:val="000000"/>
                <w:sz w:val="18"/>
                <w:szCs w:val="18"/>
              </w:rPr>
            </w:pPr>
            <w:r>
              <w:rPr>
                <w:rFonts w:ascii="Times New Roman" w:hAnsi="Times New Roman" w:hint="eastAsia"/>
                <w:color w:val="000000"/>
                <w:sz w:val="18"/>
                <w:szCs w:val="18"/>
              </w:rPr>
              <w:t>专业拓展课程</w:t>
            </w:r>
          </w:p>
        </w:tc>
        <w:tc>
          <w:tcPr>
            <w:tcW w:w="1674" w:type="pct"/>
            <w:gridSpan w:val="3"/>
            <w:vAlign w:val="center"/>
          </w:tcPr>
          <w:p w14:paraId="02B080F7" w14:textId="122399DE" w:rsidR="00025331" w:rsidRDefault="00025331" w:rsidP="00025331">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选修要求：</w:t>
            </w:r>
            <w:r>
              <w:rPr>
                <w:rFonts w:ascii="Times New Roman" w:hAnsi="Times New Roman"/>
                <w:b/>
                <w:bCs/>
                <w:color w:val="000000"/>
                <w:sz w:val="18"/>
                <w:szCs w:val="18"/>
              </w:rPr>
              <w:t xml:space="preserve"> </w:t>
            </w:r>
          </w:p>
        </w:tc>
        <w:tc>
          <w:tcPr>
            <w:tcW w:w="2559" w:type="pct"/>
            <w:gridSpan w:val="14"/>
            <w:vAlign w:val="center"/>
          </w:tcPr>
          <w:p w14:paraId="4FDD6D9F" w14:textId="20327783" w:rsidR="00025331" w:rsidRDefault="00025331" w:rsidP="00025331">
            <w:pPr>
              <w:autoSpaceDE w:val="0"/>
              <w:autoSpaceDN w:val="0"/>
              <w:jc w:val="left"/>
              <w:rPr>
                <w:rFonts w:ascii="Times New Roman" w:hAnsi="Times New Roman"/>
                <w:b/>
                <w:bCs/>
                <w:color w:val="000000"/>
                <w:sz w:val="18"/>
                <w:szCs w:val="18"/>
              </w:rPr>
            </w:pPr>
            <w:r>
              <w:rPr>
                <w:rFonts w:hint="eastAsia"/>
              </w:rPr>
              <w:t>拓展课程学分不少于</w:t>
            </w:r>
            <w:r>
              <w:rPr>
                <w:rFonts w:hint="eastAsia"/>
              </w:rPr>
              <w:t>7</w:t>
            </w:r>
            <w:r>
              <w:rPr>
                <w:rFonts w:hint="eastAsia"/>
              </w:rPr>
              <w:t>学分；先修</w:t>
            </w:r>
            <w:r>
              <w:t>课程为专业基础</w:t>
            </w:r>
            <w:r>
              <w:rPr>
                <w:rFonts w:hint="eastAsia"/>
              </w:rPr>
              <w:t>课</w:t>
            </w:r>
            <w:r>
              <w:t>及部分专业核心课程</w:t>
            </w:r>
          </w:p>
        </w:tc>
        <w:tc>
          <w:tcPr>
            <w:tcW w:w="354" w:type="pct"/>
            <w:vAlign w:val="center"/>
          </w:tcPr>
          <w:p w14:paraId="44BDF0D3" w14:textId="77777777" w:rsidR="00025331" w:rsidRDefault="00025331" w:rsidP="00025331">
            <w:pPr>
              <w:autoSpaceDE w:val="0"/>
              <w:autoSpaceDN w:val="0"/>
              <w:jc w:val="center"/>
              <w:rPr>
                <w:rFonts w:ascii="Times New Roman" w:hAnsi="Times New Roman"/>
                <w:color w:val="000000"/>
                <w:spacing w:val="-20"/>
                <w:sz w:val="18"/>
                <w:szCs w:val="18"/>
              </w:rPr>
            </w:pPr>
            <w:r>
              <w:rPr>
                <w:rFonts w:ascii="Times New Roman" w:hAnsi="Times New Roman"/>
                <w:color w:val="000000"/>
                <w:spacing w:val="-20"/>
                <w:sz w:val="18"/>
                <w:szCs w:val="18"/>
              </w:rPr>
              <w:t>XX</w:t>
            </w:r>
            <w:r>
              <w:rPr>
                <w:rFonts w:ascii="Times New Roman" w:hAnsi="Times New Roman" w:hint="eastAsia"/>
                <w:color w:val="000000"/>
                <w:spacing w:val="-20"/>
                <w:sz w:val="18"/>
                <w:szCs w:val="18"/>
              </w:rPr>
              <w:t>方向</w:t>
            </w:r>
          </w:p>
        </w:tc>
      </w:tr>
      <w:tr w:rsidR="008D100D" w14:paraId="2576A1AE" w14:textId="77777777" w:rsidTr="00596992">
        <w:trPr>
          <w:trHeight w:val="270"/>
          <w:jc w:val="center"/>
        </w:trPr>
        <w:tc>
          <w:tcPr>
            <w:tcW w:w="197" w:type="pct"/>
            <w:vMerge/>
            <w:vAlign w:val="center"/>
          </w:tcPr>
          <w:p w14:paraId="327E27C7" w14:textId="77777777" w:rsidR="008D100D" w:rsidRDefault="008D100D" w:rsidP="008D100D">
            <w:pPr>
              <w:jc w:val="center"/>
              <w:rPr>
                <w:rFonts w:ascii="Times New Roman" w:hAnsi="Times New Roman"/>
                <w:color w:val="000000"/>
                <w:sz w:val="18"/>
                <w:szCs w:val="18"/>
              </w:rPr>
            </w:pPr>
          </w:p>
        </w:tc>
        <w:tc>
          <w:tcPr>
            <w:tcW w:w="216" w:type="pct"/>
            <w:vMerge/>
            <w:vAlign w:val="center"/>
          </w:tcPr>
          <w:p w14:paraId="77961C0F" w14:textId="77777777" w:rsidR="008D100D" w:rsidRDefault="008D100D" w:rsidP="008D100D">
            <w:pPr>
              <w:jc w:val="center"/>
              <w:rPr>
                <w:rFonts w:ascii="Times New Roman" w:hAnsi="Times New Roman"/>
                <w:color w:val="000000"/>
                <w:sz w:val="18"/>
                <w:szCs w:val="18"/>
              </w:rPr>
            </w:pPr>
          </w:p>
        </w:tc>
        <w:tc>
          <w:tcPr>
            <w:tcW w:w="809" w:type="pct"/>
            <w:gridSpan w:val="2"/>
            <w:vAlign w:val="center"/>
          </w:tcPr>
          <w:p w14:paraId="6BEF64F1" w14:textId="669C9C43" w:rsidR="008D100D" w:rsidRPr="00DB10E7" w:rsidRDefault="008D100D" w:rsidP="008D100D">
            <w:pPr>
              <w:jc w:val="center"/>
              <w:rPr>
                <w:rFonts w:ascii="Times New Roman" w:hAnsi="Times New Roman"/>
                <w:color w:val="000000"/>
                <w:spacing w:val="-20"/>
                <w:sz w:val="18"/>
                <w:szCs w:val="18"/>
              </w:rPr>
            </w:pPr>
            <w:r>
              <w:rPr>
                <w:rFonts w:ascii="仿宋" w:eastAsia="仿宋" w:hAnsi="仿宋" w:hint="eastAsia"/>
                <w:color w:val="333333"/>
              </w:rPr>
              <w:t>JT122135</w:t>
            </w:r>
          </w:p>
        </w:tc>
        <w:tc>
          <w:tcPr>
            <w:tcW w:w="865" w:type="pct"/>
            <w:vAlign w:val="center"/>
          </w:tcPr>
          <w:p w14:paraId="1EDFDCAD" w14:textId="59F8BD14" w:rsidR="008D100D" w:rsidRPr="00DB10E7" w:rsidRDefault="008D100D" w:rsidP="008D100D">
            <w:pPr>
              <w:jc w:val="center"/>
              <w:rPr>
                <w:rFonts w:ascii="Times New Roman" w:hAnsi="Times New Roman"/>
                <w:color w:val="000000"/>
                <w:spacing w:val="-20"/>
                <w:sz w:val="18"/>
                <w:szCs w:val="18"/>
              </w:rPr>
            </w:pPr>
            <w:r w:rsidRPr="00DB10E7">
              <w:rPr>
                <w:rFonts w:ascii="宋体" w:hAnsi="宋体" w:cs="宋体"/>
                <w:color w:val="000000"/>
                <w:sz w:val="18"/>
                <w:szCs w:val="18"/>
              </w:rPr>
              <w:t>传感器与检测技术</w:t>
            </w:r>
          </w:p>
        </w:tc>
        <w:tc>
          <w:tcPr>
            <w:tcW w:w="271" w:type="pct"/>
            <w:vAlign w:val="center"/>
          </w:tcPr>
          <w:p w14:paraId="5229ED78" w14:textId="236FE9D4" w:rsidR="008D100D" w:rsidRPr="00DB10E7" w:rsidRDefault="008D100D" w:rsidP="008D100D">
            <w:pPr>
              <w:jc w:val="center"/>
              <w:rPr>
                <w:rFonts w:ascii="Times New Roman" w:hAnsi="Times New Roman"/>
                <w:color w:val="000000"/>
                <w:spacing w:val="-20"/>
                <w:sz w:val="18"/>
                <w:szCs w:val="18"/>
              </w:rPr>
            </w:pPr>
            <w:r w:rsidRPr="00DB10E7">
              <w:rPr>
                <w:rFonts w:ascii="宋体" w:hAnsi="宋体" w:cs="宋体" w:hint="eastAsia"/>
                <w:bCs/>
                <w:color w:val="000000"/>
                <w:sz w:val="18"/>
                <w:szCs w:val="18"/>
              </w:rPr>
              <w:t>64</w:t>
            </w:r>
          </w:p>
        </w:tc>
        <w:tc>
          <w:tcPr>
            <w:tcW w:w="216" w:type="pct"/>
            <w:vAlign w:val="center"/>
          </w:tcPr>
          <w:p w14:paraId="6466C488" w14:textId="5DA6CBB0" w:rsidR="008D100D" w:rsidRPr="00DB10E7" w:rsidRDefault="008D100D" w:rsidP="008D100D">
            <w:pPr>
              <w:jc w:val="center"/>
              <w:rPr>
                <w:rFonts w:ascii="Times New Roman" w:hAnsi="Times New Roman"/>
                <w:color w:val="FF0000"/>
                <w:spacing w:val="-20"/>
                <w:sz w:val="18"/>
                <w:szCs w:val="18"/>
              </w:rPr>
            </w:pPr>
            <w:r w:rsidRPr="00DB10E7">
              <w:rPr>
                <w:rFonts w:ascii="宋体" w:hAnsi="宋体" w:cs="宋体" w:hint="eastAsia"/>
                <w:bCs/>
                <w:color w:val="000000"/>
                <w:sz w:val="18"/>
                <w:szCs w:val="18"/>
              </w:rPr>
              <w:t>32</w:t>
            </w:r>
          </w:p>
        </w:tc>
        <w:tc>
          <w:tcPr>
            <w:tcW w:w="216" w:type="pct"/>
            <w:vAlign w:val="center"/>
          </w:tcPr>
          <w:p w14:paraId="648F523D" w14:textId="6D7807A8" w:rsidR="008D100D" w:rsidRPr="00DB10E7" w:rsidRDefault="008D100D" w:rsidP="008D100D">
            <w:pPr>
              <w:jc w:val="center"/>
              <w:rPr>
                <w:rFonts w:ascii="Times New Roman" w:hAnsi="Times New Roman"/>
                <w:color w:val="FF0000"/>
                <w:spacing w:val="-20"/>
                <w:sz w:val="18"/>
                <w:szCs w:val="18"/>
              </w:rPr>
            </w:pPr>
            <w:r w:rsidRPr="00DB10E7">
              <w:rPr>
                <w:rFonts w:ascii="宋体" w:hAnsi="宋体" w:cs="宋体" w:hint="eastAsia"/>
                <w:bCs/>
                <w:color w:val="000000"/>
                <w:sz w:val="18"/>
                <w:szCs w:val="18"/>
              </w:rPr>
              <w:t>32</w:t>
            </w:r>
          </w:p>
        </w:tc>
        <w:tc>
          <w:tcPr>
            <w:tcW w:w="228" w:type="pct"/>
            <w:vAlign w:val="center"/>
          </w:tcPr>
          <w:p w14:paraId="2CC46FF8" w14:textId="6CBFBF78" w:rsidR="008D100D" w:rsidRPr="00DB10E7" w:rsidRDefault="008D100D" w:rsidP="008D100D">
            <w:pPr>
              <w:jc w:val="center"/>
              <w:rPr>
                <w:rFonts w:ascii="Times New Roman" w:hAnsi="Times New Roman"/>
                <w:color w:val="000000"/>
                <w:spacing w:val="-20"/>
                <w:sz w:val="18"/>
                <w:szCs w:val="18"/>
              </w:rPr>
            </w:pPr>
            <w:r w:rsidRPr="00DB10E7">
              <w:rPr>
                <w:rFonts w:ascii="宋体" w:hAnsi="宋体" w:cs="宋体" w:hint="eastAsia"/>
                <w:bCs/>
                <w:color w:val="000000"/>
                <w:sz w:val="18"/>
                <w:szCs w:val="18"/>
              </w:rPr>
              <w:t>4</w:t>
            </w:r>
          </w:p>
        </w:tc>
        <w:tc>
          <w:tcPr>
            <w:tcW w:w="311" w:type="pct"/>
            <w:gridSpan w:val="2"/>
            <w:vAlign w:val="center"/>
          </w:tcPr>
          <w:p w14:paraId="238CC6DF" w14:textId="77777777" w:rsidR="008D100D" w:rsidRPr="00DB10E7" w:rsidRDefault="008D100D" w:rsidP="008D100D">
            <w:pPr>
              <w:jc w:val="center"/>
              <w:rPr>
                <w:rFonts w:ascii="Times New Roman" w:hAnsi="Times New Roman"/>
                <w:color w:val="000000"/>
                <w:spacing w:val="-20"/>
                <w:sz w:val="18"/>
                <w:szCs w:val="18"/>
              </w:rPr>
            </w:pPr>
          </w:p>
        </w:tc>
        <w:tc>
          <w:tcPr>
            <w:tcW w:w="238" w:type="pct"/>
            <w:vAlign w:val="center"/>
          </w:tcPr>
          <w:p w14:paraId="05136609" w14:textId="77777777" w:rsidR="008D100D" w:rsidRPr="00DB10E7" w:rsidRDefault="008D100D" w:rsidP="008D100D">
            <w:pPr>
              <w:jc w:val="center"/>
              <w:rPr>
                <w:rFonts w:ascii="Times New Roman" w:hAnsi="Times New Roman"/>
                <w:color w:val="000000"/>
                <w:spacing w:val="-20"/>
                <w:sz w:val="18"/>
                <w:szCs w:val="18"/>
              </w:rPr>
            </w:pPr>
          </w:p>
        </w:tc>
        <w:tc>
          <w:tcPr>
            <w:tcW w:w="303" w:type="pct"/>
            <w:gridSpan w:val="2"/>
            <w:vAlign w:val="center"/>
          </w:tcPr>
          <w:p w14:paraId="30128919" w14:textId="5B0FA7D5" w:rsidR="008D100D" w:rsidRPr="00DB10E7" w:rsidRDefault="008D100D" w:rsidP="008D100D">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1" w:type="pct"/>
            <w:gridSpan w:val="2"/>
            <w:vAlign w:val="center"/>
          </w:tcPr>
          <w:p w14:paraId="5C842B7C" w14:textId="02A6711F" w:rsidR="008D100D" w:rsidRPr="00DB10E7" w:rsidRDefault="008D100D" w:rsidP="008D100D">
            <w:pPr>
              <w:ind w:right="280"/>
              <w:jc w:val="center"/>
              <w:rPr>
                <w:rFonts w:ascii="Times New Roman" w:hAnsi="Times New Roman"/>
                <w:color w:val="000000"/>
                <w:spacing w:val="-20"/>
                <w:sz w:val="18"/>
                <w:szCs w:val="18"/>
              </w:rPr>
            </w:pPr>
          </w:p>
        </w:tc>
        <w:tc>
          <w:tcPr>
            <w:tcW w:w="270" w:type="pct"/>
            <w:gridSpan w:val="2"/>
            <w:vAlign w:val="center"/>
          </w:tcPr>
          <w:p w14:paraId="15868922" w14:textId="329C0EEB" w:rsidR="008D100D" w:rsidRPr="00DB10E7" w:rsidRDefault="008D100D" w:rsidP="008D100D">
            <w:pPr>
              <w:autoSpaceDE w:val="0"/>
              <w:autoSpaceDN w:val="0"/>
              <w:jc w:val="center"/>
              <w:rPr>
                <w:rFonts w:ascii="Times New Roman" w:hAnsi="Times New Roman"/>
                <w:color w:val="000000"/>
                <w:spacing w:val="-20"/>
                <w:sz w:val="18"/>
                <w:szCs w:val="18"/>
              </w:rPr>
            </w:pPr>
          </w:p>
        </w:tc>
        <w:tc>
          <w:tcPr>
            <w:tcW w:w="235" w:type="pct"/>
            <w:vAlign w:val="center"/>
          </w:tcPr>
          <w:p w14:paraId="6EF6D9C4" w14:textId="77777777" w:rsidR="008D100D" w:rsidRDefault="008D100D" w:rsidP="008D100D">
            <w:pPr>
              <w:autoSpaceDE w:val="0"/>
              <w:autoSpaceDN w:val="0"/>
              <w:jc w:val="center"/>
              <w:rPr>
                <w:rFonts w:ascii="Times New Roman" w:hAnsi="Times New Roman"/>
                <w:color w:val="000000"/>
                <w:spacing w:val="-20"/>
                <w:sz w:val="18"/>
                <w:szCs w:val="18"/>
              </w:rPr>
            </w:pPr>
          </w:p>
        </w:tc>
        <w:tc>
          <w:tcPr>
            <w:tcW w:w="354" w:type="pct"/>
            <w:vMerge w:val="restart"/>
            <w:vAlign w:val="center"/>
          </w:tcPr>
          <w:p w14:paraId="033C7ECE" w14:textId="77777777" w:rsidR="008D100D" w:rsidRDefault="008D100D" w:rsidP="008D100D">
            <w:pPr>
              <w:autoSpaceDE w:val="0"/>
              <w:autoSpaceDN w:val="0"/>
              <w:jc w:val="center"/>
              <w:rPr>
                <w:rFonts w:ascii="Times New Roman" w:hAnsi="Times New Roman"/>
                <w:color w:val="000000"/>
                <w:spacing w:val="-20"/>
                <w:sz w:val="18"/>
                <w:szCs w:val="18"/>
              </w:rPr>
            </w:pPr>
          </w:p>
        </w:tc>
      </w:tr>
      <w:tr w:rsidR="008D100D" w14:paraId="791B8B2A" w14:textId="77777777" w:rsidTr="00596992">
        <w:trPr>
          <w:trHeight w:val="270"/>
          <w:jc w:val="center"/>
        </w:trPr>
        <w:tc>
          <w:tcPr>
            <w:tcW w:w="197" w:type="pct"/>
            <w:vMerge/>
            <w:vAlign w:val="center"/>
          </w:tcPr>
          <w:p w14:paraId="2531C64D" w14:textId="77777777" w:rsidR="008D100D" w:rsidRDefault="008D100D" w:rsidP="008D100D">
            <w:pPr>
              <w:jc w:val="center"/>
              <w:rPr>
                <w:rFonts w:ascii="Times New Roman" w:hAnsi="Times New Roman"/>
                <w:color w:val="000000"/>
                <w:sz w:val="18"/>
                <w:szCs w:val="18"/>
              </w:rPr>
            </w:pPr>
          </w:p>
        </w:tc>
        <w:tc>
          <w:tcPr>
            <w:tcW w:w="216" w:type="pct"/>
            <w:vMerge/>
            <w:vAlign w:val="center"/>
          </w:tcPr>
          <w:p w14:paraId="2C8EEF70" w14:textId="77777777" w:rsidR="008D100D" w:rsidRDefault="008D100D" w:rsidP="008D100D">
            <w:pPr>
              <w:jc w:val="center"/>
              <w:rPr>
                <w:rFonts w:ascii="Times New Roman" w:hAnsi="Times New Roman"/>
                <w:color w:val="000000"/>
                <w:sz w:val="18"/>
                <w:szCs w:val="18"/>
              </w:rPr>
            </w:pPr>
          </w:p>
        </w:tc>
        <w:tc>
          <w:tcPr>
            <w:tcW w:w="809" w:type="pct"/>
            <w:gridSpan w:val="2"/>
            <w:vAlign w:val="center"/>
          </w:tcPr>
          <w:p w14:paraId="3834D671" w14:textId="6F83E22B" w:rsidR="008D100D" w:rsidRPr="00DB10E7" w:rsidRDefault="008D100D" w:rsidP="008D100D">
            <w:pPr>
              <w:jc w:val="center"/>
              <w:rPr>
                <w:rFonts w:ascii="Times New Roman" w:hAnsi="Times New Roman"/>
                <w:color w:val="000000"/>
                <w:spacing w:val="-20"/>
                <w:sz w:val="18"/>
                <w:szCs w:val="18"/>
              </w:rPr>
            </w:pPr>
            <w:r>
              <w:rPr>
                <w:rFonts w:ascii="仿宋" w:eastAsia="仿宋" w:hAnsi="仿宋" w:hint="eastAsia"/>
                <w:color w:val="333333"/>
              </w:rPr>
              <w:t>JT122136</w:t>
            </w:r>
          </w:p>
        </w:tc>
        <w:tc>
          <w:tcPr>
            <w:tcW w:w="865" w:type="pct"/>
            <w:vAlign w:val="center"/>
          </w:tcPr>
          <w:p w14:paraId="489D2BA3" w14:textId="367A7D63" w:rsidR="008D100D" w:rsidRPr="00DB10E7" w:rsidRDefault="008D100D" w:rsidP="008D100D">
            <w:pPr>
              <w:autoSpaceDE w:val="0"/>
              <w:autoSpaceDN w:val="0"/>
              <w:jc w:val="center"/>
              <w:rPr>
                <w:rFonts w:ascii="宋体" w:cs="宋体"/>
                <w:sz w:val="18"/>
                <w:szCs w:val="18"/>
              </w:rPr>
            </w:pPr>
            <w:r w:rsidRPr="00DB10E7">
              <w:rPr>
                <w:rFonts w:ascii="宋体" w:cs="宋体"/>
                <w:sz w:val="18"/>
                <w:szCs w:val="18"/>
              </w:rPr>
              <w:t>电力电子技术</w:t>
            </w:r>
          </w:p>
        </w:tc>
        <w:tc>
          <w:tcPr>
            <w:tcW w:w="271" w:type="pct"/>
            <w:vAlign w:val="center"/>
          </w:tcPr>
          <w:p w14:paraId="0F3A26A6" w14:textId="73A83C13" w:rsidR="008D100D" w:rsidRPr="00DB10E7" w:rsidRDefault="008D100D" w:rsidP="008D100D">
            <w:pPr>
              <w:jc w:val="center"/>
              <w:rPr>
                <w:rFonts w:ascii="Times New Roman" w:hAnsi="Times New Roman"/>
                <w:color w:val="000000"/>
                <w:spacing w:val="-20"/>
                <w:sz w:val="18"/>
                <w:szCs w:val="18"/>
              </w:rPr>
            </w:pPr>
            <w:r w:rsidRPr="00DB10E7">
              <w:rPr>
                <w:rFonts w:ascii="宋体" w:hAnsi="宋体" w:cs="宋体" w:hint="eastAsia"/>
                <w:bCs/>
                <w:color w:val="000000"/>
                <w:sz w:val="18"/>
                <w:szCs w:val="18"/>
              </w:rPr>
              <w:t>64</w:t>
            </w:r>
          </w:p>
        </w:tc>
        <w:tc>
          <w:tcPr>
            <w:tcW w:w="216" w:type="pct"/>
            <w:vAlign w:val="center"/>
          </w:tcPr>
          <w:p w14:paraId="5EBC1E09" w14:textId="18158E54" w:rsidR="008D100D" w:rsidRPr="00DB10E7" w:rsidRDefault="008D100D" w:rsidP="008D100D">
            <w:pPr>
              <w:jc w:val="center"/>
              <w:rPr>
                <w:rFonts w:ascii="Times New Roman" w:hAnsi="Times New Roman"/>
                <w:color w:val="FF0000"/>
                <w:spacing w:val="-20"/>
                <w:sz w:val="18"/>
                <w:szCs w:val="18"/>
              </w:rPr>
            </w:pPr>
            <w:r w:rsidRPr="00DB10E7">
              <w:rPr>
                <w:rFonts w:ascii="宋体" w:hAnsi="宋体" w:cs="宋体" w:hint="eastAsia"/>
                <w:bCs/>
                <w:color w:val="000000"/>
                <w:sz w:val="18"/>
                <w:szCs w:val="18"/>
              </w:rPr>
              <w:t>32</w:t>
            </w:r>
          </w:p>
        </w:tc>
        <w:tc>
          <w:tcPr>
            <w:tcW w:w="216" w:type="pct"/>
            <w:vAlign w:val="center"/>
          </w:tcPr>
          <w:p w14:paraId="204374C3" w14:textId="0E01F5E0" w:rsidR="008D100D" w:rsidRPr="00DB10E7" w:rsidRDefault="008D100D" w:rsidP="008D100D">
            <w:pPr>
              <w:jc w:val="center"/>
              <w:rPr>
                <w:rFonts w:ascii="Times New Roman" w:hAnsi="Times New Roman"/>
                <w:color w:val="FF0000"/>
                <w:spacing w:val="-20"/>
                <w:sz w:val="18"/>
                <w:szCs w:val="18"/>
              </w:rPr>
            </w:pPr>
            <w:r w:rsidRPr="00DB10E7">
              <w:rPr>
                <w:rFonts w:ascii="宋体" w:hAnsi="宋体" w:cs="宋体" w:hint="eastAsia"/>
                <w:bCs/>
                <w:color w:val="000000"/>
                <w:sz w:val="18"/>
                <w:szCs w:val="18"/>
              </w:rPr>
              <w:t>32</w:t>
            </w:r>
          </w:p>
        </w:tc>
        <w:tc>
          <w:tcPr>
            <w:tcW w:w="228" w:type="pct"/>
            <w:vAlign w:val="center"/>
          </w:tcPr>
          <w:p w14:paraId="2405EF9C" w14:textId="7C423F2E" w:rsidR="008D100D" w:rsidRPr="00DB10E7" w:rsidRDefault="008D100D" w:rsidP="008D100D">
            <w:pPr>
              <w:jc w:val="center"/>
              <w:rPr>
                <w:rFonts w:ascii="Times New Roman" w:hAnsi="Times New Roman"/>
                <w:color w:val="000000"/>
                <w:spacing w:val="-20"/>
                <w:sz w:val="18"/>
                <w:szCs w:val="18"/>
              </w:rPr>
            </w:pPr>
            <w:r w:rsidRPr="00DB10E7">
              <w:rPr>
                <w:rFonts w:ascii="宋体" w:hAnsi="宋体" w:cs="宋体" w:hint="eastAsia"/>
                <w:bCs/>
                <w:color w:val="000000"/>
                <w:sz w:val="18"/>
                <w:szCs w:val="18"/>
              </w:rPr>
              <w:t>4</w:t>
            </w:r>
          </w:p>
        </w:tc>
        <w:tc>
          <w:tcPr>
            <w:tcW w:w="311" w:type="pct"/>
            <w:gridSpan w:val="2"/>
            <w:vAlign w:val="center"/>
          </w:tcPr>
          <w:p w14:paraId="418DACE7" w14:textId="77777777" w:rsidR="008D100D" w:rsidRPr="00DB10E7" w:rsidRDefault="008D100D" w:rsidP="008D100D">
            <w:pPr>
              <w:jc w:val="center"/>
              <w:rPr>
                <w:rFonts w:ascii="Times New Roman" w:hAnsi="Times New Roman"/>
                <w:color w:val="000000"/>
                <w:spacing w:val="-20"/>
                <w:sz w:val="18"/>
                <w:szCs w:val="18"/>
              </w:rPr>
            </w:pPr>
          </w:p>
        </w:tc>
        <w:tc>
          <w:tcPr>
            <w:tcW w:w="238" w:type="pct"/>
            <w:vAlign w:val="center"/>
          </w:tcPr>
          <w:p w14:paraId="60665627" w14:textId="77777777" w:rsidR="008D100D" w:rsidRPr="00DB10E7" w:rsidRDefault="008D100D" w:rsidP="008D100D">
            <w:pPr>
              <w:jc w:val="center"/>
              <w:rPr>
                <w:rFonts w:ascii="Times New Roman" w:hAnsi="Times New Roman"/>
                <w:color w:val="000000"/>
                <w:spacing w:val="-20"/>
                <w:sz w:val="18"/>
                <w:szCs w:val="18"/>
              </w:rPr>
            </w:pPr>
          </w:p>
        </w:tc>
        <w:tc>
          <w:tcPr>
            <w:tcW w:w="303" w:type="pct"/>
            <w:gridSpan w:val="2"/>
            <w:vAlign w:val="center"/>
          </w:tcPr>
          <w:p w14:paraId="1BC83F9B" w14:textId="3A175057" w:rsidR="008D100D" w:rsidRPr="00DB10E7" w:rsidRDefault="008D100D" w:rsidP="008D100D">
            <w:pPr>
              <w:ind w:right="280"/>
              <w:jc w:val="center"/>
              <w:rPr>
                <w:rFonts w:ascii="Times New Roman" w:hAnsi="Times New Roman"/>
                <w:color w:val="000000"/>
                <w:spacing w:val="-20"/>
                <w:sz w:val="18"/>
                <w:szCs w:val="18"/>
              </w:rPr>
            </w:pPr>
          </w:p>
        </w:tc>
        <w:tc>
          <w:tcPr>
            <w:tcW w:w="271" w:type="pct"/>
            <w:gridSpan w:val="2"/>
            <w:vAlign w:val="center"/>
          </w:tcPr>
          <w:p w14:paraId="53A4A68B" w14:textId="77777777" w:rsidR="008D100D" w:rsidRPr="00DB10E7" w:rsidRDefault="008D100D" w:rsidP="008D100D">
            <w:pPr>
              <w:ind w:right="280"/>
              <w:jc w:val="center"/>
              <w:rPr>
                <w:rFonts w:ascii="Times New Roman" w:hAnsi="Times New Roman"/>
                <w:color w:val="000000"/>
                <w:spacing w:val="-20"/>
                <w:sz w:val="18"/>
                <w:szCs w:val="18"/>
              </w:rPr>
            </w:pPr>
          </w:p>
        </w:tc>
        <w:tc>
          <w:tcPr>
            <w:tcW w:w="270" w:type="pct"/>
            <w:gridSpan w:val="2"/>
            <w:vAlign w:val="center"/>
          </w:tcPr>
          <w:p w14:paraId="1BA4E411" w14:textId="30D50622" w:rsidR="008D100D" w:rsidRPr="00DB10E7" w:rsidRDefault="008D100D" w:rsidP="008D100D">
            <w:pPr>
              <w:autoSpaceDE w:val="0"/>
              <w:autoSpaceDN w:val="0"/>
              <w:jc w:val="center"/>
              <w:rPr>
                <w:rFonts w:ascii="Times New Roman" w:hAnsi="Times New Roman"/>
                <w:color w:val="000000"/>
                <w:spacing w:val="-20"/>
                <w:sz w:val="18"/>
                <w:szCs w:val="18"/>
              </w:rPr>
            </w:pPr>
          </w:p>
        </w:tc>
        <w:tc>
          <w:tcPr>
            <w:tcW w:w="235" w:type="pct"/>
            <w:vAlign w:val="center"/>
          </w:tcPr>
          <w:p w14:paraId="6FA4F019" w14:textId="77590523" w:rsidR="008D100D" w:rsidRDefault="008D100D" w:rsidP="008D100D">
            <w:pPr>
              <w:autoSpaceDE w:val="0"/>
              <w:autoSpaceDN w:val="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354" w:type="pct"/>
            <w:vMerge/>
            <w:vAlign w:val="center"/>
          </w:tcPr>
          <w:p w14:paraId="7C408DAD" w14:textId="77777777" w:rsidR="008D100D" w:rsidRDefault="008D100D" w:rsidP="008D100D">
            <w:pPr>
              <w:autoSpaceDE w:val="0"/>
              <w:autoSpaceDN w:val="0"/>
              <w:jc w:val="center"/>
              <w:rPr>
                <w:rFonts w:ascii="Times New Roman" w:hAnsi="Times New Roman"/>
                <w:color w:val="000000"/>
                <w:spacing w:val="-20"/>
                <w:sz w:val="18"/>
                <w:szCs w:val="18"/>
              </w:rPr>
            </w:pPr>
          </w:p>
        </w:tc>
      </w:tr>
      <w:tr w:rsidR="008D100D" w14:paraId="4F101658" w14:textId="77777777" w:rsidTr="00596992">
        <w:trPr>
          <w:trHeight w:val="270"/>
          <w:jc w:val="center"/>
        </w:trPr>
        <w:tc>
          <w:tcPr>
            <w:tcW w:w="197" w:type="pct"/>
            <w:vMerge/>
            <w:vAlign w:val="center"/>
          </w:tcPr>
          <w:p w14:paraId="35A251B3" w14:textId="77777777" w:rsidR="008D100D" w:rsidRDefault="008D100D" w:rsidP="008D100D">
            <w:pPr>
              <w:jc w:val="center"/>
              <w:rPr>
                <w:rFonts w:ascii="Times New Roman" w:hAnsi="Times New Roman"/>
                <w:color w:val="000000"/>
                <w:sz w:val="18"/>
                <w:szCs w:val="18"/>
              </w:rPr>
            </w:pPr>
          </w:p>
        </w:tc>
        <w:tc>
          <w:tcPr>
            <w:tcW w:w="216" w:type="pct"/>
            <w:vMerge/>
            <w:vAlign w:val="center"/>
          </w:tcPr>
          <w:p w14:paraId="2F251200" w14:textId="77777777" w:rsidR="008D100D" w:rsidRDefault="008D100D" w:rsidP="008D100D">
            <w:pPr>
              <w:jc w:val="center"/>
              <w:rPr>
                <w:rFonts w:ascii="Times New Roman" w:hAnsi="Times New Roman"/>
                <w:color w:val="000000"/>
                <w:sz w:val="18"/>
                <w:szCs w:val="18"/>
              </w:rPr>
            </w:pPr>
          </w:p>
        </w:tc>
        <w:tc>
          <w:tcPr>
            <w:tcW w:w="809" w:type="pct"/>
            <w:gridSpan w:val="2"/>
            <w:vAlign w:val="center"/>
          </w:tcPr>
          <w:p w14:paraId="3C3058E6" w14:textId="5DE4B559" w:rsidR="008D100D" w:rsidRPr="00DB10E7" w:rsidRDefault="008D100D" w:rsidP="008D100D">
            <w:pPr>
              <w:jc w:val="center"/>
              <w:rPr>
                <w:rFonts w:ascii="Times New Roman" w:hAnsi="Times New Roman"/>
                <w:color w:val="000000"/>
                <w:spacing w:val="-20"/>
                <w:sz w:val="18"/>
                <w:szCs w:val="18"/>
              </w:rPr>
            </w:pPr>
            <w:r>
              <w:rPr>
                <w:rFonts w:ascii="仿宋" w:eastAsia="仿宋" w:hAnsi="仿宋" w:hint="eastAsia"/>
                <w:color w:val="333333"/>
              </w:rPr>
              <w:t>JT122137</w:t>
            </w:r>
          </w:p>
        </w:tc>
        <w:tc>
          <w:tcPr>
            <w:tcW w:w="865" w:type="pct"/>
            <w:vAlign w:val="center"/>
          </w:tcPr>
          <w:p w14:paraId="25CF53A9" w14:textId="1428FFA2" w:rsidR="008D100D" w:rsidRPr="00DB10E7" w:rsidRDefault="008D100D" w:rsidP="008D100D">
            <w:pPr>
              <w:autoSpaceDE w:val="0"/>
              <w:autoSpaceDN w:val="0"/>
              <w:jc w:val="center"/>
              <w:rPr>
                <w:rFonts w:ascii="宋体" w:cs="宋体"/>
                <w:sz w:val="18"/>
                <w:szCs w:val="18"/>
              </w:rPr>
            </w:pPr>
            <w:r w:rsidRPr="00DB10E7">
              <w:rPr>
                <w:rFonts w:ascii="宋体" w:cs="宋体"/>
                <w:sz w:val="18"/>
                <w:szCs w:val="18"/>
              </w:rPr>
              <w:t>PLC技术及应用</w:t>
            </w:r>
          </w:p>
        </w:tc>
        <w:tc>
          <w:tcPr>
            <w:tcW w:w="271" w:type="pct"/>
            <w:vAlign w:val="center"/>
          </w:tcPr>
          <w:p w14:paraId="1DC947A6" w14:textId="5C9A86D8" w:rsidR="008D100D" w:rsidRPr="00DB10E7" w:rsidRDefault="008D100D" w:rsidP="008D100D">
            <w:pPr>
              <w:jc w:val="center"/>
              <w:rPr>
                <w:rFonts w:ascii="Times New Roman" w:hAnsi="Times New Roman"/>
                <w:color w:val="000000"/>
                <w:spacing w:val="-20"/>
                <w:sz w:val="18"/>
                <w:szCs w:val="18"/>
              </w:rPr>
            </w:pPr>
            <w:r w:rsidRPr="00DB10E7">
              <w:rPr>
                <w:rFonts w:ascii="宋体" w:hAnsi="宋体" w:cs="宋体" w:hint="eastAsia"/>
                <w:bCs/>
                <w:color w:val="000000"/>
                <w:sz w:val="18"/>
                <w:szCs w:val="18"/>
              </w:rPr>
              <w:t>64</w:t>
            </w:r>
          </w:p>
        </w:tc>
        <w:tc>
          <w:tcPr>
            <w:tcW w:w="216" w:type="pct"/>
            <w:vAlign w:val="center"/>
          </w:tcPr>
          <w:p w14:paraId="4DCE6932" w14:textId="2F33E6AF" w:rsidR="008D100D" w:rsidRPr="00DB10E7" w:rsidRDefault="008D100D" w:rsidP="008D100D">
            <w:pPr>
              <w:jc w:val="center"/>
              <w:rPr>
                <w:rFonts w:ascii="Times New Roman" w:hAnsi="Times New Roman"/>
                <w:color w:val="FF0000"/>
                <w:spacing w:val="-20"/>
                <w:sz w:val="18"/>
                <w:szCs w:val="18"/>
              </w:rPr>
            </w:pPr>
            <w:r w:rsidRPr="00DB10E7">
              <w:rPr>
                <w:rFonts w:ascii="宋体" w:hAnsi="宋体" w:cs="宋体" w:hint="eastAsia"/>
                <w:bCs/>
                <w:color w:val="000000"/>
                <w:sz w:val="18"/>
                <w:szCs w:val="18"/>
              </w:rPr>
              <w:t>32</w:t>
            </w:r>
          </w:p>
        </w:tc>
        <w:tc>
          <w:tcPr>
            <w:tcW w:w="216" w:type="pct"/>
            <w:vAlign w:val="center"/>
          </w:tcPr>
          <w:p w14:paraId="02A67E5B" w14:textId="752595B9" w:rsidR="008D100D" w:rsidRPr="00DB10E7" w:rsidRDefault="008D100D" w:rsidP="008D100D">
            <w:pPr>
              <w:jc w:val="center"/>
              <w:rPr>
                <w:rFonts w:ascii="Times New Roman" w:hAnsi="Times New Roman"/>
                <w:color w:val="FF0000"/>
                <w:spacing w:val="-20"/>
                <w:sz w:val="18"/>
                <w:szCs w:val="18"/>
              </w:rPr>
            </w:pPr>
            <w:r w:rsidRPr="00DB10E7">
              <w:rPr>
                <w:rFonts w:ascii="宋体" w:hAnsi="宋体" w:cs="宋体" w:hint="eastAsia"/>
                <w:bCs/>
                <w:color w:val="000000"/>
                <w:sz w:val="18"/>
                <w:szCs w:val="18"/>
              </w:rPr>
              <w:t>32</w:t>
            </w:r>
          </w:p>
        </w:tc>
        <w:tc>
          <w:tcPr>
            <w:tcW w:w="228" w:type="pct"/>
            <w:vAlign w:val="center"/>
          </w:tcPr>
          <w:p w14:paraId="484A1EB5" w14:textId="3DEDC55B" w:rsidR="008D100D" w:rsidRPr="00DB10E7" w:rsidRDefault="008D100D" w:rsidP="008D100D">
            <w:pPr>
              <w:jc w:val="center"/>
              <w:rPr>
                <w:rFonts w:ascii="Times New Roman" w:hAnsi="Times New Roman"/>
                <w:color w:val="000000"/>
                <w:spacing w:val="-20"/>
                <w:sz w:val="18"/>
                <w:szCs w:val="18"/>
              </w:rPr>
            </w:pPr>
            <w:r w:rsidRPr="00DB10E7">
              <w:rPr>
                <w:rFonts w:ascii="宋体" w:hAnsi="宋体" w:cs="宋体" w:hint="eastAsia"/>
                <w:bCs/>
                <w:color w:val="000000"/>
                <w:sz w:val="18"/>
                <w:szCs w:val="18"/>
              </w:rPr>
              <w:t>4</w:t>
            </w:r>
          </w:p>
        </w:tc>
        <w:tc>
          <w:tcPr>
            <w:tcW w:w="311" w:type="pct"/>
            <w:gridSpan w:val="2"/>
            <w:vAlign w:val="center"/>
          </w:tcPr>
          <w:p w14:paraId="5E88E1B1" w14:textId="77777777" w:rsidR="008D100D" w:rsidRPr="00DB10E7" w:rsidRDefault="008D100D" w:rsidP="008D100D">
            <w:pPr>
              <w:jc w:val="center"/>
              <w:rPr>
                <w:rFonts w:ascii="Times New Roman" w:hAnsi="Times New Roman"/>
                <w:color w:val="000000"/>
                <w:spacing w:val="-20"/>
                <w:sz w:val="18"/>
                <w:szCs w:val="18"/>
              </w:rPr>
            </w:pPr>
          </w:p>
        </w:tc>
        <w:tc>
          <w:tcPr>
            <w:tcW w:w="238" w:type="pct"/>
            <w:vAlign w:val="center"/>
          </w:tcPr>
          <w:p w14:paraId="44472F46" w14:textId="77777777" w:rsidR="008D100D" w:rsidRPr="00DB10E7" w:rsidRDefault="008D100D" w:rsidP="008D100D">
            <w:pPr>
              <w:jc w:val="center"/>
              <w:rPr>
                <w:rFonts w:ascii="Times New Roman" w:hAnsi="Times New Roman"/>
                <w:color w:val="000000"/>
                <w:spacing w:val="-20"/>
                <w:sz w:val="18"/>
                <w:szCs w:val="18"/>
              </w:rPr>
            </w:pPr>
          </w:p>
        </w:tc>
        <w:tc>
          <w:tcPr>
            <w:tcW w:w="303" w:type="pct"/>
            <w:gridSpan w:val="2"/>
            <w:vAlign w:val="center"/>
          </w:tcPr>
          <w:p w14:paraId="79ED6073" w14:textId="77777777" w:rsidR="008D100D" w:rsidRPr="00DB10E7" w:rsidRDefault="008D100D" w:rsidP="008D100D">
            <w:pPr>
              <w:ind w:right="280"/>
              <w:jc w:val="center"/>
              <w:rPr>
                <w:rFonts w:ascii="Times New Roman" w:hAnsi="Times New Roman"/>
                <w:color w:val="000000"/>
                <w:spacing w:val="-20"/>
                <w:sz w:val="18"/>
                <w:szCs w:val="18"/>
              </w:rPr>
            </w:pPr>
          </w:p>
        </w:tc>
        <w:tc>
          <w:tcPr>
            <w:tcW w:w="271" w:type="pct"/>
            <w:gridSpan w:val="2"/>
            <w:vAlign w:val="center"/>
          </w:tcPr>
          <w:p w14:paraId="229A1BAF" w14:textId="589E416D" w:rsidR="008D100D" w:rsidRPr="00DB10E7" w:rsidRDefault="008D100D" w:rsidP="008D100D">
            <w:pPr>
              <w:ind w:right="280"/>
              <w:jc w:val="center"/>
              <w:rPr>
                <w:rFonts w:ascii="Times New Roman" w:hAnsi="Times New Roman"/>
                <w:color w:val="000000"/>
                <w:spacing w:val="-20"/>
                <w:sz w:val="18"/>
                <w:szCs w:val="18"/>
              </w:rPr>
            </w:pPr>
          </w:p>
        </w:tc>
        <w:tc>
          <w:tcPr>
            <w:tcW w:w="270" w:type="pct"/>
            <w:gridSpan w:val="2"/>
            <w:vAlign w:val="center"/>
          </w:tcPr>
          <w:p w14:paraId="0D24BE73" w14:textId="105B3138" w:rsidR="008D100D" w:rsidRPr="00DB10E7" w:rsidRDefault="008D100D" w:rsidP="008D100D">
            <w:pPr>
              <w:autoSpaceDE w:val="0"/>
              <w:autoSpaceDN w:val="0"/>
              <w:jc w:val="center"/>
              <w:rPr>
                <w:rFonts w:ascii="Times New Roman" w:hAnsi="Times New Roman"/>
                <w:color w:val="000000"/>
                <w:spacing w:val="-20"/>
                <w:sz w:val="18"/>
                <w:szCs w:val="18"/>
              </w:rPr>
            </w:pPr>
          </w:p>
        </w:tc>
        <w:tc>
          <w:tcPr>
            <w:tcW w:w="235" w:type="pct"/>
            <w:vAlign w:val="center"/>
          </w:tcPr>
          <w:p w14:paraId="55AB0C41" w14:textId="44B063DE" w:rsidR="008D100D" w:rsidRDefault="008D100D" w:rsidP="008D100D">
            <w:pPr>
              <w:autoSpaceDE w:val="0"/>
              <w:autoSpaceDN w:val="0"/>
              <w:jc w:val="center"/>
              <w:rPr>
                <w:rFonts w:ascii="Times New Roman" w:hAnsi="Times New Roman"/>
                <w:color w:val="000000"/>
                <w:spacing w:val="-20"/>
                <w:sz w:val="18"/>
                <w:szCs w:val="18"/>
              </w:rPr>
            </w:pPr>
            <w:r w:rsidRPr="00DB10E7">
              <w:rPr>
                <w:rFonts w:hint="eastAsia"/>
                <w:sz w:val="18"/>
                <w:szCs w:val="18"/>
              </w:rPr>
              <w:t>4</w:t>
            </w:r>
          </w:p>
        </w:tc>
        <w:tc>
          <w:tcPr>
            <w:tcW w:w="354" w:type="pct"/>
            <w:vMerge/>
            <w:vAlign w:val="center"/>
          </w:tcPr>
          <w:p w14:paraId="1E020896" w14:textId="77777777" w:rsidR="008D100D" w:rsidRDefault="008D100D" w:rsidP="008D100D">
            <w:pPr>
              <w:autoSpaceDE w:val="0"/>
              <w:autoSpaceDN w:val="0"/>
              <w:jc w:val="center"/>
              <w:rPr>
                <w:rFonts w:ascii="Times New Roman" w:hAnsi="Times New Roman"/>
                <w:color w:val="000000"/>
                <w:spacing w:val="-20"/>
                <w:sz w:val="18"/>
                <w:szCs w:val="18"/>
              </w:rPr>
            </w:pPr>
          </w:p>
        </w:tc>
      </w:tr>
      <w:tr w:rsidR="008D100D" w14:paraId="0FC3CEDC" w14:textId="77777777" w:rsidTr="00596992">
        <w:trPr>
          <w:trHeight w:val="360"/>
          <w:jc w:val="center"/>
        </w:trPr>
        <w:tc>
          <w:tcPr>
            <w:tcW w:w="197" w:type="pct"/>
            <w:vMerge/>
            <w:vAlign w:val="center"/>
          </w:tcPr>
          <w:p w14:paraId="6C58A271" w14:textId="77777777" w:rsidR="008D100D" w:rsidRDefault="008D100D" w:rsidP="008D100D">
            <w:pPr>
              <w:jc w:val="center"/>
              <w:rPr>
                <w:rFonts w:ascii="Times New Roman" w:hAnsi="Times New Roman"/>
                <w:color w:val="000000"/>
                <w:sz w:val="18"/>
                <w:szCs w:val="18"/>
              </w:rPr>
            </w:pPr>
          </w:p>
        </w:tc>
        <w:tc>
          <w:tcPr>
            <w:tcW w:w="216" w:type="pct"/>
            <w:vMerge/>
            <w:vAlign w:val="center"/>
          </w:tcPr>
          <w:p w14:paraId="6D03C8CC" w14:textId="77777777" w:rsidR="008D100D" w:rsidRDefault="008D100D" w:rsidP="008D100D">
            <w:pPr>
              <w:jc w:val="center"/>
              <w:rPr>
                <w:rFonts w:ascii="Times New Roman" w:hAnsi="Times New Roman"/>
                <w:color w:val="000000"/>
                <w:sz w:val="18"/>
                <w:szCs w:val="18"/>
              </w:rPr>
            </w:pPr>
          </w:p>
        </w:tc>
        <w:tc>
          <w:tcPr>
            <w:tcW w:w="809" w:type="pct"/>
            <w:gridSpan w:val="2"/>
            <w:vAlign w:val="center"/>
          </w:tcPr>
          <w:p w14:paraId="1695BE75" w14:textId="748DCF48" w:rsidR="008D100D" w:rsidRPr="00DB10E7" w:rsidRDefault="008D100D" w:rsidP="008D100D">
            <w:pPr>
              <w:jc w:val="center"/>
              <w:rPr>
                <w:rFonts w:ascii="Times New Roman" w:hAnsi="Times New Roman"/>
                <w:color w:val="000000"/>
                <w:spacing w:val="-20"/>
                <w:sz w:val="18"/>
                <w:szCs w:val="18"/>
              </w:rPr>
            </w:pPr>
            <w:r>
              <w:rPr>
                <w:rFonts w:ascii="仿宋" w:eastAsia="仿宋" w:hAnsi="仿宋" w:hint="eastAsia"/>
                <w:color w:val="333333"/>
              </w:rPr>
              <w:t>JT122138</w:t>
            </w:r>
          </w:p>
        </w:tc>
        <w:tc>
          <w:tcPr>
            <w:tcW w:w="865" w:type="pct"/>
            <w:vAlign w:val="center"/>
          </w:tcPr>
          <w:p w14:paraId="6E97BA7E" w14:textId="03E393F7" w:rsidR="008D100D" w:rsidRPr="00DB10E7" w:rsidRDefault="008D100D" w:rsidP="008D100D">
            <w:pPr>
              <w:autoSpaceDE w:val="0"/>
              <w:autoSpaceDN w:val="0"/>
              <w:jc w:val="center"/>
              <w:rPr>
                <w:rFonts w:ascii="宋体" w:cs="宋体"/>
                <w:sz w:val="18"/>
                <w:szCs w:val="18"/>
              </w:rPr>
            </w:pPr>
            <w:r w:rsidRPr="00DB10E7">
              <w:rPr>
                <w:rFonts w:ascii="宋体" w:cs="宋体"/>
                <w:sz w:val="18"/>
                <w:szCs w:val="18"/>
              </w:rPr>
              <w:t>职业礼仪</w:t>
            </w:r>
          </w:p>
        </w:tc>
        <w:tc>
          <w:tcPr>
            <w:tcW w:w="271" w:type="pct"/>
            <w:vAlign w:val="center"/>
          </w:tcPr>
          <w:p w14:paraId="36891D8E" w14:textId="0CC85275" w:rsidR="008D100D" w:rsidRPr="00DB10E7" w:rsidRDefault="008D100D" w:rsidP="008D100D">
            <w:pPr>
              <w:jc w:val="center"/>
              <w:rPr>
                <w:rFonts w:ascii="Times New Roman" w:hAnsi="Times New Roman"/>
                <w:color w:val="000000"/>
                <w:spacing w:val="-20"/>
                <w:sz w:val="18"/>
                <w:szCs w:val="18"/>
              </w:rPr>
            </w:pPr>
            <w:r w:rsidRPr="00DB10E7">
              <w:rPr>
                <w:rFonts w:ascii="宋体" w:hAnsi="宋体" w:cs="宋体" w:hint="eastAsia"/>
                <w:bCs/>
                <w:color w:val="000000"/>
                <w:sz w:val="18"/>
                <w:szCs w:val="18"/>
              </w:rPr>
              <w:t>32</w:t>
            </w:r>
          </w:p>
        </w:tc>
        <w:tc>
          <w:tcPr>
            <w:tcW w:w="216" w:type="pct"/>
            <w:vAlign w:val="center"/>
          </w:tcPr>
          <w:p w14:paraId="4A862075" w14:textId="1054823E" w:rsidR="008D100D" w:rsidRPr="00DB10E7" w:rsidRDefault="008D100D" w:rsidP="008D100D">
            <w:pPr>
              <w:jc w:val="center"/>
              <w:rPr>
                <w:rFonts w:ascii="Times New Roman" w:hAnsi="Times New Roman"/>
                <w:color w:val="FF0000"/>
                <w:spacing w:val="-20"/>
                <w:sz w:val="18"/>
                <w:szCs w:val="18"/>
              </w:rPr>
            </w:pPr>
            <w:r w:rsidRPr="00DB10E7">
              <w:rPr>
                <w:rFonts w:ascii="宋体" w:hAnsi="宋体" w:cs="宋体" w:hint="eastAsia"/>
                <w:bCs/>
                <w:color w:val="000000"/>
                <w:sz w:val="18"/>
                <w:szCs w:val="18"/>
              </w:rPr>
              <w:t>24</w:t>
            </w:r>
          </w:p>
        </w:tc>
        <w:tc>
          <w:tcPr>
            <w:tcW w:w="216" w:type="pct"/>
            <w:vAlign w:val="center"/>
          </w:tcPr>
          <w:p w14:paraId="2072514D" w14:textId="6C510FCE" w:rsidR="008D100D" w:rsidRPr="00DB10E7" w:rsidRDefault="008D100D" w:rsidP="008D100D">
            <w:pPr>
              <w:jc w:val="center"/>
              <w:rPr>
                <w:rFonts w:ascii="Times New Roman" w:hAnsi="Times New Roman"/>
                <w:color w:val="FF0000"/>
                <w:spacing w:val="-20"/>
                <w:sz w:val="18"/>
                <w:szCs w:val="18"/>
              </w:rPr>
            </w:pPr>
            <w:r w:rsidRPr="00DB10E7">
              <w:rPr>
                <w:rFonts w:ascii="宋体" w:hAnsi="宋体" w:cs="宋体" w:hint="eastAsia"/>
                <w:bCs/>
                <w:color w:val="000000"/>
                <w:sz w:val="18"/>
                <w:szCs w:val="18"/>
              </w:rPr>
              <w:t>8</w:t>
            </w:r>
          </w:p>
        </w:tc>
        <w:tc>
          <w:tcPr>
            <w:tcW w:w="228" w:type="pct"/>
            <w:vAlign w:val="center"/>
          </w:tcPr>
          <w:p w14:paraId="62AA473D" w14:textId="0EF5FC3B" w:rsidR="008D100D" w:rsidRPr="00DB10E7" w:rsidRDefault="008D100D" w:rsidP="008D100D">
            <w:pPr>
              <w:jc w:val="center"/>
              <w:rPr>
                <w:rFonts w:ascii="Times New Roman" w:hAnsi="Times New Roman"/>
                <w:color w:val="000000"/>
                <w:spacing w:val="-20"/>
                <w:sz w:val="18"/>
                <w:szCs w:val="18"/>
              </w:rPr>
            </w:pPr>
            <w:r w:rsidRPr="00DB10E7">
              <w:rPr>
                <w:rFonts w:ascii="宋体" w:hAnsi="宋体" w:cs="宋体" w:hint="eastAsia"/>
                <w:bCs/>
                <w:color w:val="000000"/>
                <w:sz w:val="18"/>
                <w:szCs w:val="18"/>
              </w:rPr>
              <w:t>2</w:t>
            </w:r>
          </w:p>
        </w:tc>
        <w:tc>
          <w:tcPr>
            <w:tcW w:w="311" w:type="pct"/>
            <w:gridSpan w:val="2"/>
            <w:vAlign w:val="center"/>
          </w:tcPr>
          <w:p w14:paraId="4C136763" w14:textId="77777777" w:rsidR="008D100D" w:rsidRPr="00DB10E7" w:rsidRDefault="008D100D" w:rsidP="008D100D">
            <w:pPr>
              <w:jc w:val="center"/>
              <w:rPr>
                <w:rFonts w:ascii="Times New Roman" w:hAnsi="Times New Roman"/>
                <w:color w:val="000000"/>
                <w:spacing w:val="-20"/>
                <w:sz w:val="18"/>
                <w:szCs w:val="18"/>
              </w:rPr>
            </w:pPr>
          </w:p>
        </w:tc>
        <w:tc>
          <w:tcPr>
            <w:tcW w:w="238" w:type="pct"/>
            <w:vAlign w:val="center"/>
          </w:tcPr>
          <w:p w14:paraId="14F7A3E1" w14:textId="77777777" w:rsidR="008D100D" w:rsidRPr="00DB10E7" w:rsidRDefault="008D100D" w:rsidP="008D100D">
            <w:pPr>
              <w:jc w:val="center"/>
              <w:rPr>
                <w:rFonts w:ascii="Times New Roman" w:hAnsi="Times New Roman"/>
                <w:color w:val="000000"/>
                <w:spacing w:val="-20"/>
                <w:sz w:val="18"/>
                <w:szCs w:val="18"/>
              </w:rPr>
            </w:pPr>
          </w:p>
        </w:tc>
        <w:tc>
          <w:tcPr>
            <w:tcW w:w="303" w:type="pct"/>
            <w:gridSpan w:val="2"/>
            <w:vAlign w:val="center"/>
          </w:tcPr>
          <w:p w14:paraId="0781775A" w14:textId="77777777" w:rsidR="008D100D" w:rsidRPr="00DB10E7" w:rsidRDefault="008D100D" w:rsidP="008D100D">
            <w:pPr>
              <w:ind w:right="280"/>
              <w:jc w:val="center"/>
              <w:rPr>
                <w:rFonts w:ascii="Times New Roman" w:hAnsi="Times New Roman"/>
                <w:color w:val="000000"/>
                <w:spacing w:val="-20"/>
                <w:sz w:val="18"/>
                <w:szCs w:val="18"/>
              </w:rPr>
            </w:pPr>
          </w:p>
        </w:tc>
        <w:tc>
          <w:tcPr>
            <w:tcW w:w="271" w:type="pct"/>
            <w:gridSpan w:val="2"/>
            <w:vAlign w:val="center"/>
          </w:tcPr>
          <w:p w14:paraId="054670A4" w14:textId="0D72B2D9" w:rsidR="008D100D" w:rsidRPr="00DB10E7" w:rsidRDefault="008D100D" w:rsidP="008D100D">
            <w:pPr>
              <w:ind w:right="280"/>
              <w:jc w:val="center"/>
              <w:rPr>
                <w:rFonts w:ascii="Times New Roman" w:hAnsi="Times New Roman"/>
                <w:color w:val="000000"/>
                <w:spacing w:val="-20"/>
                <w:sz w:val="18"/>
                <w:szCs w:val="18"/>
              </w:rPr>
            </w:pPr>
          </w:p>
        </w:tc>
        <w:tc>
          <w:tcPr>
            <w:tcW w:w="270" w:type="pct"/>
            <w:gridSpan w:val="2"/>
            <w:vAlign w:val="center"/>
          </w:tcPr>
          <w:p w14:paraId="34E27083" w14:textId="157BF143" w:rsidR="008D100D" w:rsidRPr="00DB10E7" w:rsidRDefault="008D100D" w:rsidP="008D100D">
            <w:pPr>
              <w:autoSpaceDE w:val="0"/>
              <w:autoSpaceDN w:val="0"/>
              <w:jc w:val="center"/>
              <w:rPr>
                <w:rFonts w:ascii="Times New Roman" w:hAnsi="Times New Roman"/>
                <w:color w:val="000000"/>
                <w:spacing w:val="-20"/>
                <w:sz w:val="18"/>
                <w:szCs w:val="18"/>
              </w:rPr>
            </w:pPr>
          </w:p>
        </w:tc>
        <w:tc>
          <w:tcPr>
            <w:tcW w:w="235" w:type="pct"/>
            <w:vAlign w:val="center"/>
          </w:tcPr>
          <w:p w14:paraId="6E2C3F4F" w14:textId="3DF4223A" w:rsidR="008D100D" w:rsidRDefault="008D100D" w:rsidP="008D100D">
            <w:pPr>
              <w:autoSpaceDE w:val="0"/>
              <w:autoSpaceDN w:val="0"/>
              <w:jc w:val="center"/>
              <w:rPr>
                <w:rFonts w:ascii="Times New Roman" w:hAnsi="Times New Roman"/>
                <w:color w:val="000000"/>
                <w:spacing w:val="-20"/>
                <w:sz w:val="18"/>
                <w:szCs w:val="18"/>
              </w:rPr>
            </w:pPr>
            <w:r w:rsidRPr="00DB10E7">
              <w:rPr>
                <w:rFonts w:hint="eastAsia"/>
                <w:sz w:val="18"/>
                <w:szCs w:val="18"/>
              </w:rPr>
              <w:t>2</w:t>
            </w:r>
          </w:p>
        </w:tc>
        <w:tc>
          <w:tcPr>
            <w:tcW w:w="354" w:type="pct"/>
            <w:vMerge/>
            <w:vAlign w:val="center"/>
          </w:tcPr>
          <w:p w14:paraId="0511D7EE" w14:textId="77777777" w:rsidR="008D100D" w:rsidRDefault="008D100D" w:rsidP="008D100D">
            <w:pPr>
              <w:autoSpaceDE w:val="0"/>
              <w:autoSpaceDN w:val="0"/>
              <w:jc w:val="center"/>
              <w:rPr>
                <w:rFonts w:ascii="Times New Roman" w:hAnsi="Times New Roman"/>
                <w:color w:val="000000"/>
                <w:spacing w:val="-20"/>
                <w:sz w:val="18"/>
                <w:szCs w:val="18"/>
              </w:rPr>
            </w:pPr>
          </w:p>
        </w:tc>
      </w:tr>
      <w:tr w:rsidR="00327838" w14:paraId="3B593406" w14:textId="77777777">
        <w:trPr>
          <w:trHeight w:val="270"/>
          <w:jc w:val="center"/>
        </w:trPr>
        <w:tc>
          <w:tcPr>
            <w:tcW w:w="197" w:type="pct"/>
            <w:vMerge/>
            <w:vAlign w:val="center"/>
          </w:tcPr>
          <w:p w14:paraId="3072F021" w14:textId="77777777" w:rsidR="00327838" w:rsidRDefault="00327838" w:rsidP="00327838">
            <w:pPr>
              <w:jc w:val="center"/>
              <w:rPr>
                <w:rFonts w:ascii="Times New Roman" w:hAnsi="Times New Roman"/>
                <w:color w:val="000000"/>
                <w:sz w:val="18"/>
                <w:szCs w:val="18"/>
              </w:rPr>
            </w:pPr>
          </w:p>
        </w:tc>
        <w:tc>
          <w:tcPr>
            <w:tcW w:w="216" w:type="pct"/>
            <w:vMerge/>
            <w:vAlign w:val="center"/>
          </w:tcPr>
          <w:p w14:paraId="18F28B20" w14:textId="77777777" w:rsidR="00327838" w:rsidRDefault="00327838" w:rsidP="00327838">
            <w:pPr>
              <w:jc w:val="center"/>
              <w:rPr>
                <w:rFonts w:ascii="Times New Roman" w:hAnsi="Times New Roman"/>
                <w:color w:val="000000"/>
                <w:sz w:val="18"/>
                <w:szCs w:val="18"/>
              </w:rPr>
            </w:pPr>
          </w:p>
        </w:tc>
        <w:tc>
          <w:tcPr>
            <w:tcW w:w="1674" w:type="pct"/>
            <w:gridSpan w:val="3"/>
            <w:vAlign w:val="center"/>
          </w:tcPr>
          <w:p w14:paraId="1EDC53A2" w14:textId="77777777" w:rsidR="00327838" w:rsidRDefault="00327838" w:rsidP="00327838">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vAlign w:val="center"/>
          </w:tcPr>
          <w:p w14:paraId="22AD6C79" w14:textId="6877D664" w:rsidR="00327838" w:rsidRDefault="00327838" w:rsidP="0032783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224</w:t>
            </w:r>
          </w:p>
        </w:tc>
        <w:tc>
          <w:tcPr>
            <w:tcW w:w="216" w:type="pct"/>
            <w:vAlign w:val="center"/>
          </w:tcPr>
          <w:p w14:paraId="293A2A91" w14:textId="41FA2569" w:rsidR="00327838" w:rsidRDefault="00327838" w:rsidP="00327838">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120</w:t>
            </w:r>
          </w:p>
        </w:tc>
        <w:tc>
          <w:tcPr>
            <w:tcW w:w="216" w:type="pct"/>
            <w:vAlign w:val="center"/>
          </w:tcPr>
          <w:p w14:paraId="1D19F5D8" w14:textId="4784CD91" w:rsidR="00327838" w:rsidRDefault="00327838" w:rsidP="00327838">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104</w:t>
            </w:r>
          </w:p>
        </w:tc>
        <w:tc>
          <w:tcPr>
            <w:tcW w:w="228" w:type="pct"/>
            <w:vAlign w:val="center"/>
          </w:tcPr>
          <w:p w14:paraId="76B428B5" w14:textId="3BDF2E4D" w:rsidR="00327838" w:rsidRDefault="00327838" w:rsidP="0032783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14</w:t>
            </w:r>
          </w:p>
        </w:tc>
        <w:tc>
          <w:tcPr>
            <w:tcW w:w="311" w:type="pct"/>
            <w:gridSpan w:val="2"/>
            <w:vAlign w:val="center"/>
          </w:tcPr>
          <w:p w14:paraId="419DB6B7" w14:textId="77777777" w:rsidR="00327838" w:rsidRDefault="00327838" w:rsidP="00327838">
            <w:pPr>
              <w:jc w:val="center"/>
              <w:rPr>
                <w:rFonts w:ascii="Times New Roman" w:hAnsi="Times New Roman"/>
                <w:color w:val="000000"/>
                <w:spacing w:val="-20"/>
                <w:sz w:val="18"/>
                <w:szCs w:val="18"/>
              </w:rPr>
            </w:pPr>
          </w:p>
        </w:tc>
        <w:tc>
          <w:tcPr>
            <w:tcW w:w="238" w:type="pct"/>
            <w:vAlign w:val="center"/>
          </w:tcPr>
          <w:p w14:paraId="2EBDBF29" w14:textId="77777777" w:rsidR="00327838" w:rsidRDefault="00327838" w:rsidP="00327838">
            <w:pPr>
              <w:jc w:val="center"/>
              <w:rPr>
                <w:rFonts w:ascii="Times New Roman" w:hAnsi="Times New Roman"/>
                <w:color w:val="000000"/>
                <w:spacing w:val="-20"/>
                <w:sz w:val="18"/>
                <w:szCs w:val="18"/>
              </w:rPr>
            </w:pPr>
          </w:p>
        </w:tc>
        <w:tc>
          <w:tcPr>
            <w:tcW w:w="303" w:type="pct"/>
            <w:gridSpan w:val="2"/>
            <w:vAlign w:val="center"/>
          </w:tcPr>
          <w:p w14:paraId="35D604B8" w14:textId="77777777" w:rsidR="00327838" w:rsidRDefault="00327838" w:rsidP="00327838">
            <w:pPr>
              <w:ind w:right="280"/>
              <w:jc w:val="center"/>
              <w:rPr>
                <w:rFonts w:ascii="Times New Roman" w:hAnsi="Times New Roman"/>
                <w:color w:val="000000"/>
                <w:spacing w:val="-20"/>
                <w:sz w:val="18"/>
                <w:szCs w:val="18"/>
              </w:rPr>
            </w:pPr>
          </w:p>
        </w:tc>
        <w:tc>
          <w:tcPr>
            <w:tcW w:w="271" w:type="pct"/>
            <w:gridSpan w:val="2"/>
            <w:vAlign w:val="center"/>
          </w:tcPr>
          <w:p w14:paraId="2C0E963C" w14:textId="77777777" w:rsidR="00327838" w:rsidRDefault="00327838" w:rsidP="00327838">
            <w:pPr>
              <w:ind w:right="280"/>
              <w:jc w:val="center"/>
              <w:rPr>
                <w:rFonts w:ascii="Times New Roman" w:hAnsi="Times New Roman"/>
                <w:color w:val="000000"/>
                <w:spacing w:val="-20"/>
                <w:sz w:val="18"/>
                <w:szCs w:val="18"/>
              </w:rPr>
            </w:pPr>
          </w:p>
        </w:tc>
        <w:tc>
          <w:tcPr>
            <w:tcW w:w="270" w:type="pct"/>
            <w:gridSpan w:val="2"/>
            <w:vAlign w:val="center"/>
          </w:tcPr>
          <w:p w14:paraId="02FD8363" w14:textId="77777777" w:rsidR="00327838" w:rsidRDefault="00327838" w:rsidP="00327838">
            <w:pPr>
              <w:autoSpaceDE w:val="0"/>
              <w:autoSpaceDN w:val="0"/>
              <w:jc w:val="center"/>
              <w:rPr>
                <w:rFonts w:ascii="Times New Roman" w:hAnsi="Times New Roman"/>
                <w:color w:val="000000"/>
                <w:spacing w:val="-20"/>
                <w:sz w:val="18"/>
                <w:szCs w:val="18"/>
              </w:rPr>
            </w:pPr>
          </w:p>
        </w:tc>
        <w:tc>
          <w:tcPr>
            <w:tcW w:w="235" w:type="pct"/>
            <w:vAlign w:val="center"/>
          </w:tcPr>
          <w:p w14:paraId="036493D3" w14:textId="77777777" w:rsidR="00327838" w:rsidRDefault="00327838" w:rsidP="00327838">
            <w:pPr>
              <w:autoSpaceDE w:val="0"/>
              <w:autoSpaceDN w:val="0"/>
              <w:jc w:val="center"/>
              <w:rPr>
                <w:rFonts w:ascii="Times New Roman" w:hAnsi="Times New Roman"/>
                <w:color w:val="000000"/>
                <w:spacing w:val="-20"/>
                <w:sz w:val="18"/>
                <w:szCs w:val="18"/>
              </w:rPr>
            </w:pPr>
          </w:p>
        </w:tc>
        <w:tc>
          <w:tcPr>
            <w:tcW w:w="354" w:type="pct"/>
            <w:vMerge/>
            <w:vAlign w:val="center"/>
          </w:tcPr>
          <w:p w14:paraId="28A343AD" w14:textId="77777777" w:rsidR="00327838" w:rsidRDefault="00327838" w:rsidP="00327838">
            <w:pPr>
              <w:autoSpaceDE w:val="0"/>
              <w:autoSpaceDN w:val="0"/>
              <w:jc w:val="center"/>
              <w:rPr>
                <w:rFonts w:ascii="Times New Roman" w:hAnsi="Times New Roman"/>
                <w:color w:val="000000"/>
                <w:spacing w:val="-20"/>
                <w:sz w:val="18"/>
                <w:szCs w:val="18"/>
              </w:rPr>
            </w:pPr>
          </w:p>
        </w:tc>
      </w:tr>
      <w:tr w:rsidR="00327838" w14:paraId="4D2389CA" w14:textId="77777777" w:rsidTr="00A620D8">
        <w:trPr>
          <w:trHeight w:val="402"/>
          <w:jc w:val="center"/>
        </w:trPr>
        <w:tc>
          <w:tcPr>
            <w:tcW w:w="2087" w:type="pct"/>
            <w:gridSpan w:val="5"/>
            <w:vAlign w:val="center"/>
          </w:tcPr>
          <w:p w14:paraId="75F7CD9C" w14:textId="77777777" w:rsidR="00327838" w:rsidRDefault="00327838" w:rsidP="00327838">
            <w:pPr>
              <w:jc w:val="center"/>
              <w:rPr>
                <w:rFonts w:ascii="Times New Roman" w:hAnsi="Times New Roman"/>
                <w:b/>
                <w:spacing w:val="-20"/>
                <w:sz w:val="18"/>
                <w:szCs w:val="18"/>
              </w:rPr>
            </w:pPr>
            <w:r>
              <w:rPr>
                <w:rFonts w:ascii="Times New Roman" w:hAnsi="Times New Roman"/>
                <w:b/>
                <w:spacing w:val="-20"/>
                <w:sz w:val="18"/>
                <w:szCs w:val="18"/>
              </w:rPr>
              <w:t>合计</w:t>
            </w:r>
          </w:p>
        </w:tc>
        <w:tc>
          <w:tcPr>
            <w:tcW w:w="271" w:type="pct"/>
          </w:tcPr>
          <w:p w14:paraId="49C85795" w14:textId="0842E9B7" w:rsidR="00327838" w:rsidRDefault="00327838" w:rsidP="00327838">
            <w:pPr>
              <w:jc w:val="center"/>
              <w:rPr>
                <w:rFonts w:ascii="Times New Roman" w:hAnsi="Times New Roman"/>
                <w:color w:val="FF0000"/>
                <w:spacing w:val="-20"/>
                <w:sz w:val="18"/>
                <w:szCs w:val="18"/>
              </w:rPr>
            </w:pPr>
          </w:p>
        </w:tc>
        <w:tc>
          <w:tcPr>
            <w:tcW w:w="216" w:type="pct"/>
          </w:tcPr>
          <w:p w14:paraId="452A26B0" w14:textId="5892869C" w:rsidR="00327838" w:rsidRDefault="00327838" w:rsidP="00327838">
            <w:pPr>
              <w:jc w:val="center"/>
              <w:rPr>
                <w:rFonts w:ascii="Times New Roman" w:hAnsi="Times New Roman"/>
                <w:color w:val="FF0000"/>
                <w:spacing w:val="-20"/>
                <w:sz w:val="18"/>
                <w:szCs w:val="18"/>
              </w:rPr>
            </w:pPr>
          </w:p>
        </w:tc>
        <w:tc>
          <w:tcPr>
            <w:tcW w:w="216" w:type="pct"/>
          </w:tcPr>
          <w:p w14:paraId="50104397" w14:textId="2AB40E3A" w:rsidR="00327838" w:rsidRDefault="00327838" w:rsidP="00327838">
            <w:pPr>
              <w:jc w:val="center"/>
              <w:rPr>
                <w:rFonts w:ascii="Times New Roman" w:hAnsi="Times New Roman"/>
                <w:b/>
                <w:color w:val="FF0000"/>
                <w:spacing w:val="-20"/>
                <w:sz w:val="18"/>
                <w:szCs w:val="18"/>
              </w:rPr>
            </w:pPr>
          </w:p>
        </w:tc>
        <w:tc>
          <w:tcPr>
            <w:tcW w:w="228" w:type="pct"/>
          </w:tcPr>
          <w:p w14:paraId="3C97E721" w14:textId="399BD7D6" w:rsidR="00327838" w:rsidRDefault="00327838" w:rsidP="00327838">
            <w:pPr>
              <w:jc w:val="center"/>
              <w:rPr>
                <w:rFonts w:ascii="Times New Roman" w:hAnsi="Times New Roman"/>
                <w:color w:val="FF0000"/>
                <w:spacing w:val="-20"/>
                <w:sz w:val="18"/>
                <w:szCs w:val="18"/>
              </w:rPr>
            </w:pPr>
          </w:p>
        </w:tc>
        <w:tc>
          <w:tcPr>
            <w:tcW w:w="311" w:type="pct"/>
            <w:gridSpan w:val="2"/>
            <w:vAlign w:val="center"/>
          </w:tcPr>
          <w:p w14:paraId="67CA4DB1" w14:textId="15CECD04" w:rsidR="00327838" w:rsidRDefault="00327838" w:rsidP="00327838">
            <w:pPr>
              <w:jc w:val="center"/>
              <w:rPr>
                <w:rFonts w:ascii="Times New Roman" w:hAnsi="Times New Roman"/>
                <w:color w:val="FF0000"/>
                <w:spacing w:val="-20"/>
                <w:sz w:val="18"/>
                <w:szCs w:val="18"/>
              </w:rPr>
            </w:pPr>
          </w:p>
        </w:tc>
        <w:tc>
          <w:tcPr>
            <w:tcW w:w="238" w:type="pct"/>
            <w:vAlign w:val="center"/>
          </w:tcPr>
          <w:p w14:paraId="50B03E26" w14:textId="353A39F9" w:rsidR="00327838" w:rsidRDefault="00327838" w:rsidP="00327838">
            <w:pPr>
              <w:jc w:val="center"/>
              <w:rPr>
                <w:rFonts w:ascii="Times New Roman" w:hAnsi="Times New Roman"/>
                <w:color w:val="FF0000"/>
                <w:spacing w:val="-20"/>
                <w:sz w:val="18"/>
                <w:szCs w:val="18"/>
              </w:rPr>
            </w:pPr>
          </w:p>
        </w:tc>
        <w:tc>
          <w:tcPr>
            <w:tcW w:w="303" w:type="pct"/>
            <w:gridSpan w:val="2"/>
            <w:vAlign w:val="center"/>
          </w:tcPr>
          <w:p w14:paraId="13CC7F11" w14:textId="6BDA6AA5" w:rsidR="00327838" w:rsidRDefault="00327838" w:rsidP="00327838">
            <w:pPr>
              <w:ind w:right="280"/>
              <w:jc w:val="center"/>
              <w:rPr>
                <w:rFonts w:ascii="Times New Roman" w:hAnsi="Times New Roman"/>
                <w:color w:val="FF0000"/>
                <w:spacing w:val="-20"/>
                <w:sz w:val="18"/>
                <w:szCs w:val="18"/>
              </w:rPr>
            </w:pPr>
          </w:p>
        </w:tc>
        <w:tc>
          <w:tcPr>
            <w:tcW w:w="271" w:type="pct"/>
            <w:gridSpan w:val="2"/>
            <w:vAlign w:val="center"/>
          </w:tcPr>
          <w:p w14:paraId="521A6AC1" w14:textId="2AC893CA" w:rsidR="00327838" w:rsidRDefault="00327838" w:rsidP="00327838">
            <w:pPr>
              <w:ind w:right="280"/>
              <w:jc w:val="center"/>
              <w:rPr>
                <w:rFonts w:ascii="Times New Roman" w:hAnsi="Times New Roman"/>
                <w:color w:val="FF0000"/>
                <w:spacing w:val="-20"/>
                <w:sz w:val="18"/>
                <w:szCs w:val="18"/>
              </w:rPr>
            </w:pPr>
          </w:p>
        </w:tc>
        <w:tc>
          <w:tcPr>
            <w:tcW w:w="270" w:type="pct"/>
            <w:gridSpan w:val="2"/>
            <w:vAlign w:val="center"/>
          </w:tcPr>
          <w:p w14:paraId="5AD0F8F4" w14:textId="7C0018E9" w:rsidR="00327838" w:rsidRDefault="00327838" w:rsidP="00327838">
            <w:pPr>
              <w:autoSpaceDE w:val="0"/>
              <w:autoSpaceDN w:val="0"/>
              <w:jc w:val="center"/>
              <w:rPr>
                <w:rFonts w:ascii="Times New Roman" w:hAnsi="Times New Roman"/>
                <w:color w:val="FF0000"/>
                <w:spacing w:val="-20"/>
                <w:sz w:val="18"/>
                <w:szCs w:val="18"/>
              </w:rPr>
            </w:pPr>
          </w:p>
        </w:tc>
        <w:tc>
          <w:tcPr>
            <w:tcW w:w="235" w:type="pct"/>
            <w:vAlign w:val="center"/>
          </w:tcPr>
          <w:p w14:paraId="2704346B" w14:textId="77777777" w:rsidR="00327838" w:rsidRDefault="00327838" w:rsidP="00327838">
            <w:pPr>
              <w:autoSpaceDE w:val="0"/>
              <w:autoSpaceDN w:val="0"/>
              <w:jc w:val="center"/>
              <w:rPr>
                <w:rFonts w:ascii="Times New Roman" w:hAnsi="Times New Roman"/>
                <w:color w:val="FF0000"/>
                <w:spacing w:val="-20"/>
                <w:sz w:val="18"/>
                <w:szCs w:val="18"/>
              </w:rPr>
            </w:pPr>
          </w:p>
        </w:tc>
        <w:tc>
          <w:tcPr>
            <w:tcW w:w="354" w:type="pct"/>
            <w:vAlign w:val="center"/>
          </w:tcPr>
          <w:p w14:paraId="38B1F2A8" w14:textId="77777777" w:rsidR="00327838" w:rsidRDefault="00327838" w:rsidP="00327838">
            <w:pPr>
              <w:autoSpaceDE w:val="0"/>
              <w:autoSpaceDN w:val="0"/>
              <w:jc w:val="center"/>
              <w:rPr>
                <w:rFonts w:ascii="Times New Roman" w:hAnsi="Times New Roman"/>
                <w:color w:val="000000"/>
                <w:spacing w:val="-20"/>
                <w:sz w:val="18"/>
                <w:szCs w:val="18"/>
              </w:rPr>
            </w:pPr>
          </w:p>
        </w:tc>
      </w:tr>
      <w:tr w:rsidR="008D100D" w14:paraId="497F545C" w14:textId="77777777">
        <w:trPr>
          <w:trHeight w:val="402"/>
          <w:jc w:val="center"/>
        </w:trPr>
        <w:tc>
          <w:tcPr>
            <w:tcW w:w="755" w:type="pct"/>
            <w:gridSpan w:val="3"/>
            <w:vMerge w:val="restart"/>
            <w:vAlign w:val="center"/>
          </w:tcPr>
          <w:p w14:paraId="67F966DA" w14:textId="77777777" w:rsidR="008D100D" w:rsidRDefault="008D100D" w:rsidP="008D100D">
            <w:pPr>
              <w:jc w:val="center"/>
              <w:rPr>
                <w:rFonts w:ascii="Times New Roman" w:hAnsi="Times New Roman"/>
                <w:color w:val="FF0000"/>
                <w:sz w:val="18"/>
                <w:szCs w:val="18"/>
              </w:rPr>
            </w:pPr>
            <w:bookmarkStart w:id="122" w:name="_Hlk14254279"/>
            <w:r>
              <w:rPr>
                <w:rFonts w:ascii="Times New Roman" w:hAnsi="Times New Roman" w:hint="eastAsia"/>
                <w:color w:val="FF0000"/>
                <w:sz w:val="18"/>
                <w:szCs w:val="18"/>
              </w:rPr>
              <w:t>集中实践模块</w:t>
            </w:r>
          </w:p>
        </w:tc>
        <w:tc>
          <w:tcPr>
            <w:tcW w:w="467" w:type="pct"/>
            <w:vAlign w:val="center"/>
          </w:tcPr>
          <w:p w14:paraId="656889A8" w14:textId="3FE29839" w:rsidR="008D100D" w:rsidRPr="00DB10E7" w:rsidRDefault="008D100D" w:rsidP="008D100D">
            <w:pPr>
              <w:ind w:leftChars="-48" w:left="-101" w:firstLineChars="41" w:firstLine="86"/>
              <w:jc w:val="center"/>
              <w:rPr>
                <w:rFonts w:ascii="Times New Roman" w:hAnsi="Times New Roman"/>
                <w:spacing w:val="-20"/>
                <w:sz w:val="18"/>
                <w:szCs w:val="18"/>
              </w:rPr>
            </w:pPr>
            <w:r>
              <w:rPr>
                <w:rFonts w:ascii="仿宋" w:eastAsia="仿宋" w:hAnsi="仿宋" w:hint="eastAsia"/>
                <w:color w:val="333333"/>
              </w:rPr>
              <w:t>JT121139</w:t>
            </w:r>
          </w:p>
        </w:tc>
        <w:tc>
          <w:tcPr>
            <w:tcW w:w="865" w:type="pct"/>
            <w:vAlign w:val="center"/>
          </w:tcPr>
          <w:p w14:paraId="3026D60F" w14:textId="387E115F" w:rsidR="008D100D" w:rsidRPr="00DB10E7" w:rsidRDefault="008D100D" w:rsidP="008D100D">
            <w:pPr>
              <w:jc w:val="center"/>
              <w:rPr>
                <w:rFonts w:ascii="Times New Roman" w:hAnsi="Times New Roman"/>
                <w:spacing w:val="-20"/>
                <w:sz w:val="18"/>
                <w:szCs w:val="18"/>
              </w:rPr>
            </w:pPr>
            <w:r w:rsidRPr="00DB10E7">
              <w:rPr>
                <w:rFonts w:ascii="宋体" w:hAnsi="宋体" w:cs="宋体" w:hint="eastAsia"/>
                <w:bCs/>
                <w:sz w:val="18"/>
                <w:szCs w:val="18"/>
              </w:rPr>
              <w:t>电工技能专项实训</w:t>
            </w:r>
          </w:p>
        </w:tc>
        <w:tc>
          <w:tcPr>
            <w:tcW w:w="271" w:type="pct"/>
            <w:vAlign w:val="center"/>
          </w:tcPr>
          <w:p w14:paraId="0C755122" w14:textId="1402F949" w:rsidR="008D100D" w:rsidRPr="00DB10E7" w:rsidRDefault="008D100D" w:rsidP="008D100D">
            <w:pPr>
              <w:jc w:val="center"/>
              <w:rPr>
                <w:rFonts w:ascii="Times New Roman" w:hAnsi="Times New Roman"/>
                <w:spacing w:val="-20"/>
                <w:sz w:val="18"/>
                <w:szCs w:val="18"/>
              </w:rPr>
            </w:pPr>
            <w:r w:rsidRPr="00DB10E7">
              <w:rPr>
                <w:rFonts w:ascii="Times New Roman" w:hAnsi="Times New Roman"/>
                <w:spacing w:val="-20"/>
                <w:sz w:val="18"/>
                <w:szCs w:val="18"/>
              </w:rPr>
              <w:t>32</w:t>
            </w:r>
          </w:p>
        </w:tc>
        <w:tc>
          <w:tcPr>
            <w:tcW w:w="216" w:type="pct"/>
            <w:vAlign w:val="center"/>
          </w:tcPr>
          <w:p w14:paraId="67DE8471" w14:textId="77777777" w:rsidR="008D100D" w:rsidRPr="00DB10E7" w:rsidRDefault="008D100D" w:rsidP="008D100D">
            <w:pPr>
              <w:jc w:val="center"/>
              <w:rPr>
                <w:rFonts w:ascii="Times New Roman" w:hAnsi="Times New Roman"/>
                <w:spacing w:val="-20"/>
                <w:sz w:val="18"/>
                <w:szCs w:val="18"/>
              </w:rPr>
            </w:pPr>
          </w:p>
        </w:tc>
        <w:tc>
          <w:tcPr>
            <w:tcW w:w="216" w:type="pct"/>
            <w:vAlign w:val="center"/>
          </w:tcPr>
          <w:p w14:paraId="102C5EDE" w14:textId="27339D22" w:rsidR="008D100D" w:rsidRPr="00DB10E7" w:rsidRDefault="008D100D" w:rsidP="008D100D">
            <w:pPr>
              <w:jc w:val="center"/>
              <w:rPr>
                <w:rFonts w:ascii="Times New Roman" w:hAnsi="Times New Roman"/>
                <w:b/>
                <w:spacing w:val="-20"/>
                <w:sz w:val="18"/>
                <w:szCs w:val="18"/>
              </w:rPr>
            </w:pPr>
            <w:r w:rsidRPr="00DB10E7">
              <w:rPr>
                <w:rFonts w:ascii="Times New Roman" w:hAnsi="Times New Roman"/>
                <w:spacing w:val="-20"/>
                <w:sz w:val="18"/>
                <w:szCs w:val="18"/>
              </w:rPr>
              <w:t>32</w:t>
            </w:r>
          </w:p>
        </w:tc>
        <w:tc>
          <w:tcPr>
            <w:tcW w:w="228" w:type="pct"/>
            <w:vAlign w:val="center"/>
          </w:tcPr>
          <w:p w14:paraId="2DF9FA84" w14:textId="1EA127BC" w:rsidR="008D100D" w:rsidRPr="00DB10E7" w:rsidRDefault="008D100D" w:rsidP="008D100D">
            <w:pPr>
              <w:jc w:val="center"/>
              <w:rPr>
                <w:rFonts w:ascii="Times New Roman" w:hAnsi="Times New Roman"/>
                <w:spacing w:val="-20"/>
                <w:sz w:val="18"/>
                <w:szCs w:val="18"/>
              </w:rPr>
            </w:pPr>
            <w:r w:rsidRPr="00DB10E7">
              <w:rPr>
                <w:rFonts w:ascii="Times New Roman" w:hAnsi="Times New Roman" w:hint="eastAsia"/>
                <w:spacing w:val="-20"/>
                <w:sz w:val="18"/>
                <w:szCs w:val="18"/>
              </w:rPr>
              <w:t>2</w:t>
            </w:r>
          </w:p>
        </w:tc>
        <w:tc>
          <w:tcPr>
            <w:tcW w:w="311" w:type="pct"/>
            <w:gridSpan w:val="2"/>
            <w:vAlign w:val="center"/>
          </w:tcPr>
          <w:p w14:paraId="4286B294" w14:textId="277E2441" w:rsidR="008D100D" w:rsidRPr="00DB10E7" w:rsidRDefault="008D100D" w:rsidP="008D100D">
            <w:pPr>
              <w:jc w:val="center"/>
              <w:rPr>
                <w:rFonts w:ascii="Times New Roman" w:hAnsi="Times New Roman"/>
                <w:spacing w:val="-20"/>
                <w:sz w:val="18"/>
                <w:szCs w:val="18"/>
              </w:rPr>
            </w:pPr>
          </w:p>
        </w:tc>
        <w:tc>
          <w:tcPr>
            <w:tcW w:w="238" w:type="pct"/>
            <w:vAlign w:val="center"/>
          </w:tcPr>
          <w:p w14:paraId="2E943991" w14:textId="2D418AA3" w:rsidR="008D100D" w:rsidRPr="00DB10E7" w:rsidRDefault="008D100D" w:rsidP="008D100D">
            <w:pPr>
              <w:jc w:val="center"/>
              <w:rPr>
                <w:rFonts w:ascii="Times New Roman" w:hAnsi="Times New Roman"/>
                <w:spacing w:val="-20"/>
                <w:sz w:val="18"/>
                <w:szCs w:val="18"/>
              </w:rPr>
            </w:pPr>
            <w:r w:rsidRPr="00DB10E7">
              <w:rPr>
                <w:rFonts w:ascii="Times New Roman" w:hAnsi="Times New Roman" w:hint="eastAsia"/>
                <w:b/>
                <w:spacing w:val="-20"/>
                <w:sz w:val="18"/>
                <w:szCs w:val="18"/>
              </w:rPr>
              <w:t>2</w:t>
            </w:r>
            <w:r w:rsidRPr="00DB10E7">
              <w:rPr>
                <w:rFonts w:ascii="Times New Roman" w:hAnsi="Times New Roman" w:hint="eastAsia"/>
                <w:b/>
                <w:spacing w:val="-20"/>
                <w:sz w:val="18"/>
                <w:szCs w:val="18"/>
              </w:rPr>
              <w:t>周</w:t>
            </w:r>
          </w:p>
        </w:tc>
        <w:tc>
          <w:tcPr>
            <w:tcW w:w="303" w:type="pct"/>
            <w:gridSpan w:val="2"/>
            <w:vAlign w:val="center"/>
          </w:tcPr>
          <w:p w14:paraId="34558692" w14:textId="77777777" w:rsidR="008D100D" w:rsidRPr="00DB10E7" w:rsidRDefault="008D100D" w:rsidP="008D100D">
            <w:pPr>
              <w:ind w:right="280"/>
              <w:jc w:val="center"/>
              <w:rPr>
                <w:rFonts w:ascii="Times New Roman" w:hAnsi="Times New Roman"/>
                <w:spacing w:val="-20"/>
                <w:sz w:val="18"/>
                <w:szCs w:val="18"/>
              </w:rPr>
            </w:pPr>
          </w:p>
        </w:tc>
        <w:tc>
          <w:tcPr>
            <w:tcW w:w="271" w:type="pct"/>
            <w:gridSpan w:val="2"/>
            <w:vAlign w:val="center"/>
          </w:tcPr>
          <w:p w14:paraId="301FF859" w14:textId="77777777" w:rsidR="008D100D" w:rsidRPr="00DB10E7" w:rsidRDefault="008D100D" w:rsidP="008D100D">
            <w:pPr>
              <w:ind w:right="280"/>
              <w:jc w:val="center"/>
              <w:rPr>
                <w:rFonts w:ascii="Times New Roman" w:hAnsi="Times New Roman"/>
                <w:spacing w:val="-20"/>
                <w:sz w:val="18"/>
                <w:szCs w:val="18"/>
              </w:rPr>
            </w:pPr>
          </w:p>
        </w:tc>
        <w:tc>
          <w:tcPr>
            <w:tcW w:w="270" w:type="pct"/>
            <w:gridSpan w:val="2"/>
            <w:vAlign w:val="center"/>
          </w:tcPr>
          <w:p w14:paraId="30C7D2CB" w14:textId="77777777" w:rsidR="008D100D" w:rsidRPr="00DB10E7" w:rsidRDefault="008D100D" w:rsidP="008D100D">
            <w:pPr>
              <w:autoSpaceDE w:val="0"/>
              <w:autoSpaceDN w:val="0"/>
              <w:jc w:val="center"/>
              <w:rPr>
                <w:rFonts w:ascii="Times New Roman" w:hAnsi="Times New Roman"/>
                <w:spacing w:val="-20"/>
                <w:sz w:val="18"/>
                <w:szCs w:val="18"/>
              </w:rPr>
            </w:pPr>
          </w:p>
        </w:tc>
        <w:tc>
          <w:tcPr>
            <w:tcW w:w="235" w:type="pct"/>
            <w:vAlign w:val="center"/>
          </w:tcPr>
          <w:p w14:paraId="67CC1BF0" w14:textId="77777777" w:rsidR="008D100D" w:rsidRPr="00DB10E7" w:rsidRDefault="008D100D" w:rsidP="008D100D">
            <w:pPr>
              <w:autoSpaceDE w:val="0"/>
              <w:autoSpaceDN w:val="0"/>
              <w:jc w:val="center"/>
              <w:rPr>
                <w:rFonts w:ascii="Times New Roman" w:hAnsi="Times New Roman"/>
                <w:spacing w:val="-20"/>
                <w:sz w:val="18"/>
                <w:szCs w:val="18"/>
              </w:rPr>
            </w:pPr>
          </w:p>
        </w:tc>
        <w:tc>
          <w:tcPr>
            <w:tcW w:w="354" w:type="pct"/>
            <w:vMerge w:val="restart"/>
            <w:vAlign w:val="center"/>
          </w:tcPr>
          <w:p w14:paraId="44FC696F" w14:textId="77777777" w:rsidR="008D100D" w:rsidRDefault="008D100D" w:rsidP="008D100D">
            <w:pPr>
              <w:autoSpaceDE w:val="0"/>
              <w:autoSpaceDN w:val="0"/>
              <w:jc w:val="center"/>
              <w:rPr>
                <w:rFonts w:ascii="Times New Roman" w:hAnsi="Times New Roman"/>
                <w:color w:val="000000"/>
                <w:spacing w:val="-20"/>
                <w:sz w:val="18"/>
                <w:szCs w:val="18"/>
              </w:rPr>
            </w:pPr>
          </w:p>
        </w:tc>
      </w:tr>
      <w:tr w:rsidR="008D100D" w14:paraId="1297384E" w14:textId="77777777">
        <w:trPr>
          <w:trHeight w:val="285"/>
          <w:jc w:val="center"/>
        </w:trPr>
        <w:tc>
          <w:tcPr>
            <w:tcW w:w="755" w:type="pct"/>
            <w:gridSpan w:val="3"/>
            <w:vMerge/>
            <w:vAlign w:val="center"/>
          </w:tcPr>
          <w:p w14:paraId="7297D83A" w14:textId="77777777" w:rsidR="008D100D" w:rsidRDefault="008D100D" w:rsidP="008D100D">
            <w:pPr>
              <w:jc w:val="center"/>
              <w:rPr>
                <w:rFonts w:ascii="Times New Roman" w:hAnsi="Times New Roman"/>
                <w:color w:val="000000"/>
                <w:sz w:val="18"/>
                <w:szCs w:val="18"/>
              </w:rPr>
            </w:pPr>
          </w:p>
        </w:tc>
        <w:tc>
          <w:tcPr>
            <w:tcW w:w="467" w:type="pct"/>
            <w:vAlign w:val="center"/>
          </w:tcPr>
          <w:p w14:paraId="1D167B5A" w14:textId="791A2174" w:rsidR="008D100D" w:rsidRPr="00DB10E7" w:rsidRDefault="008D100D" w:rsidP="008D100D">
            <w:pPr>
              <w:jc w:val="center"/>
              <w:rPr>
                <w:rFonts w:ascii="Times New Roman" w:hAnsi="Times New Roman"/>
                <w:spacing w:val="-20"/>
                <w:sz w:val="18"/>
                <w:szCs w:val="18"/>
              </w:rPr>
            </w:pPr>
            <w:r>
              <w:rPr>
                <w:rFonts w:ascii="仿宋" w:eastAsia="仿宋" w:hAnsi="仿宋" w:hint="eastAsia"/>
                <w:color w:val="333333"/>
              </w:rPr>
              <w:t>JT121140</w:t>
            </w:r>
          </w:p>
        </w:tc>
        <w:tc>
          <w:tcPr>
            <w:tcW w:w="865" w:type="pct"/>
            <w:vAlign w:val="center"/>
          </w:tcPr>
          <w:p w14:paraId="7CD11513" w14:textId="5D0BA2D7" w:rsidR="008D100D" w:rsidRPr="00DB10E7" w:rsidRDefault="008D100D" w:rsidP="008D100D">
            <w:pPr>
              <w:jc w:val="center"/>
              <w:rPr>
                <w:rFonts w:ascii="Times New Roman" w:hAnsi="Times New Roman"/>
                <w:spacing w:val="-20"/>
                <w:sz w:val="18"/>
                <w:szCs w:val="18"/>
              </w:rPr>
            </w:pPr>
            <w:r w:rsidRPr="00DB10E7">
              <w:rPr>
                <w:rFonts w:ascii="宋体" w:hAnsi="宋体" w:cs="宋体" w:hint="eastAsia"/>
                <w:bCs/>
                <w:sz w:val="18"/>
                <w:szCs w:val="18"/>
              </w:rPr>
              <w:t>电子技能专项实训</w:t>
            </w:r>
          </w:p>
        </w:tc>
        <w:tc>
          <w:tcPr>
            <w:tcW w:w="271" w:type="pct"/>
            <w:vAlign w:val="center"/>
          </w:tcPr>
          <w:p w14:paraId="0736748A" w14:textId="303C78C8" w:rsidR="008D100D" w:rsidRPr="00DB10E7" w:rsidRDefault="008D100D" w:rsidP="008D100D">
            <w:pPr>
              <w:jc w:val="center"/>
              <w:rPr>
                <w:rFonts w:ascii="Times New Roman" w:hAnsi="Times New Roman"/>
                <w:spacing w:val="-20"/>
                <w:sz w:val="18"/>
                <w:szCs w:val="18"/>
              </w:rPr>
            </w:pPr>
            <w:r w:rsidRPr="00DB10E7">
              <w:rPr>
                <w:rFonts w:ascii="Times New Roman" w:hAnsi="Times New Roman"/>
                <w:spacing w:val="-20"/>
                <w:sz w:val="18"/>
                <w:szCs w:val="18"/>
              </w:rPr>
              <w:t>32</w:t>
            </w:r>
          </w:p>
        </w:tc>
        <w:tc>
          <w:tcPr>
            <w:tcW w:w="216" w:type="pct"/>
            <w:vAlign w:val="center"/>
          </w:tcPr>
          <w:p w14:paraId="23B0B668" w14:textId="77777777" w:rsidR="008D100D" w:rsidRPr="00DB10E7" w:rsidRDefault="008D100D" w:rsidP="008D100D">
            <w:pPr>
              <w:jc w:val="center"/>
              <w:rPr>
                <w:rFonts w:ascii="Times New Roman" w:hAnsi="Times New Roman"/>
                <w:spacing w:val="-20"/>
                <w:sz w:val="18"/>
                <w:szCs w:val="18"/>
              </w:rPr>
            </w:pPr>
          </w:p>
        </w:tc>
        <w:tc>
          <w:tcPr>
            <w:tcW w:w="216" w:type="pct"/>
            <w:vAlign w:val="center"/>
          </w:tcPr>
          <w:p w14:paraId="13D25E23" w14:textId="604E42EB" w:rsidR="008D100D" w:rsidRPr="00DB10E7" w:rsidRDefault="008D100D" w:rsidP="008D100D">
            <w:pPr>
              <w:jc w:val="center"/>
              <w:rPr>
                <w:rFonts w:ascii="Times New Roman" w:hAnsi="Times New Roman"/>
                <w:b/>
                <w:spacing w:val="-20"/>
                <w:sz w:val="18"/>
                <w:szCs w:val="18"/>
              </w:rPr>
            </w:pPr>
            <w:r w:rsidRPr="00DB10E7">
              <w:rPr>
                <w:rFonts w:ascii="Times New Roman" w:hAnsi="Times New Roman"/>
                <w:spacing w:val="-20"/>
                <w:sz w:val="18"/>
                <w:szCs w:val="18"/>
              </w:rPr>
              <w:t>32</w:t>
            </w:r>
          </w:p>
        </w:tc>
        <w:tc>
          <w:tcPr>
            <w:tcW w:w="228" w:type="pct"/>
            <w:vAlign w:val="center"/>
          </w:tcPr>
          <w:p w14:paraId="7632D008" w14:textId="45644CEE" w:rsidR="008D100D" w:rsidRPr="00DB10E7" w:rsidRDefault="008D100D" w:rsidP="008D100D">
            <w:pPr>
              <w:jc w:val="center"/>
              <w:rPr>
                <w:rFonts w:ascii="Times New Roman" w:hAnsi="Times New Roman"/>
                <w:spacing w:val="-20"/>
                <w:sz w:val="18"/>
                <w:szCs w:val="18"/>
              </w:rPr>
            </w:pPr>
            <w:r w:rsidRPr="00DB10E7">
              <w:rPr>
                <w:rFonts w:ascii="Times New Roman" w:hAnsi="Times New Roman" w:hint="eastAsia"/>
                <w:spacing w:val="-20"/>
                <w:sz w:val="18"/>
                <w:szCs w:val="18"/>
              </w:rPr>
              <w:t>2</w:t>
            </w:r>
          </w:p>
        </w:tc>
        <w:tc>
          <w:tcPr>
            <w:tcW w:w="311" w:type="pct"/>
            <w:gridSpan w:val="2"/>
            <w:vAlign w:val="center"/>
          </w:tcPr>
          <w:p w14:paraId="4EF83054" w14:textId="77777777" w:rsidR="008D100D" w:rsidRPr="00DB10E7" w:rsidRDefault="008D100D" w:rsidP="008D100D">
            <w:pPr>
              <w:jc w:val="center"/>
              <w:rPr>
                <w:rFonts w:ascii="Times New Roman" w:hAnsi="Times New Roman"/>
                <w:spacing w:val="-20"/>
                <w:sz w:val="18"/>
                <w:szCs w:val="18"/>
              </w:rPr>
            </w:pPr>
          </w:p>
        </w:tc>
        <w:tc>
          <w:tcPr>
            <w:tcW w:w="238" w:type="pct"/>
            <w:vAlign w:val="center"/>
          </w:tcPr>
          <w:p w14:paraId="67349EDF" w14:textId="33E81416" w:rsidR="008D100D" w:rsidRPr="00DB10E7" w:rsidRDefault="008D100D" w:rsidP="008D100D">
            <w:pPr>
              <w:jc w:val="center"/>
              <w:rPr>
                <w:rFonts w:ascii="Times New Roman" w:hAnsi="Times New Roman"/>
                <w:spacing w:val="-20"/>
                <w:sz w:val="18"/>
                <w:szCs w:val="18"/>
              </w:rPr>
            </w:pPr>
          </w:p>
        </w:tc>
        <w:tc>
          <w:tcPr>
            <w:tcW w:w="303" w:type="pct"/>
            <w:gridSpan w:val="2"/>
            <w:vAlign w:val="center"/>
          </w:tcPr>
          <w:p w14:paraId="0E1AE881" w14:textId="695770B9" w:rsidR="008D100D" w:rsidRPr="00DB10E7" w:rsidRDefault="008D100D" w:rsidP="008D100D">
            <w:pPr>
              <w:ind w:right="280"/>
              <w:jc w:val="center"/>
              <w:rPr>
                <w:rFonts w:ascii="Times New Roman" w:hAnsi="Times New Roman"/>
                <w:spacing w:val="-20"/>
                <w:sz w:val="18"/>
                <w:szCs w:val="18"/>
              </w:rPr>
            </w:pPr>
            <w:r w:rsidRPr="00DB10E7">
              <w:rPr>
                <w:rFonts w:ascii="Times New Roman" w:hAnsi="Times New Roman" w:hint="eastAsia"/>
                <w:b/>
                <w:spacing w:val="-20"/>
                <w:sz w:val="18"/>
                <w:szCs w:val="18"/>
              </w:rPr>
              <w:t>2</w:t>
            </w:r>
            <w:r w:rsidRPr="00DB10E7">
              <w:rPr>
                <w:rFonts w:ascii="Times New Roman" w:hAnsi="Times New Roman" w:hint="eastAsia"/>
                <w:b/>
                <w:spacing w:val="-20"/>
                <w:sz w:val="18"/>
                <w:szCs w:val="18"/>
              </w:rPr>
              <w:t>周</w:t>
            </w:r>
          </w:p>
        </w:tc>
        <w:tc>
          <w:tcPr>
            <w:tcW w:w="271" w:type="pct"/>
            <w:gridSpan w:val="2"/>
            <w:vAlign w:val="center"/>
          </w:tcPr>
          <w:p w14:paraId="0FB4184A" w14:textId="77777777" w:rsidR="008D100D" w:rsidRPr="00DB10E7" w:rsidRDefault="008D100D" w:rsidP="008D100D">
            <w:pPr>
              <w:ind w:right="280"/>
              <w:jc w:val="center"/>
              <w:rPr>
                <w:rFonts w:ascii="Times New Roman" w:hAnsi="Times New Roman"/>
                <w:spacing w:val="-20"/>
                <w:sz w:val="18"/>
                <w:szCs w:val="18"/>
              </w:rPr>
            </w:pPr>
          </w:p>
        </w:tc>
        <w:tc>
          <w:tcPr>
            <w:tcW w:w="270" w:type="pct"/>
            <w:gridSpan w:val="2"/>
            <w:vAlign w:val="center"/>
          </w:tcPr>
          <w:p w14:paraId="1777D3BF" w14:textId="77777777" w:rsidR="008D100D" w:rsidRPr="00DB10E7" w:rsidRDefault="008D100D" w:rsidP="008D100D">
            <w:pPr>
              <w:autoSpaceDE w:val="0"/>
              <w:autoSpaceDN w:val="0"/>
              <w:jc w:val="center"/>
              <w:rPr>
                <w:rFonts w:ascii="Times New Roman" w:hAnsi="Times New Roman"/>
                <w:spacing w:val="-20"/>
                <w:sz w:val="18"/>
                <w:szCs w:val="18"/>
              </w:rPr>
            </w:pPr>
          </w:p>
        </w:tc>
        <w:tc>
          <w:tcPr>
            <w:tcW w:w="235" w:type="pct"/>
            <w:vAlign w:val="center"/>
          </w:tcPr>
          <w:p w14:paraId="146EA82E" w14:textId="77777777" w:rsidR="008D100D" w:rsidRPr="00DB10E7" w:rsidRDefault="008D100D" w:rsidP="008D100D">
            <w:pPr>
              <w:autoSpaceDE w:val="0"/>
              <w:autoSpaceDN w:val="0"/>
              <w:jc w:val="center"/>
              <w:rPr>
                <w:rFonts w:ascii="Times New Roman" w:hAnsi="Times New Roman"/>
                <w:spacing w:val="-20"/>
                <w:sz w:val="18"/>
                <w:szCs w:val="18"/>
              </w:rPr>
            </w:pPr>
          </w:p>
        </w:tc>
        <w:tc>
          <w:tcPr>
            <w:tcW w:w="354" w:type="pct"/>
            <w:vMerge/>
            <w:vAlign w:val="center"/>
          </w:tcPr>
          <w:p w14:paraId="708DE009" w14:textId="77777777" w:rsidR="008D100D" w:rsidRDefault="008D100D" w:rsidP="008D100D">
            <w:pPr>
              <w:autoSpaceDE w:val="0"/>
              <w:autoSpaceDN w:val="0"/>
              <w:jc w:val="center"/>
              <w:rPr>
                <w:rFonts w:ascii="Times New Roman" w:hAnsi="Times New Roman"/>
                <w:color w:val="000000"/>
                <w:spacing w:val="-20"/>
                <w:sz w:val="18"/>
                <w:szCs w:val="18"/>
              </w:rPr>
            </w:pPr>
          </w:p>
        </w:tc>
      </w:tr>
      <w:tr w:rsidR="008D100D" w14:paraId="45A4F141" w14:textId="77777777" w:rsidTr="00B972FF">
        <w:trPr>
          <w:trHeight w:val="285"/>
          <w:jc w:val="center"/>
        </w:trPr>
        <w:tc>
          <w:tcPr>
            <w:tcW w:w="755" w:type="pct"/>
            <w:gridSpan w:val="3"/>
            <w:vMerge/>
            <w:vAlign w:val="center"/>
          </w:tcPr>
          <w:p w14:paraId="7A184D3A" w14:textId="77777777" w:rsidR="008D100D" w:rsidRDefault="008D100D" w:rsidP="008D100D">
            <w:pPr>
              <w:jc w:val="center"/>
              <w:rPr>
                <w:rFonts w:ascii="Times New Roman" w:hAnsi="Times New Roman"/>
                <w:color w:val="000000"/>
                <w:sz w:val="18"/>
                <w:szCs w:val="18"/>
              </w:rPr>
            </w:pPr>
          </w:p>
        </w:tc>
        <w:tc>
          <w:tcPr>
            <w:tcW w:w="467" w:type="pct"/>
            <w:vAlign w:val="center"/>
          </w:tcPr>
          <w:p w14:paraId="5992862D" w14:textId="7320EC49" w:rsidR="008D100D" w:rsidRPr="00DB10E7" w:rsidRDefault="008D100D" w:rsidP="008D100D">
            <w:pPr>
              <w:jc w:val="center"/>
              <w:rPr>
                <w:rFonts w:ascii="宋体" w:eastAsia="微软雅黑" w:hAnsi="宋体" w:hint="eastAsia"/>
                <w:sz w:val="18"/>
                <w:szCs w:val="18"/>
              </w:rPr>
            </w:pPr>
            <w:r>
              <w:rPr>
                <w:rFonts w:ascii="仿宋" w:eastAsia="仿宋" w:hAnsi="仿宋" w:hint="eastAsia"/>
                <w:color w:val="333333"/>
              </w:rPr>
              <w:t>JT121141</w:t>
            </w:r>
          </w:p>
        </w:tc>
        <w:tc>
          <w:tcPr>
            <w:tcW w:w="865" w:type="pct"/>
          </w:tcPr>
          <w:p w14:paraId="5706E039" w14:textId="54D1F40D" w:rsidR="008D100D" w:rsidRPr="00DB10E7" w:rsidRDefault="008D100D" w:rsidP="008D100D">
            <w:pPr>
              <w:jc w:val="center"/>
              <w:rPr>
                <w:rFonts w:ascii="Times New Roman" w:hAnsi="Times New Roman"/>
                <w:sz w:val="18"/>
                <w:szCs w:val="18"/>
              </w:rPr>
            </w:pPr>
            <w:r w:rsidRPr="00DB10E7">
              <w:rPr>
                <w:rFonts w:ascii="宋体" w:hAnsi="宋体" w:cs="宋体" w:hint="eastAsia"/>
                <w:bCs/>
                <w:sz w:val="18"/>
                <w:szCs w:val="18"/>
              </w:rPr>
              <w:t>电气技能专项实训</w:t>
            </w:r>
          </w:p>
        </w:tc>
        <w:tc>
          <w:tcPr>
            <w:tcW w:w="271" w:type="pct"/>
            <w:vAlign w:val="center"/>
          </w:tcPr>
          <w:p w14:paraId="66F2C02A" w14:textId="4B33CE8A" w:rsidR="008D100D" w:rsidRPr="00DB10E7" w:rsidRDefault="008D100D" w:rsidP="008D100D">
            <w:pPr>
              <w:jc w:val="center"/>
              <w:rPr>
                <w:rFonts w:ascii="Times New Roman" w:hAnsi="Times New Roman"/>
                <w:spacing w:val="-20"/>
                <w:sz w:val="18"/>
                <w:szCs w:val="18"/>
              </w:rPr>
            </w:pPr>
            <w:r w:rsidRPr="00DB10E7">
              <w:rPr>
                <w:rFonts w:ascii="Times New Roman" w:hAnsi="Times New Roman"/>
                <w:spacing w:val="-20"/>
                <w:sz w:val="18"/>
                <w:szCs w:val="18"/>
              </w:rPr>
              <w:t>32</w:t>
            </w:r>
          </w:p>
        </w:tc>
        <w:tc>
          <w:tcPr>
            <w:tcW w:w="216" w:type="pct"/>
            <w:vAlign w:val="center"/>
          </w:tcPr>
          <w:p w14:paraId="7D2ED5A6" w14:textId="77777777" w:rsidR="008D100D" w:rsidRPr="00DB10E7" w:rsidRDefault="008D100D" w:rsidP="008D100D">
            <w:pPr>
              <w:jc w:val="center"/>
              <w:rPr>
                <w:rFonts w:ascii="Times New Roman" w:hAnsi="Times New Roman"/>
                <w:spacing w:val="-20"/>
                <w:sz w:val="18"/>
                <w:szCs w:val="18"/>
              </w:rPr>
            </w:pPr>
          </w:p>
        </w:tc>
        <w:tc>
          <w:tcPr>
            <w:tcW w:w="216" w:type="pct"/>
            <w:vAlign w:val="center"/>
          </w:tcPr>
          <w:p w14:paraId="16E0E66A" w14:textId="6E777C41" w:rsidR="008D100D" w:rsidRPr="00DB10E7" w:rsidRDefault="008D100D" w:rsidP="008D100D">
            <w:pPr>
              <w:jc w:val="center"/>
              <w:rPr>
                <w:rFonts w:ascii="Times New Roman" w:hAnsi="Times New Roman"/>
                <w:b/>
                <w:spacing w:val="-20"/>
                <w:sz w:val="18"/>
                <w:szCs w:val="18"/>
              </w:rPr>
            </w:pPr>
            <w:r w:rsidRPr="00DB10E7">
              <w:rPr>
                <w:rFonts w:ascii="Times New Roman" w:hAnsi="Times New Roman"/>
                <w:spacing w:val="-20"/>
                <w:sz w:val="18"/>
                <w:szCs w:val="18"/>
              </w:rPr>
              <w:t>32</w:t>
            </w:r>
          </w:p>
        </w:tc>
        <w:tc>
          <w:tcPr>
            <w:tcW w:w="228" w:type="pct"/>
            <w:vAlign w:val="center"/>
          </w:tcPr>
          <w:p w14:paraId="0A3268F8" w14:textId="46BFA0C8" w:rsidR="008D100D" w:rsidRPr="00DB10E7" w:rsidRDefault="008D100D" w:rsidP="008D100D">
            <w:pPr>
              <w:jc w:val="center"/>
              <w:rPr>
                <w:rFonts w:ascii="Times New Roman" w:hAnsi="Times New Roman"/>
                <w:spacing w:val="-20"/>
                <w:sz w:val="18"/>
                <w:szCs w:val="18"/>
              </w:rPr>
            </w:pPr>
            <w:r w:rsidRPr="00DB10E7">
              <w:rPr>
                <w:rFonts w:ascii="Times New Roman" w:hAnsi="Times New Roman" w:hint="eastAsia"/>
                <w:spacing w:val="-20"/>
                <w:sz w:val="18"/>
                <w:szCs w:val="18"/>
              </w:rPr>
              <w:t>2</w:t>
            </w:r>
          </w:p>
        </w:tc>
        <w:tc>
          <w:tcPr>
            <w:tcW w:w="311" w:type="pct"/>
            <w:gridSpan w:val="2"/>
            <w:vAlign w:val="center"/>
          </w:tcPr>
          <w:p w14:paraId="2C76BBCC" w14:textId="77777777" w:rsidR="008D100D" w:rsidRPr="00DB10E7" w:rsidRDefault="008D100D" w:rsidP="008D100D">
            <w:pPr>
              <w:jc w:val="center"/>
              <w:rPr>
                <w:rFonts w:ascii="Times New Roman" w:hAnsi="Times New Roman"/>
                <w:spacing w:val="-20"/>
                <w:sz w:val="18"/>
                <w:szCs w:val="18"/>
              </w:rPr>
            </w:pPr>
          </w:p>
        </w:tc>
        <w:tc>
          <w:tcPr>
            <w:tcW w:w="238" w:type="pct"/>
            <w:vAlign w:val="center"/>
          </w:tcPr>
          <w:p w14:paraId="18FCD677" w14:textId="4087F57E" w:rsidR="008D100D" w:rsidRPr="00DB10E7" w:rsidRDefault="008D100D" w:rsidP="008D100D">
            <w:pPr>
              <w:jc w:val="center"/>
              <w:rPr>
                <w:rFonts w:ascii="Times New Roman" w:hAnsi="Times New Roman"/>
                <w:spacing w:val="-20"/>
                <w:sz w:val="18"/>
                <w:szCs w:val="18"/>
              </w:rPr>
            </w:pPr>
          </w:p>
        </w:tc>
        <w:tc>
          <w:tcPr>
            <w:tcW w:w="303" w:type="pct"/>
            <w:gridSpan w:val="2"/>
            <w:vAlign w:val="center"/>
          </w:tcPr>
          <w:p w14:paraId="6FFF736E" w14:textId="3AE1BEA3" w:rsidR="008D100D" w:rsidRPr="00DB10E7" w:rsidRDefault="008D100D" w:rsidP="008D100D">
            <w:pPr>
              <w:jc w:val="center"/>
              <w:rPr>
                <w:rFonts w:ascii="Times New Roman" w:hAnsi="Times New Roman"/>
                <w:spacing w:val="-20"/>
                <w:sz w:val="18"/>
                <w:szCs w:val="18"/>
              </w:rPr>
            </w:pPr>
            <w:r w:rsidRPr="00DB10E7">
              <w:rPr>
                <w:rFonts w:ascii="Times New Roman" w:hAnsi="Times New Roman" w:hint="eastAsia"/>
                <w:b/>
                <w:spacing w:val="-20"/>
                <w:sz w:val="18"/>
                <w:szCs w:val="18"/>
              </w:rPr>
              <w:t>2</w:t>
            </w:r>
            <w:r w:rsidRPr="00DB10E7">
              <w:rPr>
                <w:rFonts w:ascii="Times New Roman" w:hAnsi="Times New Roman" w:hint="eastAsia"/>
                <w:b/>
                <w:spacing w:val="-20"/>
                <w:sz w:val="18"/>
                <w:szCs w:val="18"/>
              </w:rPr>
              <w:t>周</w:t>
            </w:r>
          </w:p>
        </w:tc>
        <w:tc>
          <w:tcPr>
            <w:tcW w:w="271" w:type="pct"/>
            <w:gridSpan w:val="2"/>
            <w:vAlign w:val="center"/>
          </w:tcPr>
          <w:p w14:paraId="5CDF38E2" w14:textId="77777777" w:rsidR="008D100D" w:rsidRPr="00DB10E7" w:rsidRDefault="008D100D" w:rsidP="008D100D">
            <w:pPr>
              <w:ind w:right="280"/>
              <w:jc w:val="center"/>
              <w:rPr>
                <w:rFonts w:ascii="Times New Roman" w:hAnsi="Times New Roman"/>
                <w:spacing w:val="-20"/>
                <w:sz w:val="18"/>
                <w:szCs w:val="18"/>
              </w:rPr>
            </w:pPr>
          </w:p>
        </w:tc>
        <w:tc>
          <w:tcPr>
            <w:tcW w:w="270" w:type="pct"/>
            <w:gridSpan w:val="2"/>
            <w:vAlign w:val="center"/>
          </w:tcPr>
          <w:p w14:paraId="788F32F2" w14:textId="77777777" w:rsidR="008D100D" w:rsidRPr="00DB10E7" w:rsidRDefault="008D100D" w:rsidP="008D100D">
            <w:pPr>
              <w:autoSpaceDE w:val="0"/>
              <w:autoSpaceDN w:val="0"/>
              <w:jc w:val="center"/>
              <w:rPr>
                <w:rFonts w:ascii="Times New Roman" w:hAnsi="Times New Roman"/>
                <w:spacing w:val="-20"/>
                <w:sz w:val="18"/>
                <w:szCs w:val="18"/>
              </w:rPr>
            </w:pPr>
          </w:p>
        </w:tc>
        <w:tc>
          <w:tcPr>
            <w:tcW w:w="235" w:type="pct"/>
            <w:vAlign w:val="center"/>
          </w:tcPr>
          <w:p w14:paraId="10A7628E" w14:textId="77777777" w:rsidR="008D100D" w:rsidRPr="00DB10E7" w:rsidRDefault="008D100D" w:rsidP="008D100D">
            <w:pPr>
              <w:autoSpaceDE w:val="0"/>
              <w:autoSpaceDN w:val="0"/>
              <w:jc w:val="center"/>
              <w:rPr>
                <w:rFonts w:ascii="Times New Roman" w:hAnsi="Times New Roman"/>
                <w:spacing w:val="-20"/>
                <w:sz w:val="18"/>
                <w:szCs w:val="18"/>
              </w:rPr>
            </w:pPr>
          </w:p>
        </w:tc>
        <w:tc>
          <w:tcPr>
            <w:tcW w:w="354" w:type="pct"/>
            <w:vMerge/>
            <w:vAlign w:val="center"/>
          </w:tcPr>
          <w:p w14:paraId="20BA3FDF" w14:textId="77777777" w:rsidR="008D100D" w:rsidRDefault="008D100D" w:rsidP="008D100D">
            <w:pPr>
              <w:autoSpaceDE w:val="0"/>
              <w:autoSpaceDN w:val="0"/>
              <w:jc w:val="center"/>
              <w:rPr>
                <w:rFonts w:ascii="Times New Roman" w:hAnsi="Times New Roman"/>
                <w:color w:val="000000"/>
                <w:spacing w:val="-20"/>
                <w:sz w:val="18"/>
                <w:szCs w:val="18"/>
              </w:rPr>
            </w:pPr>
          </w:p>
        </w:tc>
      </w:tr>
      <w:tr w:rsidR="008D100D" w14:paraId="6275B492" w14:textId="77777777" w:rsidTr="00B972FF">
        <w:trPr>
          <w:trHeight w:val="285"/>
          <w:jc w:val="center"/>
        </w:trPr>
        <w:tc>
          <w:tcPr>
            <w:tcW w:w="755" w:type="pct"/>
            <w:gridSpan w:val="3"/>
            <w:vMerge/>
            <w:vAlign w:val="center"/>
          </w:tcPr>
          <w:p w14:paraId="7A9F3837" w14:textId="77777777" w:rsidR="008D100D" w:rsidRDefault="008D100D" w:rsidP="008D100D">
            <w:pPr>
              <w:jc w:val="center"/>
              <w:rPr>
                <w:rFonts w:ascii="Times New Roman" w:hAnsi="Times New Roman"/>
                <w:color w:val="000000"/>
                <w:sz w:val="18"/>
                <w:szCs w:val="18"/>
              </w:rPr>
            </w:pPr>
          </w:p>
        </w:tc>
        <w:tc>
          <w:tcPr>
            <w:tcW w:w="467" w:type="pct"/>
            <w:vAlign w:val="center"/>
          </w:tcPr>
          <w:p w14:paraId="493C9343" w14:textId="47CF441C" w:rsidR="008D100D" w:rsidRPr="00DB10E7" w:rsidRDefault="008D100D" w:rsidP="008D100D">
            <w:pPr>
              <w:jc w:val="center"/>
              <w:rPr>
                <w:rFonts w:ascii="微软雅黑" w:eastAsia="微软雅黑" w:hAnsi="微软雅黑" w:cs="Segoe UI" w:hint="eastAsia"/>
                <w:sz w:val="18"/>
                <w:szCs w:val="18"/>
              </w:rPr>
            </w:pPr>
            <w:r>
              <w:rPr>
                <w:rFonts w:ascii="仿宋" w:eastAsia="仿宋" w:hAnsi="仿宋" w:hint="eastAsia"/>
                <w:color w:val="333333"/>
              </w:rPr>
              <w:t>JT121142</w:t>
            </w:r>
          </w:p>
        </w:tc>
        <w:tc>
          <w:tcPr>
            <w:tcW w:w="865" w:type="pct"/>
          </w:tcPr>
          <w:p w14:paraId="33EA3FCA" w14:textId="5961C539" w:rsidR="008D100D" w:rsidRPr="00DB10E7" w:rsidRDefault="008D100D" w:rsidP="008D100D">
            <w:pPr>
              <w:jc w:val="center"/>
              <w:rPr>
                <w:rFonts w:ascii="宋体" w:hAnsi="宋体" w:cs="宋体" w:hint="eastAsia"/>
                <w:bCs/>
                <w:sz w:val="18"/>
                <w:szCs w:val="18"/>
              </w:rPr>
            </w:pPr>
            <w:r w:rsidRPr="00DB10E7">
              <w:rPr>
                <w:rFonts w:ascii="宋体" w:hAnsi="宋体" w:cs="宋体"/>
                <w:bCs/>
                <w:sz w:val="18"/>
                <w:szCs w:val="18"/>
              </w:rPr>
              <w:t>高铁线路维护综合实训</w:t>
            </w:r>
          </w:p>
        </w:tc>
        <w:tc>
          <w:tcPr>
            <w:tcW w:w="271" w:type="pct"/>
            <w:vAlign w:val="center"/>
          </w:tcPr>
          <w:p w14:paraId="3C9E090A" w14:textId="24E1B831" w:rsidR="008D100D" w:rsidRPr="00DB10E7" w:rsidRDefault="008D100D" w:rsidP="008D100D">
            <w:pPr>
              <w:jc w:val="center"/>
              <w:rPr>
                <w:sz w:val="18"/>
                <w:szCs w:val="18"/>
              </w:rPr>
            </w:pPr>
            <w:r w:rsidRPr="00DB10E7">
              <w:rPr>
                <w:rFonts w:ascii="Times New Roman" w:hAnsi="Times New Roman"/>
                <w:spacing w:val="-20"/>
                <w:sz w:val="18"/>
                <w:szCs w:val="18"/>
              </w:rPr>
              <w:t>32</w:t>
            </w:r>
          </w:p>
        </w:tc>
        <w:tc>
          <w:tcPr>
            <w:tcW w:w="216" w:type="pct"/>
            <w:vAlign w:val="center"/>
          </w:tcPr>
          <w:p w14:paraId="15CDAA9D" w14:textId="77777777" w:rsidR="008D100D" w:rsidRPr="00DB10E7" w:rsidRDefault="008D100D" w:rsidP="008D100D">
            <w:pPr>
              <w:jc w:val="center"/>
              <w:rPr>
                <w:rFonts w:ascii="Times New Roman" w:hAnsi="Times New Roman"/>
                <w:spacing w:val="-20"/>
                <w:sz w:val="18"/>
                <w:szCs w:val="18"/>
              </w:rPr>
            </w:pPr>
          </w:p>
        </w:tc>
        <w:tc>
          <w:tcPr>
            <w:tcW w:w="216" w:type="pct"/>
            <w:vAlign w:val="center"/>
          </w:tcPr>
          <w:p w14:paraId="0E1704AE" w14:textId="02640826" w:rsidR="008D100D" w:rsidRPr="00DB10E7" w:rsidRDefault="008D100D" w:rsidP="008D100D">
            <w:pPr>
              <w:jc w:val="center"/>
              <w:rPr>
                <w:sz w:val="18"/>
                <w:szCs w:val="18"/>
              </w:rPr>
            </w:pPr>
            <w:r w:rsidRPr="00DB10E7">
              <w:rPr>
                <w:rFonts w:ascii="Times New Roman" w:hAnsi="Times New Roman"/>
                <w:spacing w:val="-20"/>
                <w:sz w:val="18"/>
                <w:szCs w:val="18"/>
              </w:rPr>
              <w:t>32</w:t>
            </w:r>
          </w:p>
        </w:tc>
        <w:tc>
          <w:tcPr>
            <w:tcW w:w="228" w:type="pct"/>
            <w:vAlign w:val="center"/>
          </w:tcPr>
          <w:p w14:paraId="241B512B" w14:textId="52993856" w:rsidR="008D100D" w:rsidRPr="00DB10E7" w:rsidRDefault="008D100D" w:rsidP="008D100D">
            <w:pPr>
              <w:jc w:val="center"/>
              <w:rPr>
                <w:sz w:val="18"/>
                <w:szCs w:val="18"/>
              </w:rPr>
            </w:pPr>
            <w:r w:rsidRPr="00DB10E7">
              <w:rPr>
                <w:rFonts w:ascii="Times New Roman" w:hAnsi="Times New Roman" w:hint="eastAsia"/>
                <w:spacing w:val="-20"/>
                <w:sz w:val="18"/>
                <w:szCs w:val="18"/>
              </w:rPr>
              <w:t>2</w:t>
            </w:r>
          </w:p>
        </w:tc>
        <w:tc>
          <w:tcPr>
            <w:tcW w:w="311" w:type="pct"/>
            <w:gridSpan w:val="2"/>
            <w:vAlign w:val="center"/>
          </w:tcPr>
          <w:p w14:paraId="47059CD0" w14:textId="77777777" w:rsidR="008D100D" w:rsidRPr="00DB10E7" w:rsidRDefault="008D100D" w:rsidP="008D100D">
            <w:pPr>
              <w:jc w:val="center"/>
              <w:rPr>
                <w:rFonts w:ascii="Times New Roman" w:hAnsi="Times New Roman"/>
                <w:spacing w:val="-20"/>
                <w:sz w:val="18"/>
                <w:szCs w:val="18"/>
              </w:rPr>
            </w:pPr>
          </w:p>
        </w:tc>
        <w:tc>
          <w:tcPr>
            <w:tcW w:w="238" w:type="pct"/>
            <w:vAlign w:val="center"/>
          </w:tcPr>
          <w:p w14:paraId="3D5DA843" w14:textId="77777777" w:rsidR="008D100D" w:rsidRPr="00DB10E7" w:rsidRDefault="008D100D" w:rsidP="008D100D">
            <w:pPr>
              <w:jc w:val="center"/>
              <w:rPr>
                <w:rFonts w:ascii="Times New Roman" w:hAnsi="Times New Roman"/>
                <w:spacing w:val="-20"/>
                <w:sz w:val="18"/>
                <w:szCs w:val="18"/>
              </w:rPr>
            </w:pPr>
          </w:p>
        </w:tc>
        <w:tc>
          <w:tcPr>
            <w:tcW w:w="303" w:type="pct"/>
            <w:gridSpan w:val="2"/>
          </w:tcPr>
          <w:p w14:paraId="4D0CDDDE" w14:textId="5B1328FA" w:rsidR="008D100D" w:rsidRPr="00DB10E7" w:rsidRDefault="008D100D" w:rsidP="008D100D">
            <w:pPr>
              <w:jc w:val="center"/>
              <w:rPr>
                <w:sz w:val="18"/>
                <w:szCs w:val="18"/>
              </w:rPr>
            </w:pPr>
            <w:r w:rsidRPr="00DB10E7">
              <w:rPr>
                <w:rFonts w:ascii="Times New Roman" w:hAnsi="Times New Roman"/>
                <w:b/>
                <w:spacing w:val="-20"/>
                <w:sz w:val="18"/>
                <w:szCs w:val="18"/>
              </w:rPr>
              <w:t>2</w:t>
            </w:r>
            <w:r w:rsidRPr="00DB10E7">
              <w:rPr>
                <w:rFonts w:ascii="Times New Roman" w:hAnsi="Times New Roman" w:hint="eastAsia"/>
                <w:b/>
                <w:spacing w:val="-20"/>
                <w:sz w:val="18"/>
                <w:szCs w:val="18"/>
              </w:rPr>
              <w:t>周</w:t>
            </w:r>
          </w:p>
        </w:tc>
        <w:tc>
          <w:tcPr>
            <w:tcW w:w="271" w:type="pct"/>
            <w:gridSpan w:val="2"/>
          </w:tcPr>
          <w:p w14:paraId="01A86B17" w14:textId="77777777" w:rsidR="008D100D" w:rsidRPr="00DB10E7" w:rsidRDefault="008D100D" w:rsidP="008D100D">
            <w:pPr>
              <w:ind w:right="280"/>
              <w:jc w:val="center"/>
              <w:rPr>
                <w:sz w:val="18"/>
                <w:szCs w:val="18"/>
              </w:rPr>
            </w:pPr>
          </w:p>
        </w:tc>
        <w:tc>
          <w:tcPr>
            <w:tcW w:w="270" w:type="pct"/>
            <w:gridSpan w:val="2"/>
            <w:vAlign w:val="center"/>
          </w:tcPr>
          <w:p w14:paraId="3520F1E0" w14:textId="77777777" w:rsidR="008D100D" w:rsidRPr="00DB10E7" w:rsidRDefault="008D100D" w:rsidP="008D100D">
            <w:pPr>
              <w:autoSpaceDE w:val="0"/>
              <w:autoSpaceDN w:val="0"/>
              <w:jc w:val="center"/>
              <w:rPr>
                <w:rFonts w:ascii="Times New Roman" w:hAnsi="Times New Roman"/>
                <w:spacing w:val="-20"/>
                <w:sz w:val="18"/>
                <w:szCs w:val="18"/>
              </w:rPr>
            </w:pPr>
          </w:p>
        </w:tc>
        <w:tc>
          <w:tcPr>
            <w:tcW w:w="235" w:type="pct"/>
            <w:vAlign w:val="center"/>
          </w:tcPr>
          <w:p w14:paraId="4BEBF1C5" w14:textId="77777777" w:rsidR="008D100D" w:rsidRPr="00DB10E7" w:rsidRDefault="008D100D" w:rsidP="008D100D">
            <w:pPr>
              <w:autoSpaceDE w:val="0"/>
              <w:autoSpaceDN w:val="0"/>
              <w:jc w:val="center"/>
              <w:rPr>
                <w:rFonts w:ascii="Times New Roman" w:hAnsi="Times New Roman"/>
                <w:spacing w:val="-20"/>
                <w:sz w:val="18"/>
                <w:szCs w:val="18"/>
              </w:rPr>
            </w:pPr>
          </w:p>
        </w:tc>
        <w:tc>
          <w:tcPr>
            <w:tcW w:w="354" w:type="pct"/>
            <w:vAlign w:val="center"/>
          </w:tcPr>
          <w:p w14:paraId="35A6FE47" w14:textId="77777777" w:rsidR="008D100D" w:rsidRDefault="008D100D" w:rsidP="008D100D">
            <w:pPr>
              <w:autoSpaceDE w:val="0"/>
              <w:autoSpaceDN w:val="0"/>
              <w:jc w:val="center"/>
              <w:rPr>
                <w:rFonts w:ascii="Times New Roman" w:hAnsi="Times New Roman"/>
                <w:color w:val="000000"/>
                <w:spacing w:val="-20"/>
                <w:sz w:val="18"/>
                <w:szCs w:val="18"/>
              </w:rPr>
            </w:pPr>
          </w:p>
        </w:tc>
      </w:tr>
      <w:tr w:rsidR="008D100D" w14:paraId="4D1D005B" w14:textId="77777777" w:rsidTr="00B972FF">
        <w:trPr>
          <w:trHeight w:val="285"/>
          <w:jc w:val="center"/>
        </w:trPr>
        <w:tc>
          <w:tcPr>
            <w:tcW w:w="755" w:type="pct"/>
            <w:gridSpan w:val="3"/>
            <w:vMerge/>
            <w:vAlign w:val="center"/>
          </w:tcPr>
          <w:p w14:paraId="3D22FA0E" w14:textId="77777777" w:rsidR="008D100D" w:rsidRDefault="008D100D" w:rsidP="008D100D">
            <w:pPr>
              <w:jc w:val="center"/>
              <w:rPr>
                <w:rFonts w:ascii="Times New Roman" w:hAnsi="Times New Roman"/>
                <w:color w:val="000000"/>
                <w:sz w:val="18"/>
                <w:szCs w:val="18"/>
              </w:rPr>
            </w:pPr>
          </w:p>
        </w:tc>
        <w:tc>
          <w:tcPr>
            <w:tcW w:w="467" w:type="pct"/>
            <w:vAlign w:val="center"/>
          </w:tcPr>
          <w:p w14:paraId="01DFC813" w14:textId="19DA7191" w:rsidR="008D100D" w:rsidRPr="00DB10E7" w:rsidRDefault="008D100D" w:rsidP="008D100D">
            <w:pPr>
              <w:jc w:val="center"/>
              <w:rPr>
                <w:rFonts w:ascii="微软雅黑" w:eastAsia="微软雅黑" w:hAnsi="微软雅黑" w:cs="Segoe UI" w:hint="eastAsia"/>
                <w:sz w:val="18"/>
                <w:szCs w:val="18"/>
              </w:rPr>
            </w:pPr>
            <w:r>
              <w:rPr>
                <w:rFonts w:ascii="仿宋" w:eastAsia="仿宋" w:hAnsi="仿宋" w:hint="eastAsia"/>
                <w:color w:val="333333"/>
              </w:rPr>
              <w:t>JT121143</w:t>
            </w:r>
          </w:p>
        </w:tc>
        <w:tc>
          <w:tcPr>
            <w:tcW w:w="865" w:type="pct"/>
          </w:tcPr>
          <w:p w14:paraId="010B4458" w14:textId="03D2AE57" w:rsidR="008D100D" w:rsidRPr="00DB10E7" w:rsidRDefault="008D100D" w:rsidP="008D100D">
            <w:pPr>
              <w:jc w:val="center"/>
              <w:rPr>
                <w:rFonts w:ascii="宋体" w:hAnsi="宋体" w:cs="宋体" w:hint="eastAsia"/>
                <w:bCs/>
                <w:sz w:val="18"/>
                <w:szCs w:val="18"/>
              </w:rPr>
            </w:pPr>
            <w:r w:rsidRPr="00DB10E7">
              <w:rPr>
                <w:rFonts w:ascii="宋体" w:hAnsi="宋体" w:cs="宋体"/>
                <w:bCs/>
                <w:sz w:val="18"/>
                <w:szCs w:val="18"/>
              </w:rPr>
              <w:t>高铁接触网与电力设备维护综合实训</w:t>
            </w:r>
          </w:p>
        </w:tc>
        <w:tc>
          <w:tcPr>
            <w:tcW w:w="271" w:type="pct"/>
            <w:vAlign w:val="center"/>
          </w:tcPr>
          <w:p w14:paraId="2849835E" w14:textId="60315A9B" w:rsidR="008D100D" w:rsidRPr="00DB10E7" w:rsidRDefault="008D100D" w:rsidP="008D100D">
            <w:pPr>
              <w:jc w:val="center"/>
              <w:rPr>
                <w:rFonts w:ascii="Times New Roman" w:hAnsi="Times New Roman"/>
                <w:spacing w:val="-20"/>
                <w:sz w:val="18"/>
                <w:szCs w:val="18"/>
              </w:rPr>
            </w:pPr>
            <w:r w:rsidRPr="00DB10E7">
              <w:rPr>
                <w:rFonts w:ascii="Times New Roman" w:hAnsi="Times New Roman"/>
                <w:spacing w:val="-20"/>
                <w:sz w:val="18"/>
                <w:szCs w:val="18"/>
              </w:rPr>
              <w:t>32</w:t>
            </w:r>
          </w:p>
        </w:tc>
        <w:tc>
          <w:tcPr>
            <w:tcW w:w="216" w:type="pct"/>
            <w:vAlign w:val="center"/>
          </w:tcPr>
          <w:p w14:paraId="27417BBF" w14:textId="77777777" w:rsidR="008D100D" w:rsidRPr="00DB10E7" w:rsidRDefault="008D100D" w:rsidP="008D100D">
            <w:pPr>
              <w:jc w:val="center"/>
              <w:rPr>
                <w:rFonts w:ascii="Times New Roman" w:hAnsi="Times New Roman"/>
                <w:spacing w:val="-20"/>
                <w:sz w:val="18"/>
                <w:szCs w:val="18"/>
              </w:rPr>
            </w:pPr>
          </w:p>
        </w:tc>
        <w:tc>
          <w:tcPr>
            <w:tcW w:w="216" w:type="pct"/>
            <w:vAlign w:val="center"/>
          </w:tcPr>
          <w:p w14:paraId="1635037A" w14:textId="72BB5EE8" w:rsidR="008D100D" w:rsidRPr="00DB10E7" w:rsidRDefault="008D100D" w:rsidP="008D100D">
            <w:pPr>
              <w:jc w:val="center"/>
              <w:rPr>
                <w:rFonts w:ascii="Times New Roman" w:hAnsi="Times New Roman"/>
                <w:b/>
                <w:spacing w:val="-20"/>
                <w:sz w:val="18"/>
                <w:szCs w:val="18"/>
              </w:rPr>
            </w:pPr>
            <w:r w:rsidRPr="00DB10E7">
              <w:rPr>
                <w:rFonts w:ascii="Times New Roman" w:hAnsi="Times New Roman"/>
                <w:spacing w:val="-20"/>
                <w:sz w:val="18"/>
                <w:szCs w:val="18"/>
              </w:rPr>
              <w:t>32</w:t>
            </w:r>
          </w:p>
        </w:tc>
        <w:tc>
          <w:tcPr>
            <w:tcW w:w="228" w:type="pct"/>
            <w:vAlign w:val="center"/>
          </w:tcPr>
          <w:p w14:paraId="0AD31A2E" w14:textId="1E0049A0" w:rsidR="008D100D" w:rsidRPr="00DB10E7" w:rsidRDefault="008D100D" w:rsidP="008D100D">
            <w:pPr>
              <w:jc w:val="center"/>
              <w:rPr>
                <w:rFonts w:ascii="Times New Roman" w:hAnsi="Times New Roman"/>
                <w:spacing w:val="-20"/>
                <w:sz w:val="18"/>
                <w:szCs w:val="18"/>
              </w:rPr>
            </w:pPr>
            <w:r w:rsidRPr="00DB10E7">
              <w:rPr>
                <w:rFonts w:ascii="Times New Roman" w:hAnsi="Times New Roman" w:hint="eastAsia"/>
                <w:spacing w:val="-20"/>
                <w:sz w:val="18"/>
                <w:szCs w:val="18"/>
              </w:rPr>
              <w:t>2</w:t>
            </w:r>
          </w:p>
        </w:tc>
        <w:tc>
          <w:tcPr>
            <w:tcW w:w="311" w:type="pct"/>
            <w:gridSpan w:val="2"/>
            <w:vAlign w:val="center"/>
          </w:tcPr>
          <w:p w14:paraId="5FA0110A" w14:textId="77777777" w:rsidR="008D100D" w:rsidRPr="00DB10E7" w:rsidRDefault="008D100D" w:rsidP="008D100D">
            <w:pPr>
              <w:jc w:val="center"/>
              <w:rPr>
                <w:rFonts w:ascii="Times New Roman" w:hAnsi="Times New Roman"/>
                <w:spacing w:val="-20"/>
                <w:sz w:val="18"/>
                <w:szCs w:val="18"/>
              </w:rPr>
            </w:pPr>
          </w:p>
        </w:tc>
        <w:tc>
          <w:tcPr>
            <w:tcW w:w="238" w:type="pct"/>
            <w:vAlign w:val="center"/>
          </w:tcPr>
          <w:p w14:paraId="1ABAA947" w14:textId="77777777" w:rsidR="008D100D" w:rsidRPr="00DB10E7" w:rsidRDefault="008D100D" w:rsidP="008D100D">
            <w:pPr>
              <w:jc w:val="center"/>
              <w:rPr>
                <w:rFonts w:ascii="Times New Roman" w:hAnsi="Times New Roman"/>
                <w:spacing w:val="-20"/>
                <w:sz w:val="18"/>
                <w:szCs w:val="18"/>
              </w:rPr>
            </w:pPr>
          </w:p>
        </w:tc>
        <w:tc>
          <w:tcPr>
            <w:tcW w:w="303" w:type="pct"/>
            <w:gridSpan w:val="2"/>
          </w:tcPr>
          <w:p w14:paraId="05FCD586" w14:textId="0C154F01" w:rsidR="008D100D" w:rsidRPr="00DB10E7" w:rsidRDefault="008D100D" w:rsidP="008D100D">
            <w:pPr>
              <w:jc w:val="center"/>
              <w:rPr>
                <w:rFonts w:ascii="Times New Roman" w:hAnsi="Times New Roman"/>
                <w:spacing w:val="-20"/>
                <w:sz w:val="18"/>
                <w:szCs w:val="18"/>
              </w:rPr>
            </w:pPr>
          </w:p>
        </w:tc>
        <w:tc>
          <w:tcPr>
            <w:tcW w:w="271" w:type="pct"/>
            <w:gridSpan w:val="2"/>
          </w:tcPr>
          <w:p w14:paraId="4F982928" w14:textId="7DF9BE59" w:rsidR="008D100D" w:rsidRPr="00DB10E7" w:rsidRDefault="008D100D" w:rsidP="008D100D">
            <w:pPr>
              <w:ind w:right="280"/>
              <w:jc w:val="center"/>
              <w:rPr>
                <w:rFonts w:ascii="Times New Roman" w:hAnsi="Times New Roman"/>
                <w:spacing w:val="-20"/>
                <w:sz w:val="18"/>
                <w:szCs w:val="18"/>
              </w:rPr>
            </w:pPr>
            <w:r w:rsidRPr="00DB10E7">
              <w:rPr>
                <w:rFonts w:ascii="Times New Roman" w:hAnsi="Times New Roman"/>
                <w:b/>
                <w:spacing w:val="-20"/>
                <w:sz w:val="18"/>
                <w:szCs w:val="18"/>
              </w:rPr>
              <w:t>2</w:t>
            </w:r>
            <w:r w:rsidRPr="00DB10E7">
              <w:rPr>
                <w:rFonts w:ascii="Times New Roman" w:hAnsi="Times New Roman" w:hint="eastAsia"/>
                <w:b/>
                <w:spacing w:val="-20"/>
                <w:sz w:val="18"/>
                <w:szCs w:val="18"/>
              </w:rPr>
              <w:t>周</w:t>
            </w:r>
          </w:p>
        </w:tc>
        <w:tc>
          <w:tcPr>
            <w:tcW w:w="270" w:type="pct"/>
            <w:gridSpan w:val="2"/>
            <w:vAlign w:val="center"/>
          </w:tcPr>
          <w:p w14:paraId="1B6FB535" w14:textId="77777777" w:rsidR="008D100D" w:rsidRPr="00DB10E7" w:rsidRDefault="008D100D" w:rsidP="008D100D">
            <w:pPr>
              <w:autoSpaceDE w:val="0"/>
              <w:autoSpaceDN w:val="0"/>
              <w:jc w:val="center"/>
              <w:rPr>
                <w:rFonts w:ascii="Times New Roman" w:hAnsi="Times New Roman"/>
                <w:spacing w:val="-20"/>
                <w:sz w:val="18"/>
                <w:szCs w:val="18"/>
              </w:rPr>
            </w:pPr>
          </w:p>
        </w:tc>
        <w:tc>
          <w:tcPr>
            <w:tcW w:w="235" w:type="pct"/>
            <w:vAlign w:val="center"/>
          </w:tcPr>
          <w:p w14:paraId="27876548" w14:textId="77777777" w:rsidR="008D100D" w:rsidRPr="00DB10E7" w:rsidRDefault="008D100D" w:rsidP="008D100D">
            <w:pPr>
              <w:autoSpaceDE w:val="0"/>
              <w:autoSpaceDN w:val="0"/>
              <w:jc w:val="center"/>
              <w:rPr>
                <w:rFonts w:ascii="Times New Roman" w:hAnsi="Times New Roman"/>
                <w:spacing w:val="-20"/>
                <w:sz w:val="18"/>
                <w:szCs w:val="18"/>
              </w:rPr>
            </w:pPr>
          </w:p>
        </w:tc>
        <w:tc>
          <w:tcPr>
            <w:tcW w:w="354" w:type="pct"/>
            <w:vAlign w:val="center"/>
          </w:tcPr>
          <w:p w14:paraId="10454962" w14:textId="77777777" w:rsidR="008D100D" w:rsidRDefault="008D100D" w:rsidP="008D100D">
            <w:pPr>
              <w:autoSpaceDE w:val="0"/>
              <w:autoSpaceDN w:val="0"/>
              <w:jc w:val="center"/>
              <w:rPr>
                <w:rFonts w:ascii="Times New Roman" w:hAnsi="Times New Roman"/>
                <w:color w:val="000000"/>
                <w:spacing w:val="-20"/>
                <w:sz w:val="18"/>
                <w:szCs w:val="18"/>
              </w:rPr>
            </w:pPr>
          </w:p>
        </w:tc>
      </w:tr>
      <w:tr w:rsidR="008D100D" w14:paraId="17ACBD0E" w14:textId="77777777" w:rsidTr="00B972FF">
        <w:trPr>
          <w:trHeight w:val="285"/>
          <w:jc w:val="center"/>
        </w:trPr>
        <w:tc>
          <w:tcPr>
            <w:tcW w:w="755" w:type="pct"/>
            <w:gridSpan w:val="3"/>
            <w:vMerge/>
            <w:vAlign w:val="center"/>
          </w:tcPr>
          <w:p w14:paraId="6CA36F09" w14:textId="77777777" w:rsidR="008D100D" w:rsidRDefault="008D100D" w:rsidP="008D100D">
            <w:pPr>
              <w:jc w:val="center"/>
              <w:rPr>
                <w:rFonts w:ascii="Times New Roman" w:hAnsi="Times New Roman"/>
                <w:color w:val="000000"/>
                <w:sz w:val="18"/>
                <w:szCs w:val="18"/>
              </w:rPr>
            </w:pPr>
          </w:p>
        </w:tc>
        <w:tc>
          <w:tcPr>
            <w:tcW w:w="467" w:type="pct"/>
            <w:vAlign w:val="center"/>
          </w:tcPr>
          <w:p w14:paraId="54E78D27" w14:textId="77702F74" w:rsidR="008D100D" w:rsidRPr="00DB10E7" w:rsidRDefault="008D100D" w:rsidP="008D100D">
            <w:pPr>
              <w:jc w:val="center"/>
              <w:rPr>
                <w:rFonts w:ascii="微软雅黑" w:eastAsia="微软雅黑" w:hAnsi="微软雅黑" w:cs="Segoe UI" w:hint="eastAsia"/>
                <w:sz w:val="18"/>
                <w:szCs w:val="18"/>
              </w:rPr>
            </w:pPr>
            <w:r>
              <w:rPr>
                <w:rFonts w:ascii="仿宋" w:eastAsia="仿宋" w:hAnsi="仿宋" w:hint="eastAsia"/>
                <w:color w:val="333333"/>
              </w:rPr>
              <w:t>JT121144</w:t>
            </w:r>
          </w:p>
        </w:tc>
        <w:tc>
          <w:tcPr>
            <w:tcW w:w="865" w:type="pct"/>
          </w:tcPr>
          <w:p w14:paraId="521EE5C3" w14:textId="655D6D59" w:rsidR="008D100D" w:rsidRPr="00DB10E7" w:rsidRDefault="008D100D" w:rsidP="008D100D">
            <w:pPr>
              <w:jc w:val="center"/>
              <w:rPr>
                <w:rFonts w:ascii="Times New Roman" w:hAnsi="Times New Roman"/>
                <w:sz w:val="18"/>
                <w:szCs w:val="18"/>
              </w:rPr>
            </w:pPr>
            <w:r w:rsidRPr="00DB10E7">
              <w:rPr>
                <w:rFonts w:ascii="宋体" w:hAnsi="宋体" w:cs="宋体" w:hint="eastAsia"/>
                <w:bCs/>
                <w:sz w:val="18"/>
                <w:szCs w:val="18"/>
              </w:rPr>
              <w:t>考证培训</w:t>
            </w:r>
          </w:p>
        </w:tc>
        <w:tc>
          <w:tcPr>
            <w:tcW w:w="271" w:type="pct"/>
            <w:vAlign w:val="center"/>
          </w:tcPr>
          <w:p w14:paraId="06614674" w14:textId="3B05DD96" w:rsidR="008D100D" w:rsidRPr="00DB10E7" w:rsidRDefault="008D100D" w:rsidP="008D100D">
            <w:pPr>
              <w:jc w:val="center"/>
              <w:rPr>
                <w:rFonts w:ascii="Times New Roman" w:hAnsi="Times New Roman"/>
                <w:spacing w:val="-20"/>
                <w:sz w:val="18"/>
                <w:szCs w:val="18"/>
              </w:rPr>
            </w:pPr>
            <w:r w:rsidRPr="00DB10E7">
              <w:rPr>
                <w:rFonts w:ascii="Times New Roman" w:hAnsi="Times New Roman"/>
                <w:spacing w:val="-20"/>
                <w:sz w:val="18"/>
                <w:szCs w:val="18"/>
              </w:rPr>
              <w:t>32</w:t>
            </w:r>
          </w:p>
        </w:tc>
        <w:tc>
          <w:tcPr>
            <w:tcW w:w="216" w:type="pct"/>
            <w:vAlign w:val="center"/>
          </w:tcPr>
          <w:p w14:paraId="5CD89719" w14:textId="77777777" w:rsidR="008D100D" w:rsidRPr="00DB10E7" w:rsidRDefault="008D100D" w:rsidP="008D100D">
            <w:pPr>
              <w:jc w:val="center"/>
              <w:rPr>
                <w:rFonts w:ascii="Times New Roman" w:hAnsi="Times New Roman"/>
                <w:spacing w:val="-20"/>
                <w:sz w:val="18"/>
                <w:szCs w:val="18"/>
              </w:rPr>
            </w:pPr>
          </w:p>
        </w:tc>
        <w:tc>
          <w:tcPr>
            <w:tcW w:w="216" w:type="pct"/>
            <w:vAlign w:val="center"/>
          </w:tcPr>
          <w:p w14:paraId="7C297471" w14:textId="4310E43A" w:rsidR="008D100D" w:rsidRPr="00DB10E7" w:rsidRDefault="008D100D" w:rsidP="008D100D">
            <w:pPr>
              <w:jc w:val="center"/>
              <w:rPr>
                <w:rFonts w:ascii="Times New Roman" w:hAnsi="Times New Roman"/>
                <w:b/>
                <w:spacing w:val="-20"/>
                <w:sz w:val="18"/>
                <w:szCs w:val="18"/>
              </w:rPr>
            </w:pPr>
            <w:r w:rsidRPr="00DB10E7">
              <w:rPr>
                <w:rFonts w:ascii="Times New Roman" w:hAnsi="Times New Roman"/>
                <w:spacing w:val="-20"/>
                <w:sz w:val="18"/>
                <w:szCs w:val="18"/>
              </w:rPr>
              <w:t>32</w:t>
            </w:r>
          </w:p>
        </w:tc>
        <w:tc>
          <w:tcPr>
            <w:tcW w:w="228" w:type="pct"/>
            <w:vAlign w:val="center"/>
          </w:tcPr>
          <w:p w14:paraId="5D651580" w14:textId="5E4D0263" w:rsidR="008D100D" w:rsidRPr="00DB10E7" w:rsidRDefault="008D100D" w:rsidP="008D100D">
            <w:pPr>
              <w:jc w:val="center"/>
              <w:rPr>
                <w:rFonts w:ascii="Times New Roman" w:hAnsi="Times New Roman"/>
                <w:spacing w:val="-20"/>
                <w:sz w:val="18"/>
                <w:szCs w:val="18"/>
              </w:rPr>
            </w:pPr>
            <w:r w:rsidRPr="00DB10E7">
              <w:rPr>
                <w:rFonts w:ascii="Times New Roman" w:hAnsi="Times New Roman" w:hint="eastAsia"/>
                <w:spacing w:val="-20"/>
                <w:sz w:val="18"/>
                <w:szCs w:val="18"/>
              </w:rPr>
              <w:t>2</w:t>
            </w:r>
          </w:p>
        </w:tc>
        <w:tc>
          <w:tcPr>
            <w:tcW w:w="311" w:type="pct"/>
            <w:gridSpan w:val="2"/>
            <w:vAlign w:val="center"/>
          </w:tcPr>
          <w:p w14:paraId="09F6B27C" w14:textId="77777777" w:rsidR="008D100D" w:rsidRPr="00DB10E7" w:rsidRDefault="008D100D" w:rsidP="008D100D">
            <w:pPr>
              <w:jc w:val="center"/>
              <w:rPr>
                <w:rFonts w:ascii="Times New Roman" w:hAnsi="Times New Roman"/>
                <w:spacing w:val="-20"/>
                <w:sz w:val="18"/>
                <w:szCs w:val="18"/>
              </w:rPr>
            </w:pPr>
          </w:p>
        </w:tc>
        <w:tc>
          <w:tcPr>
            <w:tcW w:w="238" w:type="pct"/>
            <w:vAlign w:val="center"/>
          </w:tcPr>
          <w:p w14:paraId="5829F080" w14:textId="77777777" w:rsidR="008D100D" w:rsidRPr="00DB10E7" w:rsidRDefault="008D100D" w:rsidP="008D100D">
            <w:pPr>
              <w:jc w:val="center"/>
              <w:rPr>
                <w:rFonts w:ascii="Times New Roman" w:hAnsi="Times New Roman"/>
                <w:spacing w:val="-20"/>
                <w:sz w:val="18"/>
                <w:szCs w:val="18"/>
              </w:rPr>
            </w:pPr>
          </w:p>
        </w:tc>
        <w:tc>
          <w:tcPr>
            <w:tcW w:w="303" w:type="pct"/>
            <w:gridSpan w:val="2"/>
            <w:vAlign w:val="center"/>
          </w:tcPr>
          <w:p w14:paraId="5BFC33D8" w14:textId="7D30AC25" w:rsidR="008D100D" w:rsidRPr="00DB10E7" w:rsidRDefault="009A69FE" w:rsidP="008D100D">
            <w:pPr>
              <w:jc w:val="center"/>
              <w:rPr>
                <w:rFonts w:ascii="Times New Roman" w:hAnsi="Times New Roman"/>
                <w:spacing w:val="-20"/>
                <w:sz w:val="18"/>
                <w:szCs w:val="18"/>
              </w:rPr>
            </w:pPr>
            <w:r w:rsidRPr="00DB10E7">
              <w:rPr>
                <w:rFonts w:ascii="Times New Roman" w:hAnsi="Times New Roman" w:hint="eastAsia"/>
                <w:b/>
                <w:spacing w:val="-20"/>
                <w:sz w:val="18"/>
                <w:szCs w:val="18"/>
              </w:rPr>
              <w:t>2</w:t>
            </w:r>
            <w:r w:rsidRPr="00DB10E7">
              <w:rPr>
                <w:rFonts w:ascii="Times New Roman" w:hAnsi="Times New Roman" w:hint="eastAsia"/>
                <w:b/>
                <w:spacing w:val="-20"/>
                <w:sz w:val="18"/>
                <w:szCs w:val="18"/>
              </w:rPr>
              <w:t>周</w:t>
            </w:r>
          </w:p>
        </w:tc>
        <w:tc>
          <w:tcPr>
            <w:tcW w:w="271" w:type="pct"/>
            <w:gridSpan w:val="2"/>
            <w:vAlign w:val="center"/>
          </w:tcPr>
          <w:p w14:paraId="755DBB09" w14:textId="5921345E" w:rsidR="008D100D" w:rsidRPr="00DB10E7" w:rsidRDefault="009A69FE" w:rsidP="008D100D">
            <w:pPr>
              <w:ind w:right="280"/>
              <w:jc w:val="center"/>
              <w:rPr>
                <w:rFonts w:ascii="Times New Roman" w:hAnsi="Times New Roman"/>
                <w:spacing w:val="-20"/>
                <w:sz w:val="18"/>
                <w:szCs w:val="18"/>
              </w:rPr>
            </w:pPr>
            <w:r w:rsidRPr="00DB10E7">
              <w:rPr>
                <w:rFonts w:ascii="Times New Roman" w:hAnsi="Times New Roman" w:hint="eastAsia"/>
                <w:b/>
                <w:spacing w:val="-20"/>
                <w:sz w:val="18"/>
                <w:szCs w:val="18"/>
              </w:rPr>
              <w:t>2</w:t>
            </w:r>
            <w:r w:rsidRPr="00DB10E7">
              <w:rPr>
                <w:rFonts w:ascii="Times New Roman" w:hAnsi="Times New Roman" w:hint="eastAsia"/>
                <w:b/>
                <w:spacing w:val="-20"/>
                <w:sz w:val="18"/>
                <w:szCs w:val="18"/>
              </w:rPr>
              <w:t>周</w:t>
            </w:r>
          </w:p>
        </w:tc>
        <w:tc>
          <w:tcPr>
            <w:tcW w:w="270" w:type="pct"/>
            <w:gridSpan w:val="2"/>
            <w:vAlign w:val="center"/>
          </w:tcPr>
          <w:p w14:paraId="27DD32BF" w14:textId="2CD12EDA" w:rsidR="008D100D" w:rsidRPr="00DB10E7" w:rsidRDefault="008D100D" w:rsidP="008D100D">
            <w:pPr>
              <w:autoSpaceDE w:val="0"/>
              <w:autoSpaceDN w:val="0"/>
              <w:jc w:val="center"/>
              <w:rPr>
                <w:rFonts w:ascii="Times New Roman" w:hAnsi="Times New Roman"/>
                <w:spacing w:val="-20"/>
                <w:sz w:val="18"/>
                <w:szCs w:val="18"/>
              </w:rPr>
            </w:pPr>
          </w:p>
        </w:tc>
        <w:tc>
          <w:tcPr>
            <w:tcW w:w="235" w:type="pct"/>
            <w:vAlign w:val="center"/>
          </w:tcPr>
          <w:p w14:paraId="6BF08135" w14:textId="77777777" w:rsidR="008D100D" w:rsidRPr="00DB10E7" w:rsidRDefault="008D100D" w:rsidP="008D100D">
            <w:pPr>
              <w:autoSpaceDE w:val="0"/>
              <w:autoSpaceDN w:val="0"/>
              <w:jc w:val="center"/>
              <w:rPr>
                <w:rFonts w:ascii="Times New Roman" w:hAnsi="Times New Roman"/>
                <w:spacing w:val="-20"/>
                <w:sz w:val="18"/>
                <w:szCs w:val="18"/>
              </w:rPr>
            </w:pPr>
          </w:p>
        </w:tc>
        <w:tc>
          <w:tcPr>
            <w:tcW w:w="354" w:type="pct"/>
            <w:vAlign w:val="center"/>
          </w:tcPr>
          <w:p w14:paraId="0499B476" w14:textId="77777777" w:rsidR="008D100D" w:rsidRDefault="008D100D" w:rsidP="008D100D">
            <w:pPr>
              <w:autoSpaceDE w:val="0"/>
              <w:autoSpaceDN w:val="0"/>
              <w:jc w:val="center"/>
              <w:rPr>
                <w:rFonts w:ascii="Times New Roman" w:hAnsi="Times New Roman"/>
                <w:color w:val="000000"/>
                <w:spacing w:val="-20"/>
                <w:sz w:val="18"/>
                <w:szCs w:val="18"/>
              </w:rPr>
            </w:pPr>
          </w:p>
        </w:tc>
      </w:tr>
      <w:tr w:rsidR="008D100D" w14:paraId="2B8FE1FB" w14:textId="77777777">
        <w:trPr>
          <w:trHeight w:val="270"/>
          <w:jc w:val="center"/>
        </w:trPr>
        <w:tc>
          <w:tcPr>
            <w:tcW w:w="755" w:type="pct"/>
            <w:gridSpan w:val="3"/>
            <w:vMerge/>
            <w:vAlign w:val="center"/>
          </w:tcPr>
          <w:p w14:paraId="5C384CB4" w14:textId="77777777" w:rsidR="008D100D" w:rsidRDefault="008D100D" w:rsidP="008D100D">
            <w:pPr>
              <w:jc w:val="center"/>
              <w:rPr>
                <w:rFonts w:ascii="Times New Roman" w:hAnsi="Times New Roman"/>
                <w:color w:val="000000"/>
                <w:sz w:val="18"/>
                <w:szCs w:val="18"/>
              </w:rPr>
            </w:pPr>
          </w:p>
        </w:tc>
        <w:tc>
          <w:tcPr>
            <w:tcW w:w="467" w:type="pct"/>
            <w:vAlign w:val="center"/>
          </w:tcPr>
          <w:p w14:paraId="002ABF89" w14:textId="20441C11" w:rsidR="008D100D" w:rsidRPr="00DB10E7" w:rsidRDefault="008D100D" w:rsidP="008D100D">
            <w:pPr>
              <w:jc w:val="center"/>
              <w:rPr>
                <w:rFonts w:ascii="Times New Roman" w:hAnsi="Times New Roman"/>
                <w:spacing w:val="-20"/>
                <w:sz w:val="18"/>
                <w:szCs w:val="18"/>
              </w:rPr>
            </w:pPr>
            <w:r>
              <w:rPr>
                <w:rFonts w:ascii="仿宋" w:eastAsia="仿宋" w:hAnsi="仿宋" w:hint="eastAsia"/>
                <w:color w:val="333333"/>
              </w:rPr>
              <w:t>JT121145</w:t>
            </w:r>
          </w:p>
        </w:tc>
        <w:tc>
          <w:tcPr>
            <w:tcW w:w="865" w:type="pct"/>
            <w:vAlign w:val="center"/>
          </w:tcPr>
          <w:p w14:paraId="5EFDD378" w14:textId="731CBE64" w:rsidR="008D100D" w:rsidRPr="00DB10E7" w:rsidRDefault="008D100D" w:rsidP="008D100D">
            <w:pPr>
              <w:jc w:val="center"/>
              <w:rPr>
                <w:rFonts w:ascii="Times New Roman" w:hAnsi="Times New Roman"/>
                <w:spacing w:val="-20"/>
                <w:sz w:val="18"/>
                <w:szCs w:val="18"/>
              </w:rPr>
            </w:pPr>
            <w:bookmarkStart w:id="123" w:name="_Hlk174534683"/>
            <w:r w:rsidRPr="00DB10E7">
              <w:rPr>
                <w:rFonts w:hint="eastAsia"/>
                <w:sz w:val="18"/>
                <w:szCs w:val="18"/>
              </w:rPr>
              <w:t>毕业</w:t>
            </w:r>
            <w:r w:rsidRPr="00DB10E7">
              <w:rPr>
                <w:sz w:val="18"/>
                <w:szCs w:val="18"/>
              </w:rPr>
              <w:t>设计</w:t>
            </w:r>
            <w:bookmarkEnd w:id="123"/>
          </w:p>
        </w:tc>
        <w:tc>
          <w:tcPr>
            <w:tcW w:w="271" w:type="pct"/>
            <w:vAlign w:val="center"/>
          </w:tcPr>
          <w:p w14:paraId="0227EB91" w14:textId="77F8283C" w:rsidR="008D100D" w:rsidRPr="00DB10E7" w:rsidRDefault="008D100D" w:rsidP="008D100D">
            <w:pPr>
              <w:jc w:val="center"/>
              <w:rPr>
                <w:rFonts w:ascii="Times New Roman" w:hAnsi="Times New Roman"/>
                <w:spacing w:val="-20"/>
                <w:sz w:val="18"/>
                <w:szCs w:val="18"/>
              </w:rPr>
            </w:pPr>
            <w:r w:rsidRPr="00DB10E7">
              <w:rPr>
                <w:spacing w:val="-20"/>
                <w:sz w:val="18"/>
                <w:szCs w:val="18"/>
              </w:rPr>
              <w:t>64</w:t>
            </w:r>
          </w:p>
        </w:tc>
        <w:tc>
          <w:tcPr>
            <w:tcW w:w="216" w:type="pct"/>
            <w:vAlign w:val="center"/>
          </w:tcPr>
          <w:p w14:paraId="39657640" w14:textId="77777777" w:rsidR="008D100D" w:rsidRPr="00DB10E7" w:rsidRDefault="008D100D" w:rsidP="008D100D">
            <w:pPr>
              <w:jc w:val="center"/>
              <w:rPr>
                <w:rFonts w:ascii="Times New Roman" w:hAnsi="Times New Roman"/>
                <w:spacing w:val="-20"/>
                <w:sz w:val="18"/>
                <w:szCs w:val="18"/>
              </w:rPr>
            </w:pPr>
          </w:p>
        </w:tc>
        <w:tc>
          <w:tcPr>
            <w:tcW w:w="216" w:type="pct"/>
            <w:vAlign w:val="center"/>
          </w:tcPr>
          <w:p w14:paraId="5C21D87A" w14:textId="759ED9D9" w:rsidR="008D100D" w:rsidRPr="00DB10E7" w:rsidRDefault="008D100D" w:rsidP="008D100D">
            <w:pPr>
              <w:jc w:val="center"/>
              <w:rPr>
                <w:rFonts w:ascii="Times New Roman" w:hAnsi="Times New Roman"/>
                <w:b/>
                <w:spacing w:val="-20"/>
                <w:sz w:val="18"/>
                <w:szCs w:val="18"/>
              </w:rPr>
            </w:pPr>
            <w:r w:rsidRPr="00DB10E7">
              <w:rPr>
                <w:spacing w:val="-20"/>
                <w:sz w:val="18"/>
                <w:szCs w:val="18"/>
              </w:rPr>
              <w:t>64</w:t>
            </w:r>
          </w:p>
        </w:tc>
        <w:tc>
          <w:tcPr>
            <w:tcW w:w="228" w:type="pct"/>
            <w:vAlign w:val="center"/>
          </w:tcPr>
          <w:p w14:paraId="24142F09" w14:textId="4425F2E0" w:rsidR="008D100D" w:rsidRPr="00DB10E7" w:rsidRDefault="008D100D" w:rsidP="008D100D">
            <w:pPr>
              <w:jc w:val="center"/>
              <w:rPr>
                <w:rFonts w:ascii="Times New Roman" w:hAnsi="Times New Roman"/>
                <w:spacing w:val="-20"/>
                <w:sz w:val="18"/>
                <w:szCs w:val="18"/>
              </w:rPr>
            </w:pPr>
            <w:r w:rsidRPr="00DB10E7">
              <w:rPr>
                <w:spacing w:val="-20"/>
                <w:sz w:val="18"/>
                <w:szCs w:val="18"/>
              </w:rPr>
              <w:t>4</w:t>
            </w:r>
          </w:p>
        </w:tc>
        <w:tc>
          <w:tcPr>
            <w:tcW w:w="311" w:type="pct"/>
            <w:gridSpan w:val="2"/>
            <w:vAlign w:val="center"/>
          </w:tcPr>
          <w:p w14:paraId="108F39B0" w14:textId="77777777" w:rsidR="008D100D" w:rsidRPr="00DB10E7" w:rsidRDefault="008D100D" w:rsidP="008D100D">
            <w:pPr>
              <w:jc w:val="center"/>
              <w:rPr>
                <w:rFonts w:ascii="Times New Roman" w:hAnsi="Times New Roman"/>
                <w:spacing w:val="-20"/>
                <w:sz w:val="18"/>
                <w:szCs w:val="18"/>
              </w:rPr>
            </w:pPr>
          </w:p>
        </w:tc>
        <w:tc>
          <w:tcPr>
            <w:tcW w:w="238" w:type="pct"/>
            <w:vAlign w:val="center"/>
          </w:tcPr>
          <w:p w14:paraId="28BEF52D" w14:textId="77777777" w:rsidR="008D100D" w:rsidRPr="00DB10E7" w:rsidRDefault="008D100D" w:rsidP="008D100D">
            <w:pPr>
              <w:jc w:val="center"/>
              <w:rPr>
                <w:rFonts w:ascii="Times New Roman" w:hAnsi="Times New Roman"/>
                <w:spacing w:val="-20"/>
                <w:sz w:val="18"/>
                <w:szCs w:val="18"/>
              </w:rPr>
            </w:pPr>
          </w:p>
        </w:tc>
        <w:tc>
          <w:tcPr>
            <w:tcW w:w="303" w:type="pct"/>
            <w:gridSpan w:val="2"/>
            <w:vAlign w:val="center"/>
          </w:tcPr>
          <w:p w14:paraId="26E0181E" w14:textId="77777777" w:rsidR="008D100D" w:rsidRPr="00DB10E7" w:rsidRDefault="008D100D" w:rsidP="008D100D">
            <w:pPr>
              <w:ind w:right="280"/>
              <w:jc w:val="center"/>
              <w:rPr>
                <w:rFonts w:ascii="Times New Roman" w:hAnsi="Times New Roman"/>
                <w:spacing w:val="-20"/>
                <w:sz w:val="18"/>
                <w:szCs w:val="18"/>
              </w:rPr>
            </w:pPr>
          </w:p>
        </w:tc>
        <w:tc>
          <w:tcPr>
            <w:tcW w:w="271" w:type="pct"/>
            <w:gridSpan w:val="2"/>
            <w:vAlign w:val="center"/>
          </w:tcPr>
          <w:p w14:paraId="1C931D9F" w14:textId="77777777" w:rsidR="008D100D" w:rsidRPr="00DB10E7" w:rsidRDefault="008D100D" w:rsidP="008D100D">
            <w:pPr>
              <w:ind w:right="280"/>
              <w:jc w:val="center"/>
              <w:rPr>
                <w:rFonts w:ascii="Times New Roman" w:hAnsi="Times New Roman"/>
                <w:spacing w:val="-20"/>
                <w:sz w:val="18"/>
                <w:szCs w:val="18"/>
              </w:rPr>
            </w:pPr>
          </w:p>
        </w:tc>
        <w:tc>
          <w:tcPr>
            <w:tcW w:w="270" w:type="pct"/>
            <w:gridSpan w:val="2"/>
            <w:vAlign w:val="center"/>
          </w:tcPr>
          <w:p w14:paraId="2733690F" w14:textId="71829993" w:rsidR="008D100D" w:rsidRPr="00DB10E7" w:rsidRDefault="008D100D" w:rsidP="008D100D">
            <w:pPr>
              <w:autoSpaceDE w:val="0"/>
              <w:autoSpaceDN w:val="0"/>
              <w:jc w:val="center"/>
              <w:rPr>
                <w:rFonts w:ascii="Times New Roman" w:hAnsi="Times New Roman"/>
                <w:spacing w:val="-20"/>
                <w:sz w:val="18"/>
                <w:szCs w:val="18"/>
              </w:rPr>
            </w:pPr>
            <w:r w:rsidRPr="00DB10E7">
              <w:rPr>
                <w:b/>
                <w:spacing w:val="-20"/>
                <w:sz w:val="18"/>
                <w:szCs w:val="18"/>
              </w:rPr>
              <w:t>4</w:t>
            </w:r>
            <w:r w:rsidRPr="00DB10E7">
              <w:rPr>
                <w:rFonts w:hint="eastAsia"/>
                <w:b/>
                <w:spacing w:val="-20"/>
                <w:sz w:val="18"/>
                <w:szCs w:val="18"/>
              </w:rPr>
              <w:t>周</w:t>
            </w:r>
          </w:p>
        </w:tc>
        <w:tc>
          <w:tcPr>
            <w:tcW w:w="235" w:type="pct"/>
            <w:vAlign w:val="center"/>
          </w:tcPr>
          <w:p w14:paraId="30D4496B" w14:textId="77777777" w:rsidR="008D100D" w:rsidRPr="00DB10E7" w:rsidRDefault="008D100D" w:rsidP="008D100D">
            <w:pPr>
              <w:autoSpaceDE w:val="0"/>
              <w:autoSpaceDN w:val="0"/>
              <w:jc w:val="center"/>
              <w:rPr>
                <w:rFonts w:ascii="Times New Roman" w:hAnsi="Times New Roman"/>
                <w:spacing w:val="-20"/>
                <w:sz w:val="18"/>
                <w:szCs w:val="18"/>
              </w:rPr>
            </w:pPr>
          </w:p>
        </w:tc>
        <w:tc>
          <w:tcPr>
            <w:tcW w:w="354" w:type="pct"/>
            <w:vMerge w:val="restart"/>
            <w:vAlign w:val="center"/>
          </w:tcPr>
          <w:p w14:paraId="4FABC84E" w14:textId="77777777" w:rsidR="008D100D" w:rsidRDefault="008D100D" w:rsidP="008D100D">
            <w:pPr>
              <w:autoSpaceDE w:val="0"/>
              <w:autoSpaceDN w:val="0"/>
              <w:jc w:val="center"/>
              <w:rPr>
                <w:rFonts w:ascii="Times New Roman" w:hAnsi="Times New Roman"/>
                <w:color w:val="000000"/>
                <w:spacing w:val="-20"/>
                <w:sz w:val="18"/>
                <w:szCs w:val="18"/>
              </w:rPr>
            </w:pPr>
          </w:p>
        </w:tc>
      </w:tr>
      <w:tr w:rsidR="008D100D" w14:paraId="5AF37A30" w14:textId="77777777">
        <w:trPr>
          <w:trHeight w:val="330"/>
          <w:jc w:val="center"/>
        </w:trPr>
        <w:tc>
          <w:tcPr>
            <w:tcW w:w="755" w:type="pct"/>
            <w:gridSpan w:val="3"/>
            <w:vMerge/>
            <w:vAlign w:val="center"/>
          </w:tcPr>
          <w:p w14:paraId="2A907AE4" w14:textId="77777777" w:rsidR="008D100D" w:rsidRDefault="008D100D" w:rsidP="008D100D">
            <w:pPr>
              <w:jc w:val="center"/>
              <w:rPr>
                <w:rFonts w:ascii="Times New Roman" w:hAnsi="Times New Roman"/>
                <w:color w:val="000000"/>
                <w:sz w:val="18"/>
                <w:szCs w:val="18"/>
              </w:rPr>
            </w:pPr>
          </w:p>
        </w:tc>
        <w:tc>
          <w:tcPr>
            <w:tcW w:w="467" w:type="pct"/>
            <w:vAlign w:val="center"/>
          </w:tcPr>
          <w:p w14:paraId="3051E70D" w14:textId="367A4878" w:rsidR="008D100D" w:rsidRPr="00DB10E7" w:rsidRDefault="008D100D" w:rsidP="008D100D">
            <w:pPr>
              <w:jc w:val="center"/>
              <w:rPr>
                <w:rFonts w:ascii="Times New Roman" w:hAnsi="Times New Roman"/>
                <w:spacing w:val="-20"/>
                <w:sz w:val="18"/>
                <w:szCs w:val="18"/>
              </w:rPr>
            </w:pPr>
            <w:r>
              <w:rPr>
                <w:rFonts w:ascii="仿宋" w:eastAsia="仿宋" w:hAnsi="仿宋" w:hint="eastAsia"/>
                <w:color w:val="333333"/>
              </w:rPr>
              <w:t>JT121146</w:t>
            </w:r>
          </w:p>
        </w:tc>
        <w:tc>
          <w:tcPr>
            <w:tcW w:w="865" w:type="pct"/>
            <w:vAlign w:val="center"/>
          </w:tcPr>
          <w:p w14:paraId="53E8E68E" w14:textId="57F71FA1" w:rsidR="008D100D" w:rsidRPr="00DB10E7" w:rsidRDefault="008D100D" w:rsidP="008D100D">
            <w:pPr>
              <w:jc w:val="center"/>
              <w:rPr>
                <w:rFonts w:ascii="Times New Roman" w:hAnsi="Times New Roman"/>
                <w:spacing w:val="-20"/>
                <w:sz w:val="18"/>
                <w:szCs w:val="18"/>
              </w:rPr>
            </w:pPr>
            <w:bookmarkStart w:id="124" w:name="_Hlk174534692"/>
            <w:r w:rsidRPr="00DB10E7">
              <w:rPr>
                <w:rFonts w:hint="eastAsia"/>
                <w:sz w:val="18"/>
                <w:szCs w:val="18"/>
              </w:rPr>
              <w:t>岗位实习</w:t>
            </w:r>
            <w:bookmarkEnd w:id="124"/>
          </w:p>
        </w:tc>
        <w:tc>
          <w:tcPr>
            <w:tcW w:w="271" w:type="pct"/>
            <w:vAlign w:val="center"/>
          </w:tcPr>
          <w:p w14:paraId="13D167E0" w14:textId="18CAEE79" w:rsidR="008D100D" w:rsidRPr="00DB10E7" w:rsidRDefault="008D100D" w:rsidP="008D100D">
            <w:pPr>
              <w:jc w:val="center"/>
              <w:rPr>
                <w:rFonts w:ascii="Times New Roman" w:hAnsi="Times New Roman"/>
                <w:spacing w:val="-20"/>
                <w:sz w:val="18"/>
                <w:szCs w:val="18"/>
              </w:rPr>
            </w:pPr>
            <w:r w:rsidRPr="00DB10E7">
              <w:rPr>
                <w:spacing w:val="-20"/>
                <w:sz w:val="18"/>
                <w:szCs w:val="18"/>
              </w:rPr>
              <w:t>384</w:t>
            </w:r>
          </w:p>
        </w:tc>
        <w:tc>
          <w:tcPr>
            <w:tcW w:w="216" w:type="pct"/>
            <w:vAlign w:val="center"/>
          </w:tcPr>
          <w:p w14:paraId="45C491F9" w14:textId="77777777" w:rsidR="008D100D" w:rsidRPr="00DB10E7" w:rsidRDefault="008D100D" w:rsidP="008D100D">
            <w:pPr>
              <w:jc w:val="center"/>
              <w:rPr>
                <w:rFonts w:ascii="Times New Roman" w:hAnsi="Times New Roman"/>
                <w:spacing w:val="-20"/>
                <w:sz w:val="18"/>
                <w:szCs w:val="18"/>
              </w:rPr>
            </w:pPr>
          </w:p>
        </w:tc>
        <w:tc>
          <w:tcPr>
            <w:tcW w:w="216" w:type="pct"/>
            <w:vAlign w:val="center"/>
          </w:tcPr>
          <w:p w14:paraId="31125DB4" w14:textId="682FA27F" w:rsidR="008D100D" w:rsidRPr="00DB10E7" w:rsidRDefault="008D100D" w:rsidP="008D100D">
            <w:pPr>
              <w:jc w:val="center"/>
              <w:rPr>
                <w:rFonts w:ascii="Times New Roman" w:hAnsi="Times New Roman"/>
                <w:b/>
                <w:spacing w:val="-20"/>
                <w:sz w:val="18"/>
                <w:szCs w:val="18"/>
              </w:rPr>
            </w:pPr>
            <w:r w:rsidRPr="00DB10E7">
              <w:rPr>
                <w:spacing w:val="-20"/>
                <w:sz w:val="18"/>
                <w:szCs w:val="18"/>
              </w:rPr>
              <w:t>384</w:t>
            </w:r>
          </w:p>
        </w:tc>
        <w:tc>
          <w:tcPr>
            <w:tcW w:w="228" w:type="pct"/>
            <w:vAlign w:val="center"/>
          </w:tcPr>
          <w:p w14:paraId="61989507" w14:textId="0B3AE8CF" w:rsidR="008D100D" w:rsidRPr="00DB10E7" w:rsidRDefault="008D100D" w:rsidP="008D100D">
            <w:pPr>
              <w:jc w:val="center"/>
              <w:rPr>
                <w:rFonts w:ascii="Times New Roman" w:hAnsi="Times New Roman"/>
                <w:spacing w:val="-20"/>
                <w:sz w:val="18"/>
                <w:szCs w:val="18"/>
              </w:rPr>
            </w:pPr>
            <w:r w:rsidRPr="00DB10E7">
              <w:rPr>
                <w:spacing w:val="-20"/>
                <w:sz w:val="18"/>
                <w:szCs w:val="18"/>
              </w:rPr>
              <w:t>24</w:t>
            </w:r>
          </w:p>
        </w:tc>
        <w:tc>
          <w:tcPr>
            <w:tcW w:w="311" w:type="pct"/>
            <w:gridSpan w:val="2"/>
            <w:vAlign w:val="center"/>
          </w:tcPr>
          <w:p w14:paraId="4E4154BC" w14:textId="77777777" w:rsidR="008D100D" w:rsidRPr="00DB10E7" w:rsidRDefault="008D100D" w:rsidP="008D100D">
            <w:pPr>
              <w:jc w:val="center"/>
              <w:rPr>
                <w:rFonts w:ascii="Times New Roman" w:hAnsi="Times New Roman"/>
                <w:spacing w:val="-20"/>
                <w:sz w:val="18"/>
                <w:szCs w:val="18"/>
              </w:rPr>
            </w:pPr>
          </w:p>
        </w:tc>
        <w:tc>
          <w:tcPr>
            <w:tcW w:w="238" w:type="pct"/>
            <w:vAlign w:val="center"/>
          </w:tcPr>
          <w:p w14:paraId="29AC33F7" w14:textId="77777777" w:rsidR="008D100D" w:rsidRPr="00DB10E7" w:rsidRDefault="008D100D" w:rsidP="008D100D">
            <w:pPr>
              <w:jc w:val="center"/>
              <w:rPr>
                <w:rFonts w:ascii="Times New Roman" w:hAnsi="Times New Roman"/>
                <w:spacing w:val="-20"/>
                <w:sz w:val="18"/>
                <w:szCs w:val="18"/>
              </w:rPr>
            </w:pPr>
          </w:p>
        </w:tc>
        <w:tc>
          <w:tcPr>
            <w:tcW w:w="303" w:type="pct"/>
            <w:gridSpan w:val="2"/>
            <w:vAlign w:val="center"/>
          </w:tcPr>
          <w:p w14:paraId="7FBB40E2" w14:textId="77777777" w:rsidR="008D100D" w:rsidRPr="00DB10E7" w:rsidRDefault="008D100D" w:rsidP="008D100D">
            <w:pPr>
              <w:ind w:right="280"/>
              <w:jc w:val="center"/>
              <w:rPr>
                <w:rFonts w:ascii="Times New Roman" w:hAnsi="Times New Roman"/>
                <w:spacing w:val="-20"/>
                <w:sz w:val="18"/>
                <w:szCs w:val="18"/>
              </w:rPr>
            </w:pPr>
          </w:p>
        </w:tc>
        <w:tc>
          <w:tcPr>
            <w:tcW w:w="271" w:type="pct"/>
            <w:gridSpan w:val="2"/>
            <w:vAlign w:val="center"/>
          </w:tcPr>
          <w:p w14:paraId="48C9B18D" w14:textId="77777777" w:rsidR="008D100D" w:rsidRPr="00DB10E7" w:rsidRDefault="008D100D" w:rsidP="008D100D">
            <w:pPr>
              <w:ind w:right="280"/>
              <w:jc w:val="center"/>
              <w:rPr>
                <w:rFonts w:ascii="Times New Roman" w:hAnsi="Times New Roman"/>
                <w:spacing w:val="-20"/>
                <w:sz w:val="18"/>
                <w:szCs w:val="18"/>
              </w:rPr>
            </w:pPr>
          </w:p>
        </w:tc>
        <w:tc>
          <w:tcPr>
            <w:tcW w:w="270" w:type="pct"/>
            <w:gridSpan w:val="2"/>
            <w:vAlign w:val="center"/>
          </w:tcPr>
          <w:p w14:paraId="6CFED782" w14:textId="77777777" w:rsidR="008D100D" w:rsidRPr="00DB10E7" w:rsidRDefault="008D100D" w:rsidP="008D100D">
            <w:pPr>
              <w:autoSpaceDE w:val="0"/>
              <w:autoSpaceDN w:val="0"/>
              <w:jc w:val="center"/>
              <w:rPr>
                <w:rFonts w:ascii="Times New Roman" w:hAnsi="Times New Roman"/>
                <w:spacing w:val="-20"/>
                <w:sz w:val="18"/>
                <w:szCs w:val="18"/>
              </w:rPr>
            </w:pPr>
          </w:p>
        </w:tc>
        <w:tc>
          <w:tcPr>
            <w:tcW w:w="235" w:type="pct"/>
            <w:vAlign w:val="center"/>
          </w:tcPr>
          <w:p w14:paraId="29A092F8" w14:textId="5F1450AE" w:rsidR="008D100D" w:rsidRPr="00DB10E7" w:rsidRDefault="008D100D" w:rsidP="008D100D">
            <w:pPr>
              <w:autoSpaceDE w:val="0"/>
              <w:autoSpaceDN w:val="0"/>
              <w:jc w:val="center"/>
              <w:rPr>
                <w:rFonts w:ascii="Times New Roman" w:hAnsi="Times New Roman"/>
                <w:spacing w:val="-20"/>
                <w:sz w:val="18"/>
                <w:szCs w:val="18"/>
              </w:rPr>
            </w:pPr>
            <w:r w:rsidRPr="00DB10E7">
              <w:rPr>
                <w:b/>
                <w:spacing w:val="-20"/>
                <w:sz w:val="18"/>
                <w:szCs w:val="18"/>
              </w:rPr>
              <w:t>24</w:t>
            </w:r>
            <w:r w:rsidRPr="00DB10E7">
              <w:rPr>
                <w:rFonts w:hint="eastAsia"/>
                <w:b/>
                <w:spacing w:val="-20"/>
                <w:sz w:val="18"/>
                <w:szCs w:val="18"/>
              </w:rPr>
              <w:t>周</w:t>
            </w:r>
          </w:p>
        </w:tc>
        <w:tc>
          <w:tcPr>
            <w:tcW w:w="354" w:type="pct"/>
            <w:vMerge/>
            <w:vAlign w:val="center"/>
          </w:tcPr>
          <w:p w14:paraId="63E56F24" w14:textId="77777777" w:rsidR="008D100D" w:rsidRDefault="008D100D" w:rsidP="008D100D">
            <w:pPr>
              <w:autoSpaceDE w:val="0"/>
              <w:autoSpaceDN w:val="0"/>
              <w:jc w:val="center"/>
              <w:rPr>
                <w:rFonts w:ascii="Times New Roman" w:hAnsi="Times New Roman"/>
                <w:color w:val="000000"/>
                <w:spacing w:val="-20"/>
                <w:sz w:val="18"/>
                <w:szCs w:val="18"/>
              </w:rPr>
            </w:pPr>
          </w:p>
        </w:tc>
      </w:tr>
      <w:tr w:rsidR="00327838" w14:paraId="1B93669B" w14:textId="77777777">
        <w:trPr>
          <w:trHeight w:val="330"/>
          <w:jc w:val="center"/>
        </w:trPr>
        <w:tc>
          <w:tcPr>
            <w:tcW w:w="755" w:type="pct"/>
            <w:gridSpan w:val="3"/>
            <w:vMerge/>
            <w:vAlign w:val="center"/>
          </w:tcPr>
          <w:p w14:paraId="131C8772" w14:textId="77777777" w:rsidR="00327838" w:rsidRDefault="00327838" w:rsidP="00327838">
            <w:pPr>
              <w:jc w:val="center"/>
              <w:rPr>
                <w:rFonts w:ascii="Times New Roman" w:hAnsi="Times New Roman"/>
                <w:color w:val="000000"/>
                <w:sz w:val="18"/>
                <w:szCs w:val="18"/>
              </w:rPr>
            </w:pPr>
          </w:p>
        </w:tc>
        <w:tc>
          <w:tcPr>
            <w:tcW w:w="1332" w:type="pct"/>
            <w:gridSpan w:val="2"/>
            <w:vAlign w:val="center"/>
          </w:tcPr>
          <w:p w14:paraId="628BB2B0" w14:textId="7D1755D6" w:rsidR="00327838" w:rsidRPr="00DB10E7" w:rsidRDefault="00327838" w:rsidP="00327838">
            <w:pPr>
              <w:jc w:val="center"/>
              <w:rPr>
                <w:rFonts w:ascii="Times New Roman" w:hAnsi="Times New Roman"/>
                <w:spacing w:val="-20"/>
                <w:sz w:val="18"/>
                <w:szCs w:val="18"/>
              </w:rPr>
            </w:pPr>
            <w:r w:rsidRPr="00DB10E7">
              <w:rPr>
                <w:rFonts w:hint="eastAsia"/>
                <w:sz w:val="18"/>
                <w:szCs w:val="18"/>
              </w:rPr>
              <w:t>小计</w:t>
            </w:r>
          </w:p>
        </w:tc>
        <w:tc>
          <w:tcPr>
            <w:tcW w:w="271" w:type="pct"/>
            <w:vAlign w:val="center"/>
          </w:tcPr>
          <w:p w14:paraId="095E811C" w14:textId="422FD76F" w:rsidR="00327838" w:rsidRPr="00DB10E7" w:rsidRDefault="00327838" w:rsidP="00327838">
            <w:pPr>
              <w:jc w:val="center"/>
              <w:rPr>
                <w:rFonts w:ascii="Times New Roman" w:hAnsi="Times New Roman"/>
                <w:spacing w:val="-20"/>
                <w:sz w:val="18"/>
                <w:szCs w:val="18"/>
              </w:rPr>
            </w:pPr>
            <w:r w:rsidRPr="00DB10E7">
              <w:rPr>
                <w:rFonts w:ascii="Times New Roman" w:hAnsi="Times New Roman" w:hint="eastAsia"/>
                <w:spacing w:val="-20"/>
                <w:sz w:val="18"/>
                <w:szCs w:val="18"/>
              </w:rPr>
              <w:t>640</w:t>
            </w:r>
          </w:p>
        </w:tc>
        <w:tc>
          <w:tcPr>
            <w:tcW w:w="216" w:type="pct"/>
            <w:vAlign w:val="center"/>
          </w:tcPr>
          <w:p w14:paraId="4335A382" w14:textId="77777777" w:rsidR="00327838" w:rsidRPr="00DB10E7" w:rsidRDefault="00327838" w:rsidP="00327838">
            <w:pPr>
              <w:jc w:val="center"/>
              <w:rPr>
                <w:rFonts w:ascii="Times New Roman" w:hAnsi="Times New Roman"/>
                <w:spacing w:val="-20"/>
                <w:sz w:val="18"/>
                <w:szCs w:val="18"/>
              </w:rPr>
            </w:pPr>
          </w:p>
        </w:tc>
        <w:tc>
          <w:tcPr>
            <w:tcW w:w="216" w:type="pct"/>
            <w:vAlign w:val="center"/>
          </w:tcPr>
          <w:p w14:paraId="3998BD15" w14:textId="4068A493" w:rsidR="00327838" w:rsidRPr="00DB10E7" w:rsidRDefault="00327838" w:rsidP="00327838">
            <w:pPr>
              <w:jc w:val="center"/>
              <w:rPr>
                <w:rFonts w:ascii="Times New Roman" w:hAnsi="Times New Roman"/>
                <w:spacing w:val="-20"/>
                <w:sz w:val="18"/>
                <w:szCs w:val="18"/>
              </w:rPr>
            </w:pPr>
            <w:r w:rsidRPr="00DB10E7">
              <w:rPr>
                <w:rFonts w:ascii="Times New Roman" w:hAnsi="Times New Roman" w:hint="eastAsia"/>
                <w:spacing w:val="-20"/>
                <w:sz w:val="18"/>
                <w:szCs w:val="18"/>
              </w:rPr>
              <w:t>640</w:t>
            </w:r>
          </w:p>
        </w:tc>
        <w:tc>
          <w:tcPr>
            <w:tcW w:w="228" w:type="pct"/>
            <w:vAlign w:val="center"/>
          </w:tcPr>
          <w:p w14:paraId="627F99BE" w14:textId="097E80C9" w:rsidR="00327838" w:rsidRPr="00DB10E7" w:rsidRDefault="00327838" w:rsidP="00327838">
            <w:pPr>
              <w:jc w:val="center"/>
              <w:rPr>
                <w:rFonts w:ascii="Times New Roman" w:hAnsi="Times New Roman"/>
                <w:spacing w:val="-20"/>
                <w:sz w:val="18"/>
                <w:szCs w:val="18"/>
              </w:rPr>
            </w:pPr>
            <w:r w:rsidRPr="00DB10E7">
              <w:rPr>
                <w:rFonts w:ascii="Times New Roman" w:hAnsi="Times New Roman" w:hint="eastAsia"/>
                <w:spacing w:val="-20"/>
                <w:sz w:val="18"/>
                <w:szCs w:val="18"/>
              </w:rPr>
              <w:t>40</w:t>
            </w:r>
          </w:p>
        </w:tc>
        <w:tc>
          <w:tcPr>
            <w:tcW w:w="311" w:type="pct"/>
            <w:gridSpan w:val="2"/>
            <w:vAlign w:val="center"/>
          </w:tcPr>
          <w:p w14:paraId="22CC2D95" w14:textId="77777777" w:rsidR="00327838" w:rsidRPr="00DB10E7" w:rsidRDefault="00327838" w:rsidP="00327838">
            <w:pPr>
              <w:jc w:val="center"/>
              <w:rPr>
                <w:rFonts w:ascii="Times New Roman" w:hAnsi="Times New Roman"/>
                <w:spacing w:val="-20"/>
                <w:sz w:val="18"/>
                <w:szCs w:val="18"/>
              </w:rPr>
            </w:pPr>
          </w:p>
        </w:tc>
        <w:tc>
          <w:tcPr>
            <w:tcW w:w="238" w:type="pct"/>
            <w:vAlign w:val="center"/>
          </w:tcPr>
          <w:p w14:paraId="3AEC998B" w14:textId="77777777" w:rsidR="00327838" w:rsidRPr="00DB10E7" w:rsidRDefault="00327838" w:rsidP="00327838">
            <w:pPr>
              <w:jc w:val="center"/>
              <w:rPr>
                <w:rFonts w:ascii="Times New Roman" w:hAnsi="Times New Roman"/>
                <w:spacing w:val="-20"/>
                <w:sz w:val="18"/>
                <w:szCs w:val="18"/>
              </w:rPr>
            </w:pPr>
          </w:p>
        </w:tc>
        <w:tc>
          <w:tcPr>
            <w:tcW w:w="303" w:type="pct"/>
            <w:gridSpan w:val="2"/>
            <w:vAlign w:val="center"/>
          </w:tcPr>
          <w:p w14:paraId="0CE70CF0" w14:textId="77777777" w:rsidR="00327838" w:rsidRPr="00DB10E7" w:rsidRDefault="00327838" w:rsidP="00327838">
            <w:pPr>
              <w:ind w:right="280"/>
              <w:jc w:val="center"/>
              <w:rPr>
                <w:rFonts w:ascii="Times New Roman" w:hAnsi="Times New Roman"/>
                <w:spacing w:val="-20"/>
                <w:sz w:val="18"/>
                <w:szCs w:val="18"/>
              </w:rPr>
            </w:pPr>
          </w:p>
        </w:tc>
        <w:tc>
          <w:tcPr>
            <w:tcW w:w="271" w:type="pct"/>
            <w:gridSpan w:val="2"/>
            <w:vAlign w:val="center"/>
          </w:tcPr>
          <w:p w14:paraId="2B8723BE" w14:textId="77777777" w:rsidR="00327838" w:rsidRPr="00DB10E7" w:rsidRDefault="00327838" w:rsidP="00327838">
            <w:pPr>
              <w:ind w:right="280"/>
              <w:jc w:val="center"/>
              <w:rPr>
                <w:rFonts w:ascii="Times New Roman" w:hAnsi="Times New Roman"/>
                <w:spacing w:val="-20"/>
                <w:sz w:val="18"/>
                <w:szCs w:val="18"/>
              </w:rPr>
            </w:pPr>
          </w:p>
        </w:tc>
        <w:tc>
          <w:tcPr>
            <w:tcW w:w="270" w:type="pct"/>
            <w:gridSpan w:val="2"/>
            <w:vAlign w:val="center"/>
          </w:tcPr>
          <w:p w14:paraId="575FDE51" w14:textId="77777777" w:rsidR="00327838" w:rsidRPr="00DB10E7" w:rsidRDefault="00327838" w:rsidP="00327838">
            <w:pPr>
              <w:autoSpaceDE w:val="0"/>
              <w:autoSpaceDN w:val="0"/>
              <w:jc w:val="center"/>
              <w:rPr>
                <w:rFonts w:ascii="Times New Roman" w:hAnsi="Times New Roman"/>
                <w:spacing w:val="-20"/>
                <w:sz w:val="18"/>
                <w:szCs w:val="18"/>
              </w:rPr>
            </w:pPr>
          </w:p>
        </w:tc>
        <w:tc>
          <w:tcPr>
            <w:tcW w:w="235" w:type="pct"/>
            <w:vAlign w:val="center"/>
          </w:tcPr>
          <w:p w14:paraId="664EDB66" w14:textId="77777777" w:rsidR="00327838" w:rsidRPr="00DB10E7" w:rsidRDefault="00327838" w:rsidP="00327838">
            <w:pPr>
              <w:autoSpaceDE w:val="0"/>
              <w:autoSpaceDN w:val="0"/>
              <w:jc w:val="center"/>
              <w:rPr>
                <w:rFonts w:ascii="Times New Roman" w:hAnsi="Times New Roman"/>
                <w:spacing w:val="-20"/>
                <w:sz w:val="18"/>
                <w:szCs w:val="18"/>
              </w:rPr>
            </w:pPr>
          </w:p>
        </w:tc>
        <w:tc>
          <w:tcPr>
            <w:tcW w:w="354" w:type="pct"/>
            <w:vMerge/>
            <w:vAlign w:val="center"/>
          </w:tcPr>
          <w:p w14:paraId="526D2C38" w14:textId="77777777" w:rsidR="00327838" w:rsidRDefault="00327838" w:rsidP="00327838">
            <w:pPr>
              <w:autoSpaceDE w:val="0"/>
              <w:autoSpaceDN w:val="0"/>
              <w:jc w:val="center"/>
              <w:rPr>
                <w:rFonts w:ascii="Times New Roman" w:hAnsi="Times New Roman"/>
                <w:color w:val="000000"/>
                <w:spacing w:val="-20"/>
                <w:sz w:val="18"/>
                <w:szCs w:val="18"/>
              </w:rPr>
            </w:pPr>
          </w:p>
        </w:tc>
      </w:tr>
      <w:tr w:rsidR="00327838" w14:paraId="38BDEAE6" w14:textId="77777777">
        <w:trPr>
          <w:trHeight w:val="330"/>
          <w:jc w:val="center"/>
        </w:trPr>
        <w:tc>
          <w:tcPr>
            <w:tcW w:w="2087" w:type="pct"/>
            <w:gridSpan w:val="5"/>
            <w:vAlign w:val="center"/>
          </w:tcPr>
          <w:p w14:paraId="1D81EFDB" w14:textId="77777777" w:rsidR="00327838" w:rsidRPr="00DB10E7" w:rsidRDefault="00327838" w:rsidP="00327838">
            <w:pPr>
              <w:jc w:val="center"/>
              <w:rPr>
                <w:rFonts w:ascii="Times New Roman" w:hAnsi="Times New Roman"/>
                <w:b/>
                <w:bCs/>
                <w:sz w:val="18"/>
                <w:szCs w:val="18"/>
              </w:rPr>
            </w:pPr>
            <w:r w:rsidRPr="00DB10E7">
              <w:rPr>
                <w:rFonts w:ascii="Times New Roman" w:hAnsi="Times New Roman" w:hint="eastAsia"/>
                <w:b/>
                <w:bCs/>
                <w:sz w:val="18"/>
                <w:szCs w:val="18"/>
              </w:rPr>
              <w:t>总计</w:t>
            </w:r>
          </w:p>
        </w:tc>
        <w:tc>
          <w:tcPr>
            <w:tcW w:w="271" w:type="pct"/>
            <w:vAlign w:val="center"/>
          </w:tcPr>
          <w:p w14:paraId="0C25D583" w14:textId="798BA847" w:rsidR="00327838" w:rsidRPr="00DB10E7" w:rsidRDefault="00327838" w:rsidP="00327838">
            <w:pPr>
              <w:jc w:val="center"/>
              <w:rPr>
                <w:rFonts w:ascii="Times New Roman" w:hAnsi="Times New Roman"/>
                <w:spacing w:val="-20"/>
                <w:sz w:val="18"/>
                <w:szCs w:val="18"/>
              </w:rPr>
            </w:pPr>
            <w:r w:rsidRPr="00DB10E7">
              <w:rPr>
                <w:rFonts w:ascii="Times New Roman" w:hAnsi="Times New Roman" w:hint="eastAsia"/>
                <w:spacing w:val="-20"/>
                <w:sz w:val="18"/>
                <w:szCs w:val="18"/>
              </w:rPr>
              <w:t>2672</w:t>
            </w:r>
          </w:p>
        </w:tc>
        <w:tc>
          <w:tcPr>
            <w:tcW w:w="216" w:type="pct"/>
            <w:vAlign w:val="center"/>
          </w:tcPr>
          <w:p w14:paraId="461C25D3" w14:textId="091D85D8" w:rsidR="00327838" w:rsidRPr="00DB10E7" w:rsidRDefault="00327838" w:rsidP="00327838">
            <w:pPr>
              <w:jc w:val="center"/>
              <w:rPr>
                <w:rFonts w:ascii="Times New Roman" w:hAnsi="Times New Roman"/>
                <w:spacing w:val="-20"/>
                <w:sz w:val="18"/>
                <w:szCs w:val="18"/>
              </w:rPr>
            </w:pPr>
            <w:r w:rsidRPr="00DB10E7">
              <w:rPr>
                <w:rFonts w:ascii="Times New Roman" w:hAnsi="Times New Roman" w:hint="eastAsia"/>
                <w:spacing w:val="-20"/>
                <w:sz w:val="18"/>
                <w:szCs w:val="18"/>
              </w:rPr>
              <w:t>1378</w:t>
            </w:r>
          </w:p>
        </w:tc>
        <w:tc>
          <w:tcPr>
            <w:tcW w:w="216" w:type="pct"/>
            <w:vAlign w:val="center"/>
          </w:tcPr>
          <w:p w14:paraId="1988D7A5" w14:textId="2D7E6AEB" w:rsidR="00327838" w:rsidRPr="00DB10E7" w:rsidRDefault="00327838" w:rsidP="00327838">
            <w:pPr>
              <w:jc w:val="center"/>
              <w:rPr>
                <w:rFonts w:ascii="Times New Roman" w:hAnsi="Times New Roman"/>
                <w:spacing w:val="-20"/>
                <w:sz w:val="18"/>
                <w:szCs w:val="18"/>
              </w:rPr>
            </w:pPr>
            <w:r w:rsidRPr="00DB10E7">
              <w:rPr>
                <w:rFonts w:ascii="Times New Roman" w:hAnsi="Times New Roman" w:hint="eastAsia"/>
                <w:spacing w:val="-20"/>
                <w:sz w:val="18"/>
                <w:szCs w:val="18"/>
              </w:rPr>
              <w:t>1294</w:t>
            </w:r>
          </w:p>
        </w:tc>
        <w:tc>
          <w:tcPr>
            <w:tcW w:w="228" w:type="pct"/>
            <w:vAlign w:val="center"/>
          </w:tcPr>
          <w:p w14:paraId="43DE32E6" w14:textId="6DAE869D" w:rsidR="00327838" w:rsidRPr="00DB10E7" w:rsidRDefault="00327838" w:rsidP="00327838">
            <w:pPr>
              <w:jc w:val="center"/>
              <w:rPr>
                <w:rFonts w:ascii="Times New Roman" w:hAnsi="Times New Roman"/>
                <w:spacing w:val="-20"/>
                <w:sz w:val="18"/>
                <w:szCs w:val="18"/>
              </w:rPr>
            </w:pPr>
            <w:r w:rsidRPr="00DB10E7">
              <w:rPr>
                <w:rFonts w:ascii="Times New Roman" w:hAnsi="Times New Roman" w:hint="eastAsia"/>
                <w:spacing w:val="-20"/>
                <w:sz w:val="18"/>
                <w:szCs w:val="18"/>
              </w:rPr>
              <w:t>158</w:t>
            </w:r>
          </w:p>
        </w:tc>
        <w:tc>
          <w:tcPr>
            <w:tcW w:w="311" w:type="pct"/>
            <w:gridSpan w:val="2"/>
            <w:vAlign w:val="center"/>
          </w:tcPr>
          <w:p w14:paraId="350CCEFE" w14:textId="7D2A9BAC" w:rsidR="00327838" w:rsidRPr="00DB10E7" w:rsidRDefault="00327838" w:rsidP="00327838">
            <w:pPr>
              <w:jc w:val="center"/>
              <w:rPr>
                <w:rFonts w:ascii="Times New Roman" w:hAnsi="Times New Roman"/>
                <w:spacing w:val="-20"/>
                <w:sz w:val="18"/>
                <w:szCs w:val="18"/>
              </w:rPr>
            </w:pPr>
          </w:p>
        </w:tc>
        <w:tc>
          <w:tcPr>
            <w:tcW w:w="238" w:type="pct"/>
            <w:vAlign w:val="center"/>
          </w:tcPr>
          <w:p w14:paraId="53082D8E" w14:textId="46887CDA" w:rsidR="00327838" w:rsidRPr="00DB10E7" w:rsidRDefault="00327838" w:rsidP="00327838">
            <w:pPr>
              <w:jc w:val="center"/>
              <w:rPr>
                <w:rFonts w:ascii="Times New Roman" w:hAnsi="Times New Roman"/>
                <w:spacing w:val="-20"/>
                <w:sz w:val="18"/>
                <w:szCs w:val="18"/>
              </w:rPr>
            </w:pPr>
          </w:p>
        </w:tc>
        <w:tc>
          <w:tcPr>
            <w:tcW w:w="303" w:type="pct"/>
            <w:gridSpan w:val="2"/>
            <w:vAlign w:val="center"/>
          </w:tcPr>
          <w:p w14:paraId="63F1675C" w14:textId="6EA4E23F" w:rsidR="00327838" w:rsidRPr="00DB10E7" w:rsidRDefault="00327838" w:rsidP="00327838">
            <w:pPr>
              <w:ind w:right="280"/>
              <w:jc w:val="center"/>
              <w:rPr>
                <w:rFonts w:ascii="Times New Roman" w:hAnsi="Times New Roman"/>
                <w:spacing w:val="-20"/>
                <w:sz w:val="18"/>
                <w:szCs w:val="18"/>
              </w:rPr>
            </w:pPr>
          </w:p>
        </w:tc>
        <w:tc>
          <w:tcPr>
            <w:tcW w:w="271" w:type="pct"/>
            <w:gridSpan w:val="2"/>
            <w:vAlign w:val="center"/>
          </w:tcPr>
          <w:p w14:paraId="23BD6B5F" w14:textId="6B9C84F0" w:rsidR="00327838" w:rsidRPr="00DB10E7" w:rsidRDefault="00327838" w:rsidP="00327838">
            <w:pPr>
              <w:ind w:right="280"/>
              <w:jc w:val="center"/>
              <w:rPr>
                <w:rFonts w:ascii="Times New Roman" w:hAnsi="Times New Roman"/>
                <w:spacing w:val="-20"/>
                <w:sz w:val="18"/>
                <w:szCs w:val="18"/>
              </w:rPr>
            </w:pPr>
          </w:p>
        </w:tc>
        <w:tc>
          <w:tcPr>
            <w:tcW w:w="270" w:type="pct"/>
            <w:gridSpan w:val="2"/>
            <w:vAlign w:val="center"/>
          </w:tcPr>
          <w:p w14:paraId="68EF68ED" w14:textId="26ECF5C0" w:rsidR="00327838" w:rsidRPr="00DB10E7" w:rsidRDefault="00327838" w:rsidP="00327838">
            <w:pPr>
              <w:autoSpaceDE w:val="0"/>
              <w:autoSpaceDN w:val="0"/>
              <w:jc w:val="center"/>
              <w:rPr>
                <w:rFonts w:ascii="Times New Roman" w:hAnsi="Times New Roman"/>
                <w:spacing w:val="-20"/>
                <w:sz w:val="18"/>
                <w:szCs w:val="18"/>
              </w:rPr>
            </w:pPr>
          </w:p>
        </w:tc>
        <w:tc>
          <w:tcPr>
            <w:tcW w:w="235" w:type="pct"/>
            <w:vAlign w:val="center"/>
          </w:tcPr>
          <w:p w14:paraId="50B30987" w14:textId="77777777" w:rsidR="00327838" w:rsidRPr="00DB10E7" w:rsidRDefault="00327838" w:rsidP="00327838">
            <w:pPr>
              <w:autoSpaceDE w:val="0"/>
              <w:autoSpaceDN w:val="0"/>
              <w:jc w:val="center"/>
              <w:rPr>
                <w:rFonts w:ascii="Times New Roman" w:hAnsi="Times New Roman"/>
                <w:spacing w:val="-20"/>
                <w:sz w:val="18"/>
                <w:szCs w:val="18"/>
              </w:rPr>
            </w:pPr>
          </w:p>
        </w:tc>
        <w:tc>
          <w:tcPr>
            <w:tcW w:w="354" w:type="pct"/>
            <w:vAlign w:val="center"/>
          </w:tcPr>
          <w:p w14:paraId="524502C1" w14:textId="77777777" w:rsidR="00327838" w:rsidRDefault="00327838" w:rsidP="00327838">
            <w:pPr>
              <w:autoSpaceDE w:val="0"/>
              <w:autoSpaceDN w:val="0"/>
              <w:jc w:val="center"/>
              <w:rPr>
                <w:rFonts w:ascii="Times New Roman" w:hAnsi="Times New Roman"/>
                <w:color w:val="000000"/>
                <w:spacing w:val="-20"/>
                <w:sz w:val="18"/>
                <w:szCs w:val="18"/>
              </w:rPr>
            </w:pPr>
          </w:p>
        </w:tc>
      </w:tr>
      <w:bookmarkEnd w:id="122"/>
    </w:tbl>
    <w:p w14:paraId="709BEE74" w14:textId="77777777" w:rsidR="00015566" w:rsidRDefault="00015566">
      <w:pPr>
        <w:jc w:val="center"/>
        <w:rPr>
          <w:rFonts w:ascii="Times New Roman" w:hAnsi="Times New Roman"/>
          <w:b/>
          <w:bCs/>
          <w:color w:val="000000"/>
          <w:sz w:val="24"/>
          <w:szCs w:val="24"/>
        </w:rPr>
      </w:pPr>
    </w:p>
    <w:p w14:paraId="195D7FFD" w14:textId="77777777" w:rsidR="00015566" w:rsidRDefault="00000000">
      <w:pPr>
        <w:keepNext/>
        <w:keepLines/>
        <w:spacing w:line="500" w:lineRule="exact"/>
        <w:ind w:firstLineChars="200" w:firstLine="562"/>
        <w:outlineLvl w:val="1"/>
        <w:rPr>
          <w:rFonts w:ascii="Arial" w:eastAsia="黑体" w:hAnsi="Arial"/>
          <w:b/>
          <w:bCs/>
          <w:color w:val="000000"/>
          <w:sz w:val="28"/>
          <w:szCs w:val="28"/>
        </w:rPr>
      </w:pPr>
      <w:bookmarkStart w:id="125" w:name="_Toc180484803"/>
      <w:r>
        <w:rPr>
          <w:rFonts w:ascii="Arial" w:eastAsia="黑体" w:hAnsi="Arial" w:hint="eastAsia"/>
          <w:b/>
          <w:bCs/>
          <w:color w:val="000000"/>
          <w:sz w:val="28"/>
          <w:szCs w:val="28"/>
        </w:rPr>
        <w:t>（三）课时学分分配明细</w:t>
      </w:r>
      <w:bookmarkEnd w:id="125"/>
    </w:p>
    <w:p w14:paraId="7140FCB9" w14:textId="77777777" w:rsidR="00015566" w:rsidRDefault="00000000">
      <w:pPr>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10</w:t>
      </w:r>
      <w:r>
        <w:rPr>
          <w:rFonts w:ascii="Times New Roman" w:hAnsi="Times New Roman"/>
          <w:b/>
          <w:bCs/>
          <w:color w:val="000000"/>
          <w:sz w:val="24"/>
          <w:szCs w:val="24"/>
        </w:rPr>
        <w:t xml:space="preserve"> </w:t>
      </w:r>
      <w:r>
        <w:rPr>
          <w:rFonts w:ascii="Times New Roman" w:hAnsi="Times New Roman" w:hint="eastAsia"/>
          <w:b/>
          <w:bCs/>
          <w:color w:val="000000"/>
          <w:sz w:val="24"/>
          <w:szCs w:val="24"/>
        </w:rPr>
        <w:t>学分分配明细表</w:t>
      </w:r>
    </w:p>
    <w:tbl>
      <w:tblPr>
        <w:tblW w:w="13894" w:type="dxa"/>
        <w:tblInd w:w="103" w:type="dxa"/>
        <w:tblLook w:val="04A0" w:firstRow="1" w:lastRow="0" w:firstColumn="1" w:lastColumn="0" w:noHBand="0" w:noVBand="1"/>
      </w:tblPr>
      <w:tblGrid>
        <w:gridCol w:w="1706"/>
        <w:gridCol w:w="753"/>
        <w:gridCol w:w="523"/>
        <w:gridCol w:w="1134"/>
        <w:gridCol w:w="567"/>
        <w:gridCol w:w="425"/>
        <w:gridCol w:w="993"/>
        <w:gridCol w:w="1417"/>
        <w:gridCol w:w="1148"/>
        <w:gridCol w:w="270"/>
        <w:gridCol w:w="606"/>
        <w:gridCol w:w="386"/>
        <w:gridCol w:w="850"/>
        <w:gridCol w:w="682"/>
        <w:gridCol w:w="876"/>
        <w:gridCol w:w="1558"/>
      </w:tblGrid>
      <w:tr w:rsidR="00015566" w14:paraId="6FD72A1B" w14:textId="77777777">
        <w:trPr>
          <w:trHeight w:val="518"/>
        </w:trPr>
        <w:tc>
          <w:tcPr>
            <w:tcW w:w="13894" w:type="dxa"/>
            <w:gridSpan w:val="16"/>
            <w:tcBorders>
              <w:top w:val="single" w:sz="4" w:space="0" w:color="auto"/>
              <w:left w:val="single" w:sz="4" w:space="0" w:color="auto"/>
              <w:bottom w:val="single" w:sz="4" w:space="0" w:color="auto"/>
              <w:right w:val="single" w:sz="4" w:space="0" w:color="000000"/>
            </w:tcBorders>
            <w:shd w:val="clear" w:color="auto" w:fill="B4C6E7" w:themeFill="accent1" w:themeFillTint="66"/>
            <w:vAlign w:val="center"/>
          </w:tcPr>
          <w:p w14:paraId="2C48C7E2" w14:textId="77777777" w:rsidR="00015566" w:rsidRDefault="00000000">
            <w:pPr>
              <w:widowControl/>
              <w:jc w:val="center"/>
              <w:rPr>
                <w:rFonts w:ascii="宋体" w:hAnsi="宋体" w:cs="宋体" w:hint="eastAsia"/>
                <w:b/>
                <w:color w:val="000000"/>
                <w:kern w:val="0"/>
                <w:sz w:val="22"/>
              </w:rPr>
            </w:pPr>
            <w:r>
              <w:rPr>
                <w:rFonts w:ascii="宋体" w:hAnsi="宋体" w:cs="宋体" w:hint="eastAsia"/>
                <w:b/>
                <w:color w:val="000000"/>
                <w:kern w:val="0"/>
                <w:sz w:val="22"/>
              </w:rPr>
              <w:t>课程类别课时学分统计表</w:t>
            </w:r>
          </w:p>
        </w:tc>
      </w:tr>
      <w:tr w:rsidR="00015566" w14:paraId="732BF627" w14:textId="77777777">
        <w:trPr>
          <w:trHeight w:val="518"/>
        </w:trPr>
        <w:tc>
          <w:tcPr>
            <w:tcW w:w="17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E47FCBB"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课程类别</w:t>
            </w:r>
          </w:p>
        </w:tc>
        <w:tc>
          <w:tcPr>
            <w:tcW w:w="4395" w:type="dxa"/>
            <w:gridSpan w:val="6"/>
            <w:tcBorders>
              <w:top w:val="single" w:sz="4" w:space="0" w:color="auto"/>
              <w:left w:val="nil"/>
              <w:bottom w:val="single" w:sz="4" w:space="0" w:color="auto"/>
              <w:right w:val="single" w:sz="4" w:space="0" w:color="auto"/>
            </w:tcBorders>
            <w:shd w:val="clear" w:color="auto" w:fill="auto"/>
            <w:vAlign w:val="center"/>
          </w:tcPr>
          <w:p w14:paraId="23552F41"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必修</w:t>
            </w:r>
          </w:p>
        </w:tc>
        <w:tc>
          <w:tcPr>
            <w:tcW w:w="623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162ECC0"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选修 </w:t>
            </w:r>
          </w:p>
        </w:tc>
        <w:tc>
          <w:tcPr>
            <w:tcW w:w="1558" w:type="dxa"/>
            <w:vMerge w:val="restart"/>
            <w:tcBorders>
              <w:top w:val="single" w:sz="4" w:space="0" w:color="auto"/>
              <w:left w:val="single" w:sz="4" w:space="0" w:color="auto"/>
              <w:right w:val="single" w:sz="4" w:space="0" w:color="000000"/>
            </w:tcBorders>
          </w:tcPr>
          <w:p w14:paraId="353979E9" w14:textId="77777777" w:rsidR="00015566" w:rsidRDefault="00015566">
            <w:pPr>
              <w:widowControl/>
              <w:jc w:val="center"/>
              <w:rPr>
                <w:rFonts w:ascii="宋体" w:hAnsi="宋体" w:cs="宋体" w:hint="eastAsia"/>
                <w:color w:val="000000"/>
                <w:kern w:val="0"/>
                <w:sz w:val="22"/>
              </w:rPr>
            </w:pPr>
          </w:p>
          <w:p w14:paraId="683D2F43" w14:textId="77777777" w:rsidR="00015566" w:rsidRDefault="00015566">
            <w:pPr>
              <w:pStyle w:val="a3"/>
              <w:ind w:firstLine="420"/>
              <w:rPr>
                <w:rFonts w:hint="eastAsia"/>
                <w:lang w:val="en-US"/>
              </w:rPr>
            </w:pPr>
          </w:p>
          <w:p w14:paraId="15110FE0" w14:textId="77777777" w:rsidR="00015566" w:rsidRDefault="00000000">
            <w:pPr>
              <w:pStyle w:val="a3"/>
              <w:ind w:firstLine="420"/>
              <w:rPr>
                <w:rFonts w:hint="eastAsia"/>
                <w:lang w:val="en-US"/>
              </w:rPr>
            </w:pPr>
            <w:r>
              <w:rPr>
                <w:rFonts w:hint="eastAsia"/>
                <w:lang w:val="en-US"/>
              </w:rPr>
              <w:t>合计</w:t>
            </w:r>
          </w:p>
        </w:tc>
      </w:tr>
      <w:tr w:rsidR="00015566" w14:paraId="627E38F1" w14:textId="77777777">
        <w:trPr>
          <w:trHeight w:val="540"/>
        </w:trPr>
        <w:tc>
          <w:tcPr>
            <w:tcW w:w="1706" w:type="dxa"/>
            <w:vMerge/>
            <w:tcBorders>
              <w:top w:val="single" w:sz="4" w:space="0" w:color="auto"/>
              <w:left w:val="single" w:sz="4" w:space="0" w:color="auto"/>
              <w:bottom w:val="single" w:sz="4" w:space="0" w:color="auto"/>
              <w:right w:val="single" w:sz="4" w:space="0" w:color="auto"/>
            </w:tcBorders>
            <w:vAlign w:val="center"/>
          </w:tcPr>
          <w:p w14:paraId="034DE73C" w14:textId="77777777" w:rsidR="00015566" w:rsidRDefault="00015566">
            <w:pPr>
              <w:widowControl/>
              <w:jc w:val="left"/>
              <w:rPr>
                <w:rFonts w:ascii="宋体" w:hAnsi="宋体" w:cs="宋体" w:hint="eastAsia"/>
                <w:color w:val="000000"/>
                <w:kern w:val="0"/>
                <w:sz w:val="22"/>
              </w:rPr>
            </w:pPr>
          </w:p>
        </w:tc>
        <w:tc>
          <w:tcPr>
            <w:tcW w:w="1276" w:type="dxa"/>
            <w:gridSpan w:val="2"/>
            <w:tcBorders>
              <w:top w:val="nil"/>
              <w:left w:val="nil"/>
              <w:bottom w:val="single" w:sz="4" w:space="0" w:color="auto"/>
              <w:right w:val="single" w:sz="4" w:space="0" w:color="auto"/>
            </w:tcBorders>
            <w:shd w:val="clear" w:color="auto" w:fill="auto"/>
            <w:vAlign w:val="center"/>
          </w:tcPr>
          <w:p w14:paraId="02ED7F4E"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公共    必修课</w:t>
            </w:r>
          </w:p>
        </w:tc>
        <w:tc>
          <w:tcPr>
            <w:tcW w:w="1134" w:type="dxa"/>
            <w:tcBorders>
              <w:top w:val="nil"/>
              <w:left w:val="nil"/>
              <w:bottom w:val="single" w:sz="4" w:space="0" w:color="auto"/>
              <w:right w:val="single" w:sz="4" w:space="0" w:color="auto"/>
            </w:tcBorders>
            <w:shd w:val="clear" w:color="auto" w:fill="auto"/>
            <w:vAlign w:val="center"/>
          </w:tcPr>
          <w:p w14:paraId="3B9B19B5"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专业   基础课</w:t>
            </w:r>
          </w:p>
        </w:tc>
        <w:tc>
          <w:tcPr>
            <w:tcW w:w="992" w:type="dxa"/>
            <w:gridSpan w:val="2"/>
            <w:tcBorders>
              <w:top w:val="nil"/>
              <w:left w:val="nil"/>
              <w:bottom w:val="single" w:sz="4" w:space="0" w:color="auto"/>
              <w:right w:val="single" w:sz="4" w:space="0" w:color="auto"/>
            </w:tcBorders>
            <w:shd w:val="clear" w:color="auto" w:fill="auto"/>
            <w:vAlign w:val="center"/>
          </w:tcPr>
          <w:p w14:paraId="119FB491"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专业   核心课</w:t>
            </w:r>
          </w:p>
        </w:tc>
        <w:tc>
          <w:tcPr>
            <w:tcW w:w="993" w:type="dxa"/>
            <w:tcBorders>
              <w:top w:val="nil"/>
              <w:left w:val="nil"/>
              <w:bottom w:val="single" w:sz="4" w:space="0" w:color="auto"/>
              <w:right w:val="single" w:sz="4" w:space="0" w:color="auto"/>
            </w:tcBorders>
            <w:shd w:val="clear" w:color="auto" w:fill="auto"/>
            <w:vAlign w:val="center"/>
          </w:tcPr>
          <w:p w14:paraId="7048B5C3"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实习</w:t>
            </w:r>
          </w:p>
        </w:tc>
        <w:tc>
          <w:tcPr>
            <w:tcW w:w="1417" w:type="dxa"/>
            <w:tcBorders>
              <w:top w:val="single" w:sz="4" w:space="0" w:color="auto"/>
              <w:left w:val="nil"/>
              <w:bottom w:val="single" w:sz="4" w:space="0" w:color="auto"/>
              <w:right w:val="single" w:sz="4" w:space="0" w:color="auto"/>
            </w:tcBorders>
            <w:shd w:val="clear" w:color="auto" w:fill="auto"/>
            <w:vAlign w:val="center"/>
          </w:tcPr>
          <w:p w14:paraId="57FC413D"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公共限选课</w:t>
            </w:r>
          </w:p>
        </w:tc>
        <w:tc>
          <w:tcPr>
            <w:tcW w:w="1418" w:type="dxa"/>
            <w:gridSpan w:val="2"/>
            <w:tcBorders>
              <w:top w:val="nil"/>
              <w:left w:val="nil"/>
              <w:bottom w:val="single" w:sz="4" w:space="0" w:color="auto"/>
              <w:right w:val="single" w:sz="4" w:space="0" w:color="auto"/>
            </w:tcBorders>
            <w:shd w:val="clear" w:color="auto" w:fill="auto"/>
            <w:vAlign w:val="center"/>
          </w:tcPr>
          <w:p w14:paraId="49530B80"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公共任选课</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10F26850"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专业限选课</w:t>
            </w:r>
            <w:r>
              <w:rPr>
                <w:rFonts w:ascii="宋体" w:hAnsi="宋体" w:cs="宋体" w:hint="eastAsia"/>
                <w:color w:val="000000"/>
                <w:kern w:val="0"/>
                <w:sz w:val="22"/>
              </w:rPr>
              <w:br/>
              <w:t>(专业任选模块)</w:t>
            </w:r>
          </w:p>
        </w:tc>
        <w:tc>
          <w:tcPr>
            <w:tcW w:w="1558" w:type="dxa"/>
            <w:gridSpan w:val="2"/>
            <w:tcBorders>
              <w:top w:val="nil"/>
              <w:left w:val="nil"/>
              <w:bottom w:val="single" w:sz="4" w:space="0" w:color="auto"/>
              <w:right w:val="single" w:sz="4" w:space="0" w:color="auto"/>
            </w:tcBorders>
            <w:shd w:val="clear" w:color="auto" w:fill="auto"/>
            <w:vAlign w:val="center"/>
          </w:tcPr>
          <w:p w14:paraId="19391632"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1558" w:type="dxa"/>
            <w:vMerge/>
            <w:tcBorders>
              <w:left w:val="nil"/>
              <w:bottom w:val="single" w:sz="4" w:space="0" w:color="auto"/>
              <w:right w:val="single" w:sz="4" w:space="0" w:color="000000"/>
            </w:tcBorders>
          </w:tcPr>
          <w:p w14:paraId="4F828D05" w14:textId="77777777" w:rsidR="00015566" w:rsidRDefault="00015566">
            <w:pPr>
              <w:widowControl/>
              <w:jc w:val="center"/>
              <w:rPr>
                <w:rFonts w:ascii="宋体" w:hAnsi="宋体" w:cs="宋体" w:hint="eastAsia"/>
                <w:color w:val="000000"/>
                <w:kern w:val="0"/>
                <w:sz w:val="22"/>
              </w:rPr>
            </w:pPr>
          </w:p>
        </w:tc>
      </w:tr>
      <w:tr w:rsidR="00015566" w14:paraId="62D5CF54" w14:textId="77777777">
        <w:trPr>
          <w:trHeight w:val="518"/>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4DDF3C74"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lastRenderedPageBreak/>
              <w:t>课时</w:t>
            </w:r>
          </w:p>
        </w:tc>
        <w:tc>
          <w:tcPr>
            <w:tcW w:w="1276" w:type="dxa"/>
            <w:gridSpan w:val="2"/>
            <w:tcBorders>
              <w:top w:val="nil"/>
              <w:left w:val="nil"/>
              <w:bottom w:val="single" w:sz="4" w:space="0" w:color="auto"/>
              <w:right w:val="single" w:sz="4" w:space="0" w:color="auto"/>
            </w:tcBorders>
            <w:shd w:val="clear" w:color="auto" w:fill="auto"/>
            <w:vAlign w:val="center"/>
          </w:tcPr>
          <w:p w14:paraId="50D07B61" w14:textId="3239391A" w:rsidR="00015566" w:rsidRDefault="00CE4AE5">
            <w:pPr>
              <w:widowControl/>
              <w:jc w:val="center"/>
              <w:rPr>
                <w:rFonts w:ascii="宋体" w:hAnsi="宋体" w:cs="宋体" w:hint="eastAsia"/>
                <w:color w:val="000000"/>
                <w:kern w:val="0"/>
                <w:sz w:val="22"/>
              </w:rPr>
            </w:pPr>
            <w:r>
              <w:rPr>
                <w:rFonts w:ascii="宋体" w:hAnsi="宋体" w:cs="宋体" w:hint="eastAsia"/>
                <w:color w:val="000000"/>
                <w:kern w:val="0"/>
                <w:sz w:val="22"/>
              </w:rPr>
              <w:t>752</w:t>
            </w:r>
          </w:p>
        </w:tc>
        <w:tc>
          <w:tcPr>
            <w:tcW w:w="1134" w:type="dxa"/>
            <w:tcBorders>
              <w:top w:val="nil"/>
              <w:left w:val="nil"/>
              <w:bottom w:val="single" w:sz="4" w:space="0" w:color="auto"/>
              <w:right w:val="single" w:sz="4" w:space="0" w:color="auto"/>
            </w:tcBorders>
            <w:shd w:val="clear" w:color="auto" w:fill="auto"/>
            <w:vAlign w:val="center"/>
          </w:tcPr>
          <w:p w14:paraId="38D7AA45" w14:textId="48461D9C" w:rsidR="00015566" w:rsidRDefault="006D25E2">
            <w:pPr>
              <w:widowControl/>
              <w:jc w:val="center"/>
              <w:rPr>
                <w:rFonts w:ascii="宋体" w:hAnsi="宋体" w:cs="宋体" w:hint="eastAsia"/>
                <w:color w:val="000000"/>
                <w:kern w:val="0"/>
                <w:sz w:val="22"/>
              </w:rPr>
            </w:pPr>
            <w:r>
              <w:rPr>
                <w:rFonts w:ascii="宋体" w:hAnsi="宋体" w:cs="宋体" w:hint="eastAsia"/>
                <w:color w:val="000000"/>
                <w:kern w:val="0"/>
                <w:sz w:val="22"/>
              </w:rPr>
              <w:t>384</w:t>
            </w:r>
          </w:p>
        </w:tc>
        <w:tc>
          <w:tcPr>
            <w:tcW w:w="992" w:type="dxa"/>
            <w:gridSpan w:val="2"/>
            <w:tcBorders>
              <w:top w:val="nil"/>
              <w:left w:val="nil"/>
              <w:bottom w:val="single" w:sz="4" w:space="0" w:color="auto"/>
              <w:right w:val="single" w:sz="4" w:space="0" w:color="auto"/>
            </w:tcBorders>
            <w:shd w:val="clear" w:color="auto" w:fill="auto"/>
            <w:vAlign w:val="center"/>
          </w:tcPr>
          <w:p w14:paraId="1DB880F7" w14:textId="7EC96EF7" w:rsidR="00015566" w:rsidRDefault="006D25E2">
            <w:pPr>
              <w:widowControl/>
              <w:jc w:val="center"/>
              <w:rPr>
                <w:rFonts w:ascii="宋体" w:hAnsi="宋体" w:cs="宋体" w:hint="eastAsia"/>
                <w:color w:val="000000"/>
                <w:kern w:val="0"/>
                <w:sz w:val="22"/>
              </w:rPr>
            </w:pPr>
            <w:r>
              <w:rPr>
                <w:rFonts w:ascii="宋体" w:hAnsi="宋体" w:cs="宋体" w:hint="eastAsia"/>
                <w:color w:val="000000"/>
                <w:kern w:val="0"/>
                <w:sz w:val="22"/>
              </w:rPr>
              <w:t>416</w:t>
            </w:r>
          </w:p>
        </w:tc>
        <w:tc>
          <w:tcPr>
            <w:tcW w:w="993" w:type="dxa"/>
            <w:tcBorders>
              <w:top w:val="nil"/>
              <w:left w:val="nil"/>
              <w:bottom w:val="single" w:sz="4" w:space="0" w:color="auto"/>
              <w:right w:val="single" w:sz="4" w:space="0" w:color="auto"/>
            </w:tcBorders>
            <w:shd w:val="clear" w:color="auto" w:fill="auto"/>
            <w:vAlign w:val="center"/>
          </w:tcPr>
          <w:p w14:paraId="1D287634" w14:textId="4998E7D4" w:rsidR="00015566" w:rsidRDefault="006D25E2">
            <w:pPr>
              <w:widowControl/>
              <w:jc w:val="center"/>
              <w:rPr>
                <w:rFonts w:ascii="宋体" w:hAnsi="宋体" w:cs="宋体" w:hint="eastAsia"/>
                <w:color w:val="000000"/>
                <w:kern w:val="0"/>
                <w:sz w:val="22"/>
              </w:rPr>
            </w:pPr>
            <w:r>
              <w:rPr>
                <w:rFonts w:ascii="宋体" w:hAnsi="宋体" w:cs="宋体" w:hint="eastAsia"/>
                <w:color w:val="000000"/>
                <w:kern w:val="0"/>
                <w:sz w:val="22"/>
              </w:rPr>
              <w:t>640</w:t>
            </w:r>
          </w:p>
        </w:tc>
        <w:tc>
          <w:tcPr>
            <w:tcW w:w="1417" w:type="dxa"/>
            <w:tcBorders>
              <w:top w:val="single" w:sz="4" w:space="0" w:color="auto"/>
              <w:left w:val="nil"/>
              <w:bottom w:val="single" w:sz="4" w:space="0" w:color="auto"/>
              <w:right w:val="single" w:sz="4" w:space="0" w:color="auto"/>
            </w:tcBorders>
            <w:shd w:val="clear" w:color="auto" w:fill="auto"/>
            <w:vAlign w:val="center"/>
          </w:tcPr>
          <w:p w14:paraId="53518A93" w14:textId="4BA27BFC" w:rsidR="00015566" w:rsidRDefault="00CE4AE5">
            <w:pPr>
              <w:widowControl/>
              <w:jc w:val="center"/>
              <w:rPr>
                <w:rFonts w:ascii="宋体" w:hAnsi="宋体" w:cs="宋体" w:hint="eastAsia"/>
                <w:color w:val="000000"/>
                <w:kern w:val="0"/>
                <w:sz w:val="22"/>
              </w:rPr>
            </w:pPr>
            <w:r>
              <w:rPr>
                <w:rFonts w:ascii="宋体" w:hAnsi="宋体" w:cs="宋体" w:hint="eastAsia"/>
                <w:color w:val="000000"/>
                <w:kern w:val="0"/>
                <w:sz w:val="22"/>
              </w:rPr>
              <w:t>128</w:t>
            </w:r>
          </w:p>
        </w:tc>
        <w:tc>
          <w:tcPr>
            <w:tcW w:w="1418" w:type="dxa"/>
            <w:gridSpan w:val="2"/>
            <w:tcBorders>
              <w:top w:val="nil"/>
              <w:left w:val="nil"/>
              <w:bottom w:val="single" w:sz="4" w:space="0" w:color="auto"/>
              <w:right w:val="single" w:sz="4" w:space="0" w:color="auto"/>
            </w:tcBorders>
            <w:shd w:val="clear" w:color="auto" w:fill="auto"/>
            <w:vAlign w:val="center"/>
          </w:tcPr>
          <w:p w14:paraId="3AE2AF3D" w14:textId="78629C60" w:rsidR="00015566" w:rsidRDefault="00CE4AE5">
            <w:pPr>
              <w:widowControl/>
              <w:jc w:val="center"/>
              <w:rPr>
                <w:rFonts w:ascii="宋体" w:hAnsi="宋体" w:cs="宋体" w:hint="eastAsia"/>
                <w:color w:val="000000"/>
                <w:kern w:val="0"/>
                <w:sz w:val="22"/>
              </w:rPr>
            </w:pPr>
            <w:r>
              <w:rPr>
                <w:rFonts w:ascii="宋体" w:hAnsi="宋体" w:cs="宋体" w:hint="eastAsia"/>
                <w:color w:val="000000"/>
                <w:kern w:val="0"/>
                <w:sz w:val="22"/>
              </w:rPr>
              <w:t>128</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261735DC" w14:textId="5AB1C34F" w:rsidR="00015566" w:rsidRDefault="006D25E2">
            <w:pPr>
              <w:widowControl/>
              <w:jc w:val="center"/>
              <w:rPr>
                <w:rFonts w:ascii="宋体" w:hAnsi="宋体" w:cs="宋体" w:hint="eastAsia"/>
                <w:color w:val="000000"/>
                <w:kern w:val="0"/>
                <w:sz w:val="22"/>
              </w:rPr>
            </w:pPr>
            <w:r>
              <w:rPr>
                <w:rFonts w:ascii="宋体" w:hAnsi="宋体" w:cs="宋体" w:hint="eastAsia"/>
                <w:color w:val="000000"/>
                <w:kern w:val="0"/>
                <w:sz w:val="22"/>
              </w:rPr>
              <w:t>224</w:t>
            </w:r>
          </w:p>
        </w:tc>
        <w:tc>
          <w:tcPr>
            <w:tcW w:w="1558" w:type="dxa"/>
            <w:gridSpan w:val="2"/>
            <w:tcBorders>
              <w:top w:val="nil"/>
              <w:left w:val="nil"/>
              <w:bottom w:val="single" w:sz="4" w:space="0" w:color="auto"/>
              <w:right w:val="single" w:sz="4" w:space="0" w:color="auto"/>
            </w:tcBorders>
            <w:shd w:val="clear" w:color="auto" w:fill="auto"/>
            <w:vAlign w:val="center"/>
          </w:tcPr>
          <w:p w14:paraId="7BD509BF"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1558" w:type="dxa"/>
            <w:tcBorders>
              <w:top w:val="nil"/>
              <w:left w:val="nil"/>
              <w:bottom w:val="single" w:sz="4" w:space="0" w:color="auto"/>
              <w:right w:val="single" w:sz="4" w:space="0" w:color="auto"/>
            </w:tcBorders>
          </w:tcPr>
          <w:p w14:paraId="24B07617" w14:textId="097738E7" w:rsidR="00015566" w:rsidRDefault="006D25E2">
            <w:pPr>
              <w:widowControl/>
              <w:jc w:val="center"/>
              <w:rPr>
                <w:rFonts w:ascii="宋体" w:hAnsi="宋体" w:cs="宋体" w:hint="eastAsia"/>
                <w:color w:val="000000"/>
                <w:kern w:val="0"/>
                <w:sz w:val="22"/>
              </w:rPr>
            </w:pPr>
            <w:r>
              <w:rPr>
                <w:rFonts w:ascii="宋体" w:hAnsi="宋体" w:cs="宋体" w:hint="eastAsia"/>
                <w:color w:val="000000"/>
                <w:kern w:val="0"/>
                <w:sz w:val="22"/>
              </w:rPr>
              <w:t>2672</w:t>
            </w:r>
          </w:p>
        </w:tc>
      </w:tr>
      <w:tr w:rsidR="00015566" w14:paraId="1455AF4F" w14:textId="77777777">
        <w:trPr>
          <w:trHeight w:val="518"/>
        </w:trPr>
        <w:tc>
          <w:tcPr>
            <w:tcW w:w="1706" w:type="dxa"/>
            <w:tcBorders>
              <w:top w:val="single" w:sz="4" w:space="0" w:color="auto"/>
              <w:left w:val="single" w:sz="4" w:space="0" w:color="auto"/>
              <w:bottom w:val="single" w:sz="4" w:space="0" w:color="auto"/>
              <w:right w:val="single" w:sz="4" w:space="0" w:color="000000"/>
            </w:tcBorders>
            <w:shd w:val="clear" w:color="auto" w:fill="auto"/>
            <w:vAlign w:val="center"/>
          </w:tcPr>
          <w:p w14:paraId="09C1B8DD"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学分</w:t>
            </w:r>
          </w:p>
        </w:tc>
        <w:tc>
          <w:tcPr>
            <w:tcW w:w="1276" w:type="dxa"/>
            <w:gridSpan w:val="2"/>
            <w:tcBorders>
              <w:top w:val="nil"/>
              <w:left w:val="nil"/>
              <w:bottom w:val="single" w:sz="4" w:space="0" w:color="auto"/>
              <w:right w:val="single" w:sz="4" w:space="0" w:color="auto"/>
            </w:tcBorders>
            <w:shd w:val="clear" w:color="auto" w:fill="auto"/>
            <w:vAlign w:val="center"/>
          </w:tcPr>
          <w:p w14:paraId="70B999D6" w14:textId="0AAECBBE" w:rsidR="00015566" w:rsidRDefault="00CE4AE5">
            <w:pPr>
              <w:widowControl/>
              <w:jc w:val="center"/>
              <w:rPr>
                <w:rFonts w:ascii="宋体" w:hAnsi="宋体" w:cs="宋体" w:hint="eastAsia"/>
                <w:color w:val="000000"/>
                <w:kern w:val="0"/>
                <w:sz w:val="22"/>
              </w:rPr>
            </w:pPr>
            <w:r>
              <w:rPr>
                <w:rFonts w:ascii="宋体" w:hAnsi="宋体" w:cs="宋体" w:hint="eastAsia"/>
                <w:color w:val="000000"/>
                <w:kern w:val="0"/>
                <w:sz w:val="22"/>
              </w:rPr>
              <w:t>46</w:t>
            </w:r>
          </w:p>
        </w:tc>
        <w:tc>
          <w:tcPr>
            <w:tcW w:w="1134" w:type="dxa"/>
            <w:tcBorders>
              <w:top w:val="nil"/>
              <w:left w:val="nil"/>
              <w:bottom w:val="single" w:sz="4" w:space="0" w:color="auto"/>
              <w:right w:val="single" w:sz="4" w:space="0" w:color="auto"/>
            </w:tcBorders>
            <w:shd w:val="clear" w:color="auto" w:fill="auto"/>
            <w:vAlign w:val="center"/>
          </w:tcPr>
          <w:p w14:paraId="12B69836" w14:textId="4F60D01F" w:rsidR="00015566" w:rsidRDefault="006D25E2">
            <w:pPr>
              <w:widowControl/>
              <w:jc w:val="center"/>
              <w:rPr>
                <w:rFonts w:ascii="宋体" w:hAnsi="宋体" w:cs="宋体" w:hint="eastAsia"/>
                <w:color w:val="000000"/>
                <w:kern w:val="0"/>
                <w:sz w:val="22"/>
              </w:rPr>
            </w:pPr>
            <w:r>
              <w:rPr>
                <w:rFonts w:ascii="宋体" w:hAnsi="宋体" w:cs="宋体" w:hint="eastAsia"/>
                <w:color w:val="000000"/>
                <w:kern w:val="0"/>
                <w:sz w:val="22"/>
              </w:rPr>
              <w:t>24</w:t>
            </w:r>
          </w:p>
        </w:tc>
        <w:tc>
          <w:tcPr>
            <w:tcW w:w="992" w:type="dxa"/>
            <w:gridSpan w:val="2"/>
            <w:tcBorders>
              <w:top w:val="nil"/>
              <w:left w:val="nil"/>
              <w:bottom w:val="single" w:sz="4" w:space="0" w:color="auto"/>
              <w:right w:val="single" w:sz="4" w:space="0" w:color="auto"/>
            </w:tcBorders>
            <w:shd w:val="clear" w:color="auto" w:fill="auto"/>
            <w:vAlign w:val="center"/>
          </w:tcPr>
          <w:p w14:paraId="6DC4B02B" w14:textId="2491F957" w:rsidR="00015566" w:rsidRDefault="006D25E2">
            <w:pPr>
              <w:widowControl/>
              <w:jc w:val="center"/>
              <w:rPr>
                <w:rFonts w:ascii="宋体" w:hAnsi="宋体" w:cs="宋体" w:hint="eastAsia"/>
                <w:color w:val="000000"/>
                <w:kern w:val="0"/>
                <w:sz w:val="22"/>
              </w:rPr>
            </w:pPr>
            <w:r>
              <w:rPr>
                <w:rFonts w:ascii="宋体" w:hAnsi="宋体" w:cs="宋体" w:hint="eastAsia"/>
                <w:color w:val="000000"/>
                <w:kern w:val="0"/>
                <w:sz w:val="22"/>
              </w:rPr>
              <w:t>26</w:t>
            </w:r>
          </w:p>
        </w:tc>
        <w:tc>
          <w:tcPr>
            <w:tcW w:w="993" w:type="dxa"/>
            <w:tcBorders>
              <w:top w:val="nil"/>
              <w:left w:val="nil"/>
              <w:bottom w:val="single" w:sz="4" w:space="0" w:color="auto"/>
              <w:right w:val="nil"/>
            </w:tcBorders>
            <w:shd w:val="clear" w:color="auto" w:fill="auto"/>
            <w:vAlign w:val="center"/>
          </w:tcPr>
          <w:p w14:paraId="1F3BE609" w14:textId="4672C907" w:rsidR="00015566" w:rsidRDefault="006D25E2">
            <w:pPr>
              <w:widowControl/>
              <w:jc w:val="center"/>
              <w:rPr>
                <w:rFonts w:ascii="宋体" w:hAnsi="宋体" w:cs="宋体" w:hint="eastAsia"/>
                <w:color w:val="000000"/>
                <w:kern w:val="0"/>
                <w:sz w:val="22"/>
              </w:rPr>
            </w:pPr>
            <w:r>
              <w:rPr>
                <w:rFonts w:ascii="宋体" w:hAnsi="宋体" w:cs="宋体" w:hint="eastAsia"/>
                <w:color w:val="000000"/>
                <w:kern w:val="0"/>
                <w:sz w:val="22"/>
              </w:rPr>
              <w:t>40</w:t>
            </w:r>
          </w:p>
        </w:tc>
        <w:tc>
          <w:tcPr>
            <w:tcW w:w="1417" w:type="dxa"/>
            <w:tcBorders>
              <w:top w:val="single" w:sz="4" w:space="0" w:color="auto"/>
              <w:left w:val="single" w:sz="4" w:space="0" w:color="auto"/>
              <w:bottom w:val="single" w:sz="4" w:space="0" w:color="auto"/>
              <w:right w:val="single" w:sz="4" w:space="0" w:color="000000"/>
            </w:tcBorders>
            <w:shd w:val="clear" w:color="auto" w:fill="auto"/>
            <w:vAlign w:val="center"/>
          </w:tcPr>
          <w:p w14:paraId="6BDCDEE8" w14:textId="47ACD36D" w:rsidR="00015566" w:rsidRDefault="00C24F11">
            <w:pPr>
              <w:widowControl/>
              <w:jc w:val="center"/>
              <w:rPr>
                <w:rFonts w:ascii="宋体" w:hAnsi="宋体" w:cs="宋体" w:hint="eastAsia"/>
                <w:color w:val="000000"/>
                <w:kern w:val="0"/>
                <w:sz w:val="22"/>
              </w:rPr>
            </w:pPr>
            <w:r>
              <w:rPr>
                <w:rFonts w:ascii="宋体" w:hAnsi="宋体" w:cs="宋体" w:hint="eastAsia"/>
                <w:color w:val="000000"/>
                <w:kern w:val="0"/>
                <w:sz w:val="22"/>
              </w:rPr>
              <w:t>4</w:t>
            </w:r>
          </w:p>
        </w:tc>
        <w:tc>
          <w:tcPr>
            <w:tcW w:w="1418" w:type="dxa"/>
            <w:gridSpan w:val="2"/>
            <w:tcBorders>
              <w:top w:val="nil"/>
              <w:left w:val="nil"/>
              <w:bottom w:val="single" w:sz="4" w:space="0" w:color="auto"/>
              <w:right w:val="single" w:sz="4" w:space="0" w:color="auto"/>
            </w:tcBorders>
            <w:shd w:val="clear" w:color="auto" w:fill="auto"/>
            <w:vAlign w:val="center"/>
          </w:tcPr>
          <w:p w14:paraId="6F5BB776" w14:textId="4C37D098" w:rsidR="00015566" w:rsidRDefault="00C24F11">
            <w:pPr>
              <w:widowControl/>
              <w:jc w:val="center"/>
              <w:rPr>
                <w:rFonts w:ascii="宋体" w:hAnsi="宋体" w:cs="宋体" w:hint="eastAsia"/>
                <w:color w:val="000000"/>
                <w:kern w:val="0"/>
                <w:sz w:val="22"/>
              </w:rPr>
            </w:pPr>
            <w:r>
              <w:rPr>
                <w:rFonts w:ascii="宋体" w:hAnsi="宋体" w:cs="宋体" w:hint="eastAsia"/>
                <w:color w:val="000000"/>
                <w:kern w:val="0"/>
                <w:sz w:val="22"/>
              </w:rPr>
              <w:t>4</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14DECEF3" w14:textId="71C0150E" w:rsidR="00015566" w:rsidRDefault="006D25E2">
            <w:pPr>
              <w:widowControl/>
              <w:jc w:val="center"/>
              <w:rPr>
                <w:rFonts w:ascii="宋体" w:hAnsi="宋体" w:cs="宋体" w:hint="eastAsia"/>
                <w:color w:val="000000"/>
                <w:kern w:val="0"/>
                <w:sz w:val="22"/>
              </w:rPr>
            </w:pPr>
            <w:r>
              <w:rPr>
                <w:rFonts w:ascii="宋体" w:hAnsi="宋体" w:cs="宋体" w:hint="eastAsia"/>
                <w:color w:val="000000"/>
                <w:kern w:val="0"/>
                <w:sz w:val="22"/>
              </w:rPr>
              <w:t>14</w:t>
            </w:r>
          </w:p>
        </w:tc>
        <w:tc>
          <w:tcPr>
            <w:tcW w:w="1558" w:type="dxa"/>
            <w:gridSpan w:val="2"/>
            <w:tcBorders>
              <w:top w:val="nil"/>
              <w:left w:val="nil"/>
              <w:bottom w:val="single" w:sz="4" w:space="0" w:color="auto"/>
              <w:right w:val="single" w:sz="4" w:space="0" w:color="auto"/>
            </w:tcBorders>
            <w:shd w:val="clear" w:color="auto" w:fill="auto"/>
            <w:vAlign w:val="center"/>
          </w:tcPr>
          <w:p w14:paraId="7595D1FD"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1558" w:type="dxa"/>
            <w:tcBorders>
              <w:top w:val="nil"/>
              <w:left w:val="nil"/>
              <w:bottom w:val="single" w:sz="4" w:space="0" w:color="auto"/>
              <w:right w:val="single" w:sz="4" w:space="0" w:color="auto"/>
            </w:tcBorders>
          </w:tcPr>
          <w:p w14:paraId="51820F57" w14:textId="11E942ED" w:rsidR="00015566" w:rsidRDefault="00C24F11">
            <w:pPr>
              <w:widowControl/>
              <w:jc w:val="center"/>
              <w:rPr>
                <w:rFonts w:ascii="宋体" w:hAnsi="宋体" w:cs="宋体" w:hint="eastAsia"/>
                <w:color w:val="000000"/>
                <w:kern w:val="0"/>
                <w:sz w:val="22"/>
              </w:rPr>
            </w:pPr>
            <w:r>
              <w:rPr>
                <w:rFonts w:ascii="宋体" w:hAnsi="宋体" w:cs="宋体" w:hint="eastAsia"/>
                <w:color w:val="000000"/>
                <w:kern w:val="0"/>
                <w:sz w:val="22"/>
              </w:rPr>
              <w:t>1</w:t>
            </w:r>
            <w:r w:rsidR="006D25E2">
              <w:rPr>
                <w:rFonts w:ascii="宋体" w:hAnsi="宋体" w:cs="宋体" w:hint="eastAsia"/>
                <w:color w:val="000000"/>
                <w:kern w:val="0"/>
                <w:sz w:val="22"/>
              </w:rPr>
              <w:t>58</w:t>
            </w:r>
          </w:p>
        </w:tc>
      </w:tr>
      <w:tr w:rsidR="00015566" w14:paraId="0DD13B00" w14:textId="77777777">
        <w:trPr>
          <w:trHeight w:val="518"/>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0450C183"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学分比例</w:t>
            </w:r>
          </w:p>
        </w:tc>
        <w:tc>
          <w:tcPr>
            <w:tcW w:w="1276" w:type="dxa"/>
            <w:gridSpan w:val="2"/>
            <w:tcBorders>
              <w:top w:val="nil"/>
              <w:left w:val="nil"/>
              <w:bottom w:val="single" w:sz="4" w:space="0" w:color="auto"/>
              <w:right w:val="single" w:sz="4" w:space="0" w:color="auto"/>
            </w:tcBorders>
            <w:shd w:val="clear" w:color="auto" w:fill="auto"/>
            <w:vAlign w:val="center"/>
          </w:tcPr>
          <w:p w14:paraId="298D7C73" w14:textId="062F5C7B" w:rsidR="00015566" w:rsidRDefault="009B120C">
            <w:pPr>
              <w:widowControl/>
              <w:jc w:val="center"/>
              <w:rPr>
                <w:rFonts w:ascii="宋体" w:hAnsi="宋体" w:cs="宋体" w:hint="eastAsia"/>
                <w:color w:val="000000"/>
                <w:kern w:val="0"/>
                <w:sz w:val="22"/>
              </w:rPr>
            </w:pPr>
            <w:r>
              <w:rPr>
                <w:rFonts w:ascii="宋体" w:hAnsi="宋体" w:cs="宋体" w:hint="eastAsia"/>
                <w:color w:val="000000"/>
                <w:kern w:val="0"/>
                <w:sz w:val="22"/>
              </w:rPr>
              <w:t>29.1</w:t>
            </w:r>
          </w:p>
        </w:tc>
        <w:tc>
          <w:tcPr>
            <w:tcW w:w="1134" w:type="dxa"/>
            <w:tcBorders>
              <w:top w:val="nil"/>
              <w:left w:val="nil"/>
              <w:bottom w:val="single" w:sz="4" w:space="0" w:color="auto"/>
              <w:right w:val="single" w:sz="4" w:space="0" w:color="auto"/>
            </w:tcBorders>
            <w:shd w:val="clear" w:color="auto" w:fill="auto"/>
            <w:vAlign w:val="center"/>
          </w:tcPr>
          <w:p w14:paraId="4E812AE5" w14:textId="4AB7F02A" w:rsidR="00015566" w:rsidRDefault="009B120C">
            <w:pPr>
              <w:widowControl/>
              <w:jc w:val="center"/>
              <w:rPr>
                <w:rFonts w:ascii="宋体" w:hAnsi="宋体" w:cs="宋体" w:hint="eastAsia"/>
                <w:color w:val="000000"/>
                <w:kern w:val="0"/>
                <w:sz w:val="22"/>
              </w:rPr>
            </w:pPr>
            <w:r>
              <w:rPr>
                <w:rFonts w:ascii="宋体" w:hAnsi="宋体" w:cs="宋体" w:hint="eastAsia"/>
                <w:color w:val="000000"/>
                <w:kern w:val="0"/>
                <w:sz w:val="22"/>
              </w:rPr>
              <w:t>15.2</w:t>
            </w:r>
          </w:p>
        </w:tc>
        <w:tc>
          <w:tcPr>
            <w:tcW w:w="992" w:type="dxa"/>
            <w:gridSpan w:val="2"/>
            <w:tcBorders>
              <w:top w:val="nil"/>
              <w:left w:val="nil"/>
              <w:bottom w:val="single" w:sz="4" w:space="0" w:color="auto"/>
              <w:right w:val="single" w:sz="4" w:space="0" w:color="auto"/>
            </w:tcBorders>
            <w:shd w:val="clear" w:color="auto" w:fill="auto"/>
            <w:vAlign w:val="center"/>
          </w:tcPr>
          <w:p w14:paraId="11878875" w14:textId="5EFCA561" w:rsidR="00015566" w:rsidRDefault="006D25E2">
            <w:pPr>
              <w:widowControl/>
              <w:jc w:val="center"/>
              <w:rPr>
                <w:rFonts w:ascii="宋体" w:hAnsi="宋体" w:cs="宋体" w:hint="eastAsia"/>
                <w:color w:val="000000"/>
                <w:kern w:val="0"/>
                <w:sz w:val="22"/>
              </w:rPr>
            </w:pPr>
            <w:r>
              <w:rPr>
                <w:rFonts w:ascii="宋体" w:hAnsi="宋体" w:cs="宋体" w:hint="eastAsia"/>
                <w:color w:val="000000"/>
                <w:kern w:val="0"/>
                <w:sz w:val="22"/>
              </w:rPr>
              <w:t>1</w:t>
            </w:r>
            <w:r w:rsidR="009B120C">
              <w:rPr>
                <w:rFonts w:ascii="宋体" w:hAnsi="宋体" w:cs="宋体" w:hint="eastAsia"/>
                <w:color w:val="000000"/>
                <w:kern w:val="0"/>
                <w:sz w:val="22"/>
              </w:rPr>
              <w:t>6</w:t>
            </w:r>
            <w:r>
              <w:rPr>
                <w:rFonts w:ascii="宋体" w:hAnsi="宋体" w:cs="宋体" w:hint="eastAsia"/>
                <w:color w:val="000000"/>
                <w:kern w:val="0"/>
                <w:sz w:val="22"/>
              </w:rPr>
              <w:t>.5</w:t>
            </w:r>
          </w:p>
        </w:tc>
        <w:tc>
          <w:tcPr>
            <w:tcW w:w="993" w:type="dxa"/>
            <w:tcBorders>
              <w:top w:val="nil"/>
              <w:left w:val="nil"/>
              <w:bottom w:val="single" w:sz="4" w:space="0" w:color="auto"/>
              <w:right w:val="single" w:sz="4" w:space="0" w:color="auto"/>
            </w:tcBorders>
            <w:shd w:val="clear" w:color="auto" w:fill="auto"/>
            <w:vAlign w:val="center"/>
          </w:tcPr>
          <w:p w14:paraId="3C156D48" w14:textId="57E46AC0" w:rsidR="00015566" w:rsidRDefault="009B120C">
            <w:pPr>
              <w:widowControl/>
              <w:jc w:val="center"/>
              <w:rPr>
                <w:rFonts w:ascii="宋体" w:hAnsi="宋体" w:cs="宋体" w:hint="eastAsia"/>
                <w:color w:val="000000"/>
                <w:kern w:val="0"/>
                <w:sz w:val="22"/>
              </w:rPr>
            </w:pPr>
            <w:r>
              <w:rPr>
                <w:rFonts w:ascii="宋体" w:hAnsi="宋体" w:cs="宋体" w:hint="eastAsia"/>
                <w:color w:val="000000"/>
                <w:kern w:val="0"/>
                <w:sz w:val="22"/>
              </w:rPr>
              <w:t>25.3</w:t>
            </w:r>
          </w:p>
        </w:tc>
        <w:tc>
          <w:tcPr>
            <w:tcW w:w="1417" w:type="dxa"/>
            <w:tcBorders>
              <w:top w:val="single" w:sz="4" w:space="0" w:color="auto"/>
              <w:left w:val="nil"/>
              <w:bottom w:val="single" w:sz="4" w:space="0" w:color="auto"/>
              <w:right w:val="single" w:sz="4" w:space="0" w:color="auto"/>
            </w:tcBorders>
            <w:shd w:val="clear" w:color="auto" w:fill="auto"/>
            <w:vAlign w:val="center"/>
          </w:tcPr>
          <w:p w14:paraId="655DF832" w14:textId="2C25D607" w:rsidR="00015566" w:rsidRDefault="009B120C">
            <w:pPr>
              <w:widowControl/>
              <w:jc w:val="center"/>
              <w:rPr>
                <w:rFonts w:ascii="宋体" w:hAnsi="宋体" w:cs="宋体" w:hint="eastAsia"/>
                <w:color w:val="000000"/>
                <w:kern w:val="0"/>
                <w:sz w:val="22"/>
              </w:rPr>
            </w:pPr>
            <w:r>
              <w:rPr>
                <w:rFonts w:ascii="宋体" w:hAnsi="宋体" w:cs="宋体" w:hint="eastAsia"/>
                <w:color w:val="000000"/>
                <w:kern w:val="0"/>
                <w:sz w:val="22"/>
              </w:rPr>
              <w:t>2.5</w:t>
            </w:r>
          </w:p>
        </w:tc>
        <w:tc>
          <w:tcPr>
            <w:tcW w:w="1418" w:type="dxa"/>
            <w:gridSpan w:val="2"/>
            <w:tcBorders>
              <w:top w:val="nil"/>
              <w:left w:val="nil"/>
              <w:bottom w:val="single" w:sz="4" w:space="0" w:color="auto"/>
              <w:right w:val="single" w:sz="4" w:space="0" w:color="auto"/>
            </w:tcBorders>
            <w:shd w:val="clear" w:color="auto" w:fill="auto"/>
            <w:vAlign w:val="center"/>
          </w:tcPr>
          <w:p w14:paraId="0BC051E4" w14:textId="5665B32D" w:rsidR="00015566" w:rsidRDefault="009B120C">
            <w:pPr>
              <w:widowControl/>
              <w:jc w:val="center"/>
              <w:rPr>
                <w:rFonts w:ascii="宋体" w:hAnsi="宋体" w:cs="宋体" w:hint="eastAsia"/>
                <w:color w:val="000000"/>
                <w:kern w:val="0"/>
                <w:sz w:val="22"/>
              </w:rPr>
            </w:pPr>
            <w:r>
              <w:rPr>
                <w:rFonts w:ascii="宋体" w:hAnsi="宋体" w:cs="宋体" w:hint="eastAsia"/>
                <w:color w:val="000000"/>
                <w:kern w:val="0"/>
                <w:sz w:val="22"/>
              </w:rPr>
              <w:t>2.5</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46F38E6C" w14:textId="77054D50" w:rsidR="00015566" w:rsidRDefault="009B120C">
            <w:pPr>
              <w:widowControl/>
              <w:jc w:val="center"/>
              <w:rPr>
                <w:rFonts w:ascii="宋体" w:hAnsi="宋体" w:cs="宋体" w:hint="eastAsia"/>
                <w:color w:val="000000"/>
                <w:kern w:val="0"/>
                <w:sz w:val="22"/>
              </w:rPr>
            </w:pPr>
            <w:r>
              <w:rPr>
                <w:rFonts w:ascii="宋体" w:hAnsi="宋体" w:cs="宋体" w:hint="eastAsia"/>
                <w:color w:val="000000"/>
                <w:kern w:val="0"/>
                <w:sz w:val="22"/>
              </w:rPr>
              <w:t>8.9</w:t>
            </w:r>
          </w:p>
        </w:tc>
        <w:tc>
          <w:tcPr>
            <w:tcW w:w="1558" w:type="dxa"/>
            <w:gridSpan w:val="2"/>
            <w:tcBorders>
              <w:top w:val="nil"/>
              <w:left w:val="nil"/>
              <w:bottom w:val="single" w:sz="4" w:space="0" w:color="auto"/>
              <w:right w:val="single" w:sz="4" w:space="0" w:color="auto"/>
            </w:tcBorders>
            <w:shd w:val="clear" w:color="auto" w:fill="auto"/>
            <w:vAlign w:val="center"/>
          </w:tcPr>
          <w:p w14:paraId="747A3E70"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1558" w:type="dxa"/>
            <w:tcBorders>
              <w:top w:val="nil"/>
              <w:left w:val="nil"/>
              <w:bottom w:val="single" w:sz="4" w:space="0" w:color="auto"/>
              <w:right w:val="single" w:sz="4" w:space="0" w:color="auto"/>
            </w:tcBorders>
          </w:tcPr>
          <w:p w14:paraId="30CD5003" w14:textId="6A8934C2" w:rsidR="00015566" w:rsidRDefault="00C24F11">
            <w:pPr>
              <w:widowControl/>
              <w:jc w:val="center"/>
              <w:rPr>
                <w:rFonts w:ascii="宋体" w:hAnsi="宋体" w:cs="宋体" w:hint="eastAsia"/>
                <w:color w:val="000000"/>
                <w:kern w:val="0"/>
                <w:sz w:val="22"/>
              </w:rPr>
            </w:pPr>
            <w:r>
              <w:rPr>
                <w:rFonts w:ascii="宋体" w:hAnsi="宋体" w:cs="宋体" w:hint="eastAsia"/>
                <w:color w:val="000000"/>
                <w:kern w:val="0"/>
                <w:sz w:val="22"/>
              </w:rPr>
              <w:t>100</w:t>
            </w:r>
          </w:p>
        </w:tc>
      </w:tr>
      <w:tr w:rsidR="00015566" w14:paraId="7D7C459E" w14:textId="77777777" w:rsidTr="009B120C">
        <w:trPr>
          <w:trHeight w:val="645"/>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1154D413"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公共基础课</w:t>
            </w:r>
          </w:p>
          <w:p w14:paraId="6FBD653F"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课时</w:t>
            </w:r>
          </w:p>
        </w:tc>
        <w:tc>
          <w:tcPr>
            <w:tcW w:w="2410" w:type="dxa"/>
            <w:gridSpan w:val="3"/>
            <w:tcBorders>
              <w:top w:val="single" w:sz="4" w:space="0" w:color="auto"/>
              <w:left w:val="nil"/>
              <w:bottom w:val="single" w:sz="4" w:space="0" w:color="auto"/>
              <w:right w:val="single" w:sz="4" w:space="0" w:color="auto"/>
            </w:tcBorders>
            <w:shd w:val="clear" w:color="auto" w:fill="auto"/>
            <w:vAlign w:val="center"/>
          </w:tcPr>
          <w:p w14:paraId="1EBB6B6E" w14:textId="7AC359DA" w:rsidR="00015566" w:rsidRDefault="009B120C">
            <w:pPr>
              <w:widowControl/>
              <w:jc w:val="center"/>
              <w:rPr>
                <w:rFonts w:ascii="宋体" w:hAnsi="宋体" w:cs="宋体" w:hint="eastAsia"/>
                <w:color w:val="000000"/>
                <w:kern w:val="0"/>
                <w:sz w:val="22"/>
              </w:rPr>
            </w:pPr>
            <w:r>
              <w:rPr>
                <w:rFonts w:ascii="宋体" w:hAnsi="宋体" w:cs="宋体" w:hint="eastAsia"/>
                <w:color w:val="000000"/>
                <w:kern w:val="0"/>
                <w:sz w:val="22"/>
              </w:rPr>
              <w:t>752</w:t>
            </w:r>
          </w:p>
        </w:tc>
        <w:tc>
          <w:tcPr>
            <w:tcW w:w="992" w:type="dxa"/>
            <w:gridSpan w:val="2"/>
            <w:tcBorders>
              <w:top w:val="nil"/>
              <w:left w:val="nil"/>
              <w:bottom w:val="single" w:sz="4" w:space="0" w:color="auto"/>
              <w:right w:val="single" w:sz="4" w:space="0" w:color="auto"/>
            </w:tcBorders>
            <w:shd w:val="clear" w:color="auto" w:fill="auto"/>
            <w:vAlign w:val="center"/>
          </w:tcPr>
          <w:p w14:paraId="4194A5E2"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公共课比例</w:t>
            </w:r>
          </w:p>
        </w:tc>
        <w:tc>
          <w:tcPr>
            <w:tcW w:w="993" w:type="dxa"/>
            <w:tcBorders>
              <w:top w:val="nil"/>
              <w:left w:val="nil"/>
              <w:bottom w:val="single" w:sz="4" w:space="0" w:color="auto"/>
              <w:right w:val="single" w:sz="4" w:space="0" w:color="auto"/>
            </w:tcBorders>
            <w:shd w:val="clear" w:color="auto" w:fill="auto"/>
            <w:vAlign w:val="center"/>
          </w:tcPr>
          <w:p w14:paraId="3D99F9C4" w14:textId="505E2ADA" w:rsidR="00015566" w:rsidRDefault="009B120C">
            <w:pPr>
              <w:widowControl/>
              <w:jc w:val="center"/>
              <w:rPr>
                <w:rFonts w:ascii="宋体" w:hAnsi="宋体" w:cs="宋体" w:hint="eastAsia"/>
                <w:color w:val="000000"/>
                <w:kern w:val="0"/>
                <w:sz w:val="22"/>
              </w:rPr>
            </w:pPr>
            <w:r>
              <w:rPr>
                <w:rFonts w:ascii="宋体" w:hAnsi="宋体" w:cs="宋体" w:hint="eastAsia"/>
                <w:color w:val="000000"/>
                <w:kern w:val="0"/>
                <w:sz w:val="22"/>
              </w:rPr>
              <w:t>28.1</w:t>
            </w:r>
          </w:p>
        </w:tc>
        <w:tc>
          <w:tcPr>
            <w:tcW w:w="2835" w:type="dxa"/>
            <w:gridSpan w:val="3"/>
            <w:tcBorders>
              <w:top w:val="single" w:sz="4" w:space="0" w:color="auto"/>
              <w:left w:val="nil"/>
              <w:bottom w:val="single" w:sz="4" w:space="0" w:color="auto"/>
              <w:right w:val="single" w:sz="4" w:space="0" w:color="000000"/>
            </w:tcBorders>
            <w:shd w:val="clear" w:color="auto" w:fill="auto"/>
            <w:vAlign w:val="center"/>
          </w:tcPr>
          <w:p w14:paraId="3FECE665"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专业课时</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7797CF16" w14:textId="5A0CDDEF" w:rsidR="00015566" w:rsidRDefault="009B120C">
            <w:pPr>
              <w:widowControl/>
              <w:jc w:val="center"/>
              <w:rPr>
                <w:rFonts w:ascii="宋体" w:hAnsi="宋体" w:cs="宋体" w:hint="eastAsia"/>
                <w:color w:val="000000"/>
                <w:kern w:val="0"/>
                <w:sz w:val="22"/>
              </w:rPr>
            </w:pPr>
            <w:r>
              <w:rPr>
                <w:rFonts w:ascii="宋体" w:hAnsi="宋体" w:cs="宋体" w:hint="eastAsia"/>
                <w:color w:val="000000"/>
                <w:kern w:val="0"/>
                <w:sz w:val="22"/>
              </w:rPr>
              <w:t>800</w:t>
            </w:r>
          </w:p>
        </w:tc>
        <w:tc>
          <w:tcPr>
            <w:tcW w:w="1558" w:type="dxa"/>
            <w:gridSpan w:val="2"/>
            <w:tcBorders>
              <w:top w:val="nil"/>
              <w:left w:val="nil"/>
              <w:bottom w:val="single" w:sz="4" w:space="0" w:color="auto"/>
              <w:right w:val="single" w:sz="4" w:space="0" w:color="auto"/>
            </w:tcBorders>
            <w:shd w:val="clear" w:color="auto" w:fill="auto"/>
            <w:vAlign w:val="center"/>
          </w:tcPr>
          <w:p w14:paraId="568686ED" w14:textId="77777777" w:rsidR="00015566" w:rsidRDefault="00000000">
            <w:pPr>
              <w:widowControl/>
              <w:jc w:val="left"/>
              <w:rPr>
                <w:rFonts w:ascii="宋体" w:hAnsi="宋体" w:cs="宋体" w:hint="eastAsia"/>
                <w:color w:val="000000"/>
                <w:kern w:val="0"/>
                <w:sz w:val="22"/>
              </w:rPr>
            </w:pPr>
            <w:r>
              <w:rPr>
                <w:rFonts w:ascii="宋体" w:hAnsi="宋体" w:cs="宋体" w:hint="eastAsia"/>
                <w:color w:val="000000"/>
                <w:kern w:val="0"/>
                <w:sz w:val="22"/>
              </w:rPr>
              <w:t>专业课比例</w:t>
            </w:r>
          </w:p>
        </w:tc>
        <w:tc>
          <w:tcPr>
            <w:tcW w:w="1558" w:type="dxa"/>
            <w:tcBorders>
              <w:top w:val="nil"/>
              <w:left w:val="nil"/>
              <w:bottom w:val="single" w:sz="4" w:space="0" w:color="auto"/>
              <w:right w:val="single" w:sz="4" w:space="0" w:color="auto"/>
            </w:tcBorders>
            <w:vAlign w:val="center"/>
          </w:tcPr>
          <w:p w14:paraId="281DF94F" w14:textId="59B4E71F" w:rsidR="00015566" w:rsidRDefault="009B120C">
            <w:pPr>
              <w:widowControl/>
              <w:jc w:val="left"/>
              <w:rPr>
                <w:rFonts w:ascii="宋体" w:hAnsi="宋体" w:cs="宋体" w:hint="eastAsia"/>
                <w:color w:val="000000"/>
                <w:kern w:val="0"/>
                <w:sz w:val="22"/>
              </w:rPr>
            </w:pPr>
            <w:r>
              <w:rPr>
                <w:rFonts w:ascii="宋体" w:hAnsi="宋体" w:cs="宋体" w:hint="eastAsia"/>
                <w:color w:val="000000"/>
                <w:kern w:val="0"/>
                <w:sz w:val="22"/>
              </w:rPr>
              <w:t>29.9</w:t>
            </w:r>
          </w:p>
        </w:tc>
      </w:tr>
      <w:tr w:rsidR="00015566" w14:paraId="566508E1" w14:textId="77777777">
        <w:trPr>
          <w:trHeight w:val="540"/>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3562839C"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总课时数、理论/实践课时数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CD3F10"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总课时数</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D53CE1" w14:textId="2AE5BE66" w:rsidR="00015566" w:rsidRDefault="009B120C">
            <w:pPr>
              <w:widowControl/>
              <w:jc w:val="center"/>
              <w:rPr>
                <w:rFonts w:ascii="宋体" w:hAnsi="宋体" w:cs="宋体" w:hint="eastAsia"/>
                <w:color w:val="000000"/>
                <w:kern w:val="0"/>
                <w:sz w:val="22"/>
              </w:rPr>
            </w:pPr>
            <w:r>
              <w:rPr>
                <w:rFonts w:ascii="宋体" w:hAnsi="宋体" w:cs="宋体" w:hint="eastAsia"/>
                <w:color w:val="000000"/>
                <w:kern w:val="0"/>
                <w:sz w:val="22"/>
              </w:rPr>
              <w:t>2672</w:t>
            </w:r>
          </w:p>
        </w:tc>
        <w:tc>
          <w:tcPr>
            <w:tcW w:w="2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37630D"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理论</w:t>
            </w:r>
            <w:r>
              <w:rPr>
                <w:rFonts w:ascii="宋体" w:hAnsi="宋体" w:cs="宋体" w:hint="eastAsia"/>
                <w:color w:val="000000"/>
                <w:kern w:val="0"/>
                <w:sz w:val="22"/>
              </w:rPr>
              <w:br/>
              <w:t>课时数</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F19AD93" w14:textId="1994E8DA" w:rsidR="00015566" w:rsidRDefault="009B120C">
            <w:pPr>
              <w:widowControl/>
              <w:jc w:val="center"/>
              <w:rPr>
                <w:rFonts w:ascii="宋体" w:hAnsi="宋体" w:cs="宋体" w:hint="eastAsia"/>
                <w:color w:val="000000"/>
                <w:kern w:val="0"/>
                <w:sz w:val="22"/>
              </w:rPr>
            </w:pPr>
            <w:r>
              <w:rPr>
                <w:rFonts w:ascii="宋体" w:hAnsi="宋体" w:cs="宋体" w:hint="eastAsia"/>
                <w:color w:val="000000"/>
                <w:kern w:val="0"/>
                <w:sz w:val="22"/>
              </w:rPr>
              <w:t>1378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F0663AA"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实践</w:t>
            </w:r>
            <w:r>
              <w:rPr>
                <w:rFonts w:ascii="宋体" w:hAnsi="宋体" w:cs="宋体" w:hint="eastAsia"/>
                <w:color w:val="000000"/>
                <w:kern w:val="0"/>
                <w:sz w:val="22"/>
              </w:rPr>
              <w:br/>
              <w:t>课时数</w:t>
            </w:r>
          </w:p>
        </w:tc>
        <w:tc>
          <w:tcPr>
            <w:tcW w:w="3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C91C14" w14:textId="49FD817E" w:rsidR="00015566" w:rsidRDefault="009B120C">
            <w:pPr>
              <w:widowControl/>
              <w:jc w:val="center"/>
              <w:rPr>
                <w:rFonts w:ascii="宋体" w:hAnsi="宋体" w:cs="宋体" w:hint="eastAsia"/>
                <w:color w:val="000000"/>
                <w:kern w:val="0"/>
                <w:sz w:val="22"/>
              </w:rPr>
            </w:pPr>
            <w:r>
              <w:rPr>
                <w:rFonts w:ascii="宋体" w:hAnsi="宋体" w:cs="宋体" w:hint="eastAsia"/>
                <w:color w:val="000000"/>
                <w:kern w:val="0"/>
                <w:sz w:val="22"/>
              </w:rPr>
              <w:t>1294</w:t>
            </w:r>
          </w:p>
        </w:tc>
      </w:tr>
      <w:tr w:rsidR="00015566" w14:paraId="04E857AD" w14:textId="77777777">
        <w:trPr>
          <w:trHeight w:val="645"/>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38334529"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理论/实践</w:t>
            </w:r>
            <w:r>
              <w:rPr>
                <w:rFonts w:ascii="宋体" w:hAnsi="宋体" w:cs="宋体" w:hint="eastAsia"/>
                <w:color w:val="000000"/>
                <w:kern w:val="0"/>
                <w:sz w:val="22"/>
              </w:rPr>
              <w:br/>
              <w:t>课时比例</w:t>
            </w:r>
          </w:p>
        </w:tc>
        <w:tc>
          <w:tcPr>
            <w:tcW w:w="2410" w:type="dxa"/>
            <w:gridSpan w:val="3"/>
            <w:tcBorders>
              <w:top w:val="single" w:sz="4" w:space="0" w:color="auto"/>
              <w:left w:val="nil"/>
              <w:bottom w:val="single" w:sz="4" w:space="0" w:color="auto"/>
              <w:right w:val="single" w:sz="4" w:space="0" w:color="auto"/>
            </w:tcBorders>
            <w:shd w:val="clear" w:color="auto" w:fill="auto"/>
            <w:vAlign w:val="center"/>
          </w:tcPr>
          <w:p w14:paraId="5ABE66A7"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理论课时比例</w:t>
            </w:r>
          </w:p>
        </w:tc>
        <w:tc>
          <w:tcPr>
            <w:tcW w:w="1985" w:type="dxa"/>
            <w:gridSpan w:val="3"/>
            <w:tcBorders>
              <w:top w:val="nil"/>
              <w:left w:val="nil"/>
              <w:bottom w:val="single" w:sz="4" w:space="0" w:color="auto"/>
              <w:right w:val="single" w:sz="4" w:space="0" w:color="auto"/>
            </w:tcBorders>
            <w:shd w:val="clear" w:color="auto" w:fill="auto"/>
            <w:vAlign w:val="center"/>
          </w:tcPr>
          <w:p w14:paraId="0A617F3B" w14:textId="7FCDC709" w:rsidR="00015566" w:rsidRDefault="009B120C">
            <w:pPr>
              <w:widowControl/>
              <w:jc w:val="center"/>
              <w:rPr>
                <w:rFonts w:ascii="宋体" w:hAnsi="宋体" w:cs="宋体" w:hint="eastAsia"/>
                <w:color w:val="000000"/>
                <w:kern w:val="0"/>
                <w:sz w:val="22"/>
              </w:rPr>
            </w:pPr>
            <w:r>
              <w:rPr>
                <w:rFonts w:ascii="宋体" w:hAnsi="宋体" w:cs="宋体" w:hint="eastAsia"/>
                <w:color w:val="000000"/>
                <w:kern w:val="0"/>
                <w:sz w:val="22"/>
              </w:rPr>
              <w:t>51.6</w:t>
            </w:r>
          </w:p>
        </w:tc>
        <w:tc>
          <w:tcPr>
            <w:tcW w:w="2835" w:type="dxa"/>
            <w:gridSpan w:val="3"/>
            <w:tcBorders>
              <w:top w:val="single" w:sz="4" w:space="0" w:color="auto"/>
              <w:left w:val="nil"/>
              <w:bottom w:val="single" w:sz="4" w:space="0" w:color="auto"/>
              <w:right w:val="single" w:sz="4" w:space="0" w:color="auto"/>
            </w:tcBorders>
            <w:shd w:val="clear" w:color="auto" w:fill="auto"/>
            <w:vAlign w:val="center"/>
          </w:tcPr>
          <w:p w14:paraId="5B328B83"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实践课时比例</w:t>
            </w:r>
          </w:p>
        </w:tc>
        <w:tc>
          <w:tcPr>
            <w:tcW w:w="4958" w:type="dxa"/>
            <w:gridSpan w:val="6"/>
            <w:tcBorders>
              <w:top w:val="single" w:sz="4" w:space="0" w:color="auto"/>
              <w:left w:val="nil"/>
              <w:bottom w:val="single" w:sz="4" w:space="0" w:color="auto"/>
              <w:right w:val="single" w:sz="4" w:space="0" w:color="auto"/>
            </w:tcBorders>
            <w:shd w:val="clear" w:color="auto" w:fill="auto"/>
            <w:vAlign w:val="center"/>
          </w:tcPr>
          <w:p w14:paraId="2CE5C6A4" w14:textId="702797FA" w:rsidR="00015566" w:rsidRDefault="009B120C">
            <w:pPr>
              <w:widowControl/>
              <w:jc w:val="center"/>
              <w:rPr>
                <w:rFonts w:ascii="宋体" w:hAnsi="宋体" w:cs="宋体" w:hint="eastAsia"/>
                <w:color w:val="000000"/>
                <w:kern w:val="0"/>
                <w:sz w:val="22"/>
              </w:rPr>
            </w:pPr>
            <w:r>
              <w:rPr>
                <w:rFonts w:ascii="宋体" w:hAnsi="宋体" w:cs="宋体" w:hint="eastAsia"/>
                <w:color w:val="000000"/>
                <w:kern w:val="0"/>
                <w:sz w:val="22"/>
              </w:rPr>
              <w:t>48.4</w:t>
            </w:r>
          </w:p>
        </w:tc>
      </w:tr>
      <w:tr w:rsidR="00015566" w14:paraId="7005C3CA" w14:textId="77777777">
        <w:trPr>
          <w:trHeight w:val="518"/>
        </w:trPr>
        <w:tc>
          <w:tcPr>
            <w:tcW w:w="13894" w:type="dxa"/>
            <w:gridSpan w:val="16"/>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tcPr>
          <w:p w14:paraId="7F0E2E4D" w14:textId="77777777" w:rsidR="00015566" w:rsidRDefault="00000000">
            <w:pPr>
              <w:widowControl/>
              <w:jc w:val="center"/>
              <w:rPr>
                <w:rFonts w:ascii="宋体" w:hAnsi="宋体" w:cs="宋体" w:hint="eastAsia"/>
                <w:b/>
                <w:color w:val="000000"/>
                <w:kern w:val="0"/>
                <w:sz w:val="22"/>
              </w:rPr>
            </w:pPr>
            <w:r>
              <w:rPr>
                <w:rFonts w:ascii="宋体" w:hAnsi="宋体" w:cs="宋体" w:hint="eastAsia"/>
                <w:b/>
                <w:color w:val="000000"/>
                <w:kern w:val="0"/>
                <w:sz w:val="22"/>
              </w:rPr>
              <w:t>培养方案学分统计表</w:t>
            </w:r>
          </w:p>
        </w:tc>
      </w:tr>
      <w:tr w:rsidR="00015566" w14:paraId="0198DCD3" w14:textId="77777777">
        <w:trPr>
          <w:trHeight w:val="518"/>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F870EFD"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学分类别</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62AAFFE4"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学分</w:t>
            </w:r>
            <w:r>
              <w:rPr>
                <w:rFonts w:ascii="Times New Roman" w:hAnsi="Times New Roman"/>
                <w:color w:val="000000"/>
                <w:kern w:val="0"/>
                <w:sz w:val="22"/>
              </w:rPr>
              <w:t xml:space="preserve"> </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52490829"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占总学分比例</w:t>
            </w:r>
          </w:p>
        </w:tc>
        <w:tc>
          <w:tcPr>
            <w:tcW w:w="1558" w:type="dxa"/>
            <w:tcBorders>
              <w:top w:val="single" w:sz="4" w:space="0" w:color="auto"/>
              <w:left w:val="nil"/>
              <w:bottom w:val="single" w:sz="4" w:space="0" w:color="auto"/>
              <w:right w:val="single" w:sz="4" w:space="0" w:color="auto"/>
            </w:tcBorders>
          </w:tcPr>
          <w:p w14:paraId="15B2371A" w14:textId="77777777" w:rsidR="0001556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备注</w:t>
            </w:r>
          </w:p>
        </w:tc>
      </w:tr>
      <w:tr w:rsidR="009B120C" w14:paraId="7F83D706" w14:textId="77777777">
        <w:trPr>
          <w:trHeight w:val="630"/>
        </w:trPr>
        <w:tc>
          <w:tcPr>
            <w:tcW w:w="468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421F0D6C" w14:textId="77777777" w:rsidR="009B120C" w:rsidRDefault="009B120C" w:rsidP="009B120C">
            <w:pPr>
              <w:widowControl/>
              <w:jc w:val="center"/>
              <w:rPr>
                <w:rFonts w:ascii="宋体" w:hAnsi="宋体" w:cs="宋体" w:hint="eastAsia"/>
                <w:color w:val="000000"/>
                <w:kern w:val="0"/>
                <w:sz w:val="22"/>
              </w:rPr>
            </w:pPr>
            <w:r>
              <w:rPr>
                <w:rFonts w:ascii="宋体" w:hAnsi="宋体" w:cs="宋体" w:hint="eastAsia"/>
                <w:color w:val="000000"/>
                <w:kern w:val="0"/>
                <w:sz w:val="22"/>
              </w:rPr>
              <w:t>公共课（含必修、限选、任选）</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3FAE24BC" w14:textId="4701BF69" w:rsidR="009B120C" w:rsidRDefault="009B120C" w:rsidP="009B120C">
            <w:pPr>
              <w:widowControl/>
              <w:jc w:val="center"/>
              <w:rPr>
                <w:rFonts w:ascii="宋体" w:hAnsi="宋体" w:cs="宋体" w:hint="eastAsia"/>
                <w:color w:val="000000"/>
                <w:kern w:val="0"/>
                <w:sz w:val="22"/>
              </w:rPr>
            </w:pPr>
            <w:r>
              <w:rPr>
                <w:rFonts w:ascii="宋体" w:hAnsi="宋体" w:cs="宋体" w:hint="eastAsia"/>
                <w:color w:val="000000"/>
                <w:kern w:val="0"/>
                <w:sz w:val="22"/>
              </w:rPr>
              <w:t>54</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145675B1" w14:textId="2BA108AC" w:rsidR="009B120C" w:rsidRDefault="009B120C" w:rsidP="009B120C">
            <w:pPr>
              <w:widowControl/>
              <w:jc w:val="center"/>
              <w:rPr>
                <w:rFonts w:ascii="宋体" w:hAnsi="宋体" w:cs="宋体" w:hint="eastAsia"/>
                <w:color w:val="000000"/>
                <w:kern w:val="0"/>
                <w:sz w:val="22"/>
              </w:rPr>
            </w:pPr>
            <w:r>
              <w:rPr>
                <w:rFonts w:ascii="宋体" w:hAnsi="宋体" w:cs="宋体" w:hint="eastAsia"/>
                <w:color w:val="000000"/>
                <w:kern w:val="0"/>
                <w:sz w:val="22"/>
              </w:rPr>
              <w:t>34.2</w:t>
            </w:r>
          </w:p>
        </w:tc>
        <w:tc>
          <w:tcPr>
            <w:tcW w:w="1558" w:type="dxa"/>
            <w:tcBorders>
              <w:top w:val="single" w:sz="4" w:space="0" w:color="auto"/>
              <w:left w:val="nil"/>
              <w:bottom w:val="single" w:sz="4" w:space="0" w:color="auto"/>
              <w:right w:val="single" w:sz="4" w:space="0" w:color="auto"/>
            </w:tcBorders>
          </w:tcPr>
          <w:p w14:paraId="074E53A0" w14:textId="77777777" w:rsidR="009B120C" w:rsidRDefault="009B120C" w:rsidP="009B120C">
            <w:pPr>
              <w:widowControl/>
              <w:jc w:val="center"/>
              <w:rPr>
                <w:rFonts w:ascii="宋体" w:hAnsi="宋体" w:cs="宋体" w:hint="eastAsia"/>
                <w:color w:val="000000"/>
                <w:kern w:val="0"/>
                <w:sz w:val="22"/>
              </w:rPr>
            </w:pPr>
          </w:p>
        </w:tc>
      </w:tr>
      <w:tr w:rsidR="009B120C" w14:paraId="02CBF7F2" w14:textId="77777777">
        <w:trPr>
          <w:trHeight w:val="518"/>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B273C1E" w14:textId="77777777" w:rsidR="009B120C" w:rsidRDefault="009B120C" w:rsidP="009B120C">
            <w:pPr>
              <w:widowControl/>
              <w:jc w:val="center"/>
              <w:rPr>
                <w:rFonts w:ascii="宋体" w:hAnsi="宋体" w:cs="宋体" w:hint="eastAsia"/>
                <w:color w:val="000000"/>
                <w:kern w:val="0"/>
                <w:sz w:val="22"/>
              </w:rPr>
            </w:pPr>
            <w:r>
              <w:rPr>
                <w:rFonts w:ascii="宋体" w:hAnsi="宋体" w:cs="宋体" w:hint="eastAsia"/>
                <w:color w:val="000000"/>
                <w:kern w:val="0"/>
                <w:sz w:val="22"/>
              </w:rPr>
              <w:t>专业课程教学(含课程实践)</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270F7D88" w14:textId="6F806D4E" w:rsidR="009B120C" w:rsidRDefault="009B120C" w:rsidP="009B120C">
            <w:pPr>
              <w:widowControl/>
              <w:jc w:val="center"/>
              <w:rPr>
                <w:rFonts w:ascii="宋体" w:hAnsi="宋体" w:cs="宋体" w:hint="eastAsia"/>
                <w:color w:val="000000"/>
                <w:kern w:val="0"/>
                <w:sz w:val="22"/>
              </w:rPr>
            </w:pPr>
            <w:r>
              <w:rPr>
                <w:rFonts w:ascii="宋体" w:hAnsi="宋体" w:cs="宋体" w:hint="eastAsia"/>
                <w:color w:val="000000"/>
                <w:kern w:val="0"/>
                <w:sz w:val="22"/>
              </w:rPr>
              <w:t>64</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1CE27EAA" w14:textId="5BD6864D" w:rsidR="009B120C" w:rsidRDefault="009B120C" w:rsidP="009B120C">
            <w:pPr>
              <w:widowControl/>
              <w:jc w:val="center"/>
              <w:rPr>
                <w:rFonts w:ascii="宋体" w:hAnsi="宋体" w:cs="宋体" w:hint="eastAsia"/>
                <w:color w:val="000000"/>
                <w:kern w:val="0"/>
                <w:sz w:val="22"/>
              </w:rPr>
            </w:pPr>
            <w:r>
              <w:rPr>
                <w:rFonts w:ascii="宋体" w:hAnsi="宋体" w:cs="宋体" w:hint="eastAsia"/>
                <w:color w:val="000000"/>
                <w:kern w:val="0"/>
                <w:sz w:val="22"/>
              </w:rPr>
              <w:t>40.5</w:t>
            </w:r>
          </w:p>
        </w:tc>
        <w:tc>
          <w:tcPr>
            <w:tcW w:w="1558" w:type="dxa"/>
            <w:tcBorders>
              <w:top w:val="single" w:sz="4" w:space="0" w:color="auto"/>
              <w:left w:val="nil"/>
              <w:bottom w:val="single" w:sz="4" w:space="0" w:color="auto"/>
              <w:right w:val="single" w:sz="4" w:space="0" w:color="auto"/>
            </w:tcBorders>
          </w:tcPr>
          <w:p w14:paraId="757DB1A5" w14:textId="77777777" w:rsidR="009B120C" w:rsidRDefault="009B120C" w:rsidP="009B120C">
            <w:pPr>
              <w:widowControl/>
              <w:jc w:val="center"/>
              <w:rPr>
                <w:rFonts w:ascii="宋体" w:hAnsi="宋体" w:cs="宋体" w:hint="eastAsia"/>
                <w:color w:val="000000"/>
                <w:kern w:val="0"/>
                <w:sz w:val="22"/>
              </w:rPr>
            </w:pPr>
          </w:p>
        </w:tc>
      </w:tr>
      <w:tr w:rsidR="009B120C" w14:paraId="10E5F0BD" w14:textId="77777777">
        <w:trPr>
          <w:trHeight w:val="518"/>
        </w:trPr>
        <w:tc>
          <w:tcPr>
            <w:tcW w:w="245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B53FC6F" w14:textId="77777777" w:rsidR="009B120C" w:rsidRDefault="009B120C" w:rsidP="009B120C">
            <w:pPr>
              <w:widowControl/>
              <w:jc w:val="center"/>
              <w:rPr>
                <w:rFonts w:ascii="宋体" w:hAnsi="宋体" w:cs="宋体" w:hint="eastAsia"/>
                <w:color w:val="000000"/>
                <w:kern w:val="0"/>
                <w:sz w:val="22"/>
              </w:rPr>
            </w:pPr>
            <w:r>
              <w:rPr>
                <w:rFonts w:ascii="宋体" w:hAnsi="宋体" w:cs="宋体" w:hint="eastAsia"/>
                <w:color w:val="000000"/>
                <w:kern w:val="0"/>
                <w:sz w:val="22"/>
              </w:rPr>
              <w:t>实践教学</w:t>
            </w:r>
          </w:p>
        </w:tc>
        <w:tc>
          <w:tcPr>
            <w:tcW w:w="2224" w:type="dxa"/>
            <w:gridSpan w:val="3"/>
            <w:tcBorders>
              <w:top w:val="single" w:sz="4" w:space="0" w:color="auto"/>
              <w:left w:val="nil"/>
              <w:bottom w:val="single" w:sz="4" w:space="0" w:color="auto"/>
              <w:right w:val="single" w:sz="4" w:space="0" w:color="auto"/>
            </w:tcBorders>
            <w:shd w:val="clear" w:color="auto" w:fill="auto"/>
            <w:noWrap/>
            <w:vAlign w:val="center"/>
          </w:tcPr>
          <w:p w14:paraId="2490640A" w14:textId="77777777" w:rsidR="009B120C" w:rsidRDefault="009B120C" w:rsidP="009B120C">
            <w:pPr>
              <w:widowControl/>
              <w:jc w:val="center"/>
              <w:rPr>
                <w:rFonts w:ascii="宋体" w:hAnsi="宋体" w:cs="宋体" w:hint="eastAsia"/>
                <w:color w:val="000000"/>
                <w:kern w:val="0"/>
                <w:sz w:val="22"/>
              </w:rPr>
            </w:pPr>
            <w:r>
              <w:rPr>
                <w:rFonts w:ascii="宋体" w:hAnsi="宋体" w:cs="宋体" w:hint="eastAsia"/>
                <w:color w:val="000000"/>
                <w:kern w:val="0"/>
                <w:sz w:val="22"/>
              </w:rPr>
              <w:t>公共实践</w:t>
            </w:r>
          </w:p>
        </w:tc>
        <w:tc>
          <w:tcPr>
            <w:tcW w:w="3983" w:type="dxa"/>
            <w:gridSpan w:val="4"/>
            <w:tcBorders>
              <w:top w:val="nil"/>
              <w:left w:val="nil"/>
              <w:bottom w:val="single" w:sz="4" w:space="0" w:color="auto"/>
              <w:right w:val="single" w:sz="4" w:space="0" w:color="auto"/>
            </w:tcBorders>
            <w:shd w:val="clear" w:color="auto" w:fill="auto"/>
            <w:noWrap/>
            <w:vAlign w:val="center"/>
          </w:tcPr>
          <w:p w14:paraId="3F485609" w14:textId="4FEB0D51" w:rsidR="009B120C" w:rsidRDefault="009B120C" w:rsidP="009B120C">
            <w:pPr>
              <w:widowControl/>
              <w:jc w:val="center"/>
              <w:rPr>
                <w:rFonts w:ascii="宋体" w:hAnsi="宋体" w:cs="宋体" w:hint="eastAsia"/>
                <w:color w:val="000000"/>
                <w:kern w:val="0"/>
                <w:sz w:val="22"/>
              </w:rPr>
            </w:pPr>
          </w:p>
        </w:tc>
        <w:tc>
          <w:tcPr>
            <w:tcW w:w="87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A7737C3" w14:textId="77777777" w:rsidR="009B120C" w:rsidRDefault="009B120C" w:rsidP="009B120C">
            <w:pPr>
              <w:widowControl/>
              <w:jc w:val="center"/>
              <w:rPr>
                <w:rFonts w:ascii="宋体" w:hAnsi="宋体" w:cs="宋体" w:hint="eastAsia"/>
                <w:color w:val="000000"/>
                <w:kern w:val="0"/>
                <w:sz w:val="22"/>
              </w:rPr>
            </w:pPr>
          </w:p>
        </w:tc>
        <w:tc>
          <w:tcPr>
            <w:tcW w:w="19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9EF2BDA" w14:textId="6B608159" w:rsidR="009B120C" w:rsidRDefault="009B120C" w:rsidP="009B120C">
            <w:pPr>
              <w:widowControl/>
              <w:jc w:val="center"/>
              <w:rPr>
                <w:rFonts w:ascii="宋体" w:hAnsi="宋体" w:cs="宋体" w:hint="eastAsia"/>
                <w:color w:val="000000"/>
                <w:kern w:val="0"/>
                <w:sz w:val="22"/>
              </w:rPr>
            </w:pPr>
          </w:p>
        </w:tc>
        <w:tc>
          <w:tcPr>
            <w:tcW w:w="876" w:type="dxa"/>
            <w:vMerge w:val="restart"/>
            <w:tcBorders>
              <w:top w:val="nil"/>
              <w:left w:val="single" w:sz="4" w:space="0" w:color="auto"/>
              <w:bottom w:val="single" w:sz="4" w:space="0" w:color="auto"/>
              <w:right w:val="single" w:sz="4" w:space="0" w:color="auto"/>
            </w:tcBorders>
            <w:shd w:val="clear" w:color="auto" w:fill="auto"/>
            <w:noWrap/>
            <w:vAlign w:val="center"/>
          </w:tcPr>
          <w:p w14:paraId="5D999CAB" w14:textId="77777777" w:rsidR="009B120C" w:rsidRDefault="009B120C" w:rsidP="009B120C">
            <w:pPr>
              <w:widowControl/>
              <w:jc w:val="center"/>
              <w:rPr>
                <w:rFonts w:ascii="宋体" w:hAnsi="宋体" w:cs="宋体" w:hint="eastAsia"/>
                <w:color w:val="000000"/>
                <w:kern w:val="0"/>
                <w:sz w:val="22"/>
              </w:rPr>
            </w:pPr>
          </w:p>
        </w:tc>
        <w:tc>
          <w:tcPr>
            <w:tcW w:w="1558" w:type="dxa"/>
            <w:tcBorders>
              <w:top w:val="nil"/>
              <w:left w:val="single" w:sz="4" w:space="0" w:color="auto"/>
              <w:bottom w:val="single" w:sz="4" w:space="0" w:color="auto"/>
              <w:right w:val="single" w:sz="4" w:space="0" w:color="auto"/>
            </w:tcBorders>
          </w:tcPr>
          <w:p w14:paraId="25CE9358" w14:textId="77777777" w:rsidR="009B120C" w:rsidRDefault="009B120C" w:rsidP="009B120C">
            <w:pPr>
              <w:widowControl/>
              <w:jc w:val="center"/>
              <w:rPr>
                <w:rFonts w:ascii="宋体" w:hAnsi="宋体" w:cs="宋体" w:hint="eastAsia"/>
                <w:color w:val="000000"/>
                <w:kern w:val="0"/>
                <w:sz w:val="22"/>
              </w:rPr>
            </w:pPr>
          </w:p>
        </w:tc>
      </w:tr>
      <w:tr w:rsidR="009B120C" w14:paraId="512F3427" w14:textId="77777777">
        <w:trPr>
          <w:trHeight w:val="518"/>
        </w:trPr>
        <w:tc>
          <w:tcPr>
            <w:tcW w:w="2459" w:type="dxa"/>
            <w:gridSpan w:val="2"/>
            <w:vMerge/>
            <w:tcBorders>
              <w:top w:val="single" w:sz="4" w:space="0" w:color="auto"/>
              <w:left w:val="single" w:sz="4" w:space="0" w:color="auto"/>
              <w:bottom w:val="single" w:sz="4" w:space="0" w:color="auto"/>
              <w:right w:val="single" w:sz="4" w:space="0" w:color="auto"/>
            </w:tcBorders>
            <w:vAlign w:val="center"/>
          </w:tcPr>
          <w:p w14:paraId="0503D68E" w14:textId="77777777" w:rsidR="009B120C" w:rsidRDefault="009B120C" w:rsidP="009B120C">
            <w:pPr>
              <w:widowControl/>
              <w:jc w:val="left"/>
              <w:rPr>
                <w:rFonts w:ascii="宋体" w:hAnsi="宋体" w:cs="宋体" w:hint="eastAsia"/>
                <w:color w:val="000000"/>
                <w:kern w:val="0"/>
                <w:sz w:val="22"/>
              </w:rPr>
            </w:pPr>
          </w:p>
        </w:tc>
        <w:tc>
          <w:tcPr>
            <w:tcW w:w="2224" w:type="dxa"/>
            <w:gridSpan w:val="3"/>
            <w:tcBorders>
              <w:top w:val="single" w:sz="4" w:space="0" w:color="auto"/>
              <w:left w:val="nil"/>
              <w:bottom w:val="single" w:sz="4" w:space="0" w:color="auto"/>
              <w:right w:val="single" w:sz="4" w:space="0" w:color="auto"/>
            </w:tcBorders>
            <w:shd w:val="clear" w:color="auto" w:fill="auto"/>
            <w:noWrap/>
            <w:vAlign w:val="center"/>
          </w:tcPr>
          <w:p w14:paraId="1A1BBCD1" w14:textId="77777777" w:rsidR="009B120C" w:rsidRDefault="009B120C" w:rsidP="009B120C">
            <w:pPr>
              <w:widowControl/>
              <w:jc w:val="center"/>
              <w:rPr>
                <w:rFonts w:ascii="宋体" w:hAnsi="宋体" w:cs="宋体" w:hint="eastAsia"/>
                <w:color w:val="000000"/>
                <w:kern w:val="0"/>
                <w:sz w:val="22"/>
              </w:rPr>
            </w:pPr>
            <w:r>
              <w:rPr>
                <w:rFonts w:ascii="宋体" w:hAnsi="宋体" w:cs="宋体" w:hint="eastAsia"/>
                <w:color w:val="000000"/>
                <w:kern w:val="0"/>
                <w:sz w:val="22"/>
              </w:rPr>
              <w:t>专业实践</w:t>
            </w:r>
          </w:p>
        </w:tc>
        <w:tc>
          <w:tcPr>
            <w:tcW w:w="3983" w:type="dxa"/>
            <w:gridSpan w:val="4"/>
            <w:tcBorders>
              <w:top w:val="nil"/>
              <w:left w:val="nil"/>
              <w:bottom w:val="single" w:sz="4" w:space="0" w:color="auto"/>
              <w:right w:val="single" w:sz="4" w:space="0" w:color="auto"/>
            </w:tcBorders>
            <w:shd w:val="clear" w:color="auto" w:fill="auto"/>
            <w:noWrap/>
            <w:vAlign w:val="center"/>
          </w:tcPr>
          <w:p w14:paraId="6C3A8A42" w14:textId="60C01A44" w:rsidR="009B120C" w:rsidRDefault="009B120C" w:rsidP="009B120C">
            <w:pPr>
              <w:widowControl/>
              <w:jc w:val="center"/>
              <w:rPr>
                <w:rFonts w:ascii="宋体" w:hAnsi="宋体" w:cs="宋体" w:hint="eastAsia"/>
                <w:color w:val="000000"/>
                <w:kern w:val="0"/>
                <w:sz w:val="22"/>
              </w:rPr>
            </w:pPr>
            <w:r>
              <w:rPr>
                <w:rFonts w:ascii="宋体" w:hAnsi="宋体" w:cs="宋体" w:hint="eastAsia"/>
                <w:color w:val="000000"/>
                <w:kern w:val="0"/>
                <w:sz w:val="22"/>
              </w:rPr>
              <w:t>40</w:t>
            </w:r>
          </w:p>
        </w:tc>
        <w:tc>
          <w:tcPr>
            <w:tcW w:w="876" w:type="dxa"/>
            <w:gridSpan w:val="2"/>
            <w:vMerge/>
            <w:tcBorders>
              <w:top w:val="single" w:sz="4" w:space="0" w:color="auto"/>
              <w:left w:val="single" w:sz="4" w:space="0" w:color="auto"/>
              <w:bottom w:val="single" w:sz="4" w:space="0" w:color="auto"/>
              <w:right w:val="single" w:sz="4" w:space="0" w:color="auto"/>
            </w:tcBorders>
            <w:vAlign w:val="center"/>
          </w:tcPr>
          <w:p w14:paraId="66A6AD05" w14:textId="77777777" w:rsidR="009B120C" w:rsidRDefault="009B120C" w:rsidP="009B120C">
            <w:pPr>
              <w:widowControl/>
              <w:jc w:val="left"/>
              <w:rPr>
                <w:rFonts w:ascii="宋体" w:hAnsi="宋体" w:cs="宋体" w:hint="eastAsia"/>
                <w:color w:val="000000"/>
                <w:kern w:val="0"/>
                <w:sz w:val="22"/>
              </w:rPr>
            </w:pPr>
          </w:p>
        </w:tc>
        <w:tc>
          <w:tcPr>
            <w:tcW w:w="19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2012B18" w14:textId="6E78842E" w:rsidR="009B120C" w:rsidRDefault="009B120C" w:rsidP="009B120C">
            <w:pPr>
              <w:widowControl/>
              <w:jc w:val="center"/>
              <w:rPr>
                <w:rFonts w:ascii="宋体" w:hAnsi="宋体" w:cs="宋体" w:hint="eastAsia"/>
                <w:color w:val="000000"/>
                <w:kern w:val="0"/>
                <w:sz w:val="22"/>
              </w:rPr>
            </w:pPr>
            <w:r>
              <w:rPr>
                <w:rFonts w:ascii="宋体" w:hAnsi="宋体" w:cs="宋体" w:hint="eastAsia"/>
                <w:color w:val="000000"/>
                <w:kern w:val="0"/>
                <w:sz w:val="22"/>
              </w:rPr>
              <w:t>25.3</w:t>
            </w:r>
          </w:p>
        </w:tc>
        <w:tc>
          <w:tcPr>
            <w:tcW w:w="876" w:type="dxa"/>
            <w:vMerge/>
            <w:tcBorders>
              <w:top w:val="nil"/>
              <w:left w:val="single" w:sz="4" w:space="0" w:color="auto"/>
              <w:bottom w:val="single" w:sz="4" w:space="0" w:color="auto"/>
              <w:right w:val="single" w:sz="4" w:space="0" w:color="auto"/>
            </w:tcBorders>
            <w:vAlign w:val="center"/>
          </w:tcPr>
          <w:p w14:paraId="7DABDFC3" w14:textId="77777777" w:rsidR="009B120C" w:rsidRDefault="009B120C" w:rsidP="009B120C">
            <w:pPr>
              <w:widowControl/>
              <w:jc w:val="left"/>
              <w:rPr>
                <w:rFonts w:ascii="宋体" w:hAnsi="宋体" w:cs="宋体" w:hint="eastAsia"/>
                <w:color w:val="000000"/>
                <w:kern w:val="0"/>
                <w:sz w:val="22"/>
              </w:rPr>
            </w:pPr>
          </w:p>
        </w:tc>
        <w:tc>
          <w:tcPr>
            <w:tcW w:w="1558" w:type="dxa"/>
            <w:tcBorders>
              <w:top w:val="nil"/>
              <w:left w:val="single" w:sz="4" w:space="0" w:color="auto"/>
              <w:bottom w:val="single" w:sz="4" w:space="0" w:color="auto"/>
              <w:right w:val="single" w:sz="4" w:space="0" w:color="auto"/>
            </w:tcBorders>
          </w:tcPr>
          <w:p w14:paraId="65B38509" w14:textId="77777777" w:rsidR="009B120C" w:rsidRDefault="009B120C" w:rsidP="009B120C">
            <w:pPr>
              <w:widowControl/>
              <w:jc w:val="left"/>
              <w:rPr>
                <w:rFonts w:ascii="宋体" w:hAnsi="宋体" w:cs="宋体" w:hint="eastAsia"/>
                <w:color w:val="000000"/>
                <w:kern w:val="0"/>
                <w:sz w:val="22"/>
              </w:rPr>
            </w:pPr>
          </w:p>
        </w:tc>
      </w:tr>
      <w:tr w:rsidR="009B120C" w14:paraId="5CEB3608" w14:textId="77777777">
        <w:trPr>
          <w:trHeight w:val="600"/>
        </w:trPr>
        <w:tc>
          <w:tcPr>
            <w:tcW w:w="46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9317F8D" w14:textId="77777777" w:rsidR="009B120C" w:rsidRDefault="009B120C" w:rsidP="009B120C">
            <w:pPr>
              <w:widowControl/>
              <w:jc w:val="center"/>
              <w:rPr>
                <w:rFonts w:ascii="宋体" w:hAnsi="宋体" w:cs="宋体" w:hint="eastAsia"/>
                <w:color w:val="000000"/>
                <w:kern w:val="0"/>
                <w:sz w:val="22"/>
              </w:rPr>
            </w:pPr>
            <w:r>
              <w:rPr>
                <w:rFonts w:ascii="宋体" w:hAnsi="宋体" w:cs="宋体" w:hint="eastAsia"/>
                <w:color w:val="000000"/>
                <w:kern w:val="0"/>
                <w:sz w:val="22"/>
              </w:rPr>
              <w:t>必修课（含军事训练、实训实习）</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48C8A934" w14:textId="2E8452AC" w:rsidR="009B120C" w:rsidRDefault="009B120C" w:rsidP="009B120C">
            <w:pPr>
              <w:widowControl/>
              <w:jc w:val="center"/>
              <w:rPr>
                <w:rFonts w:ascii="宋体" w:hAnsi="宋体" w:cs="宋体" w:hint="eastAsia"/>
                <w:color w:val="000000"/>
                <w:kern w:val="0"/>
                <w:sz w:val="22"/>
              </w:rPr>
            </w:pPr>
            <w:r>
              <w:rPr>
                <w:rFonts w:ascii="宋体" w:hAnsi="宋体" w:cs="宋体" w:hint="eastAsia"/>
                <w:color w:val="000000"/>
                <w:kern w:val="0"/>
                <w:sz w:val="22"/>
              </w:rPr>
              <w:t>0</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329098AD" w14:textId="2D3F2AFA" w:rsidR="009B120C" w:rsidRDefault="009B120C" w:rsidP="009B120C">
            <w:pPr>
              <w:widowControl/>
              <w:jc w:val="center"/>
              <w:rPr>
                <w:rFonts w:ascii="宋体" w:hAnsi="宋体" w:cs="宋体" w:hint="eastAsia"/>
                <w:color w:val="000000"/>
                <w:kern w:val="0"/>
                <w:sz w:val="22"/>
              </w:rPr>
            </w:pPr>
          </w:p>
        </w:tc>
        <w:tc>
          <w:tcPr>
            <w:tcW w:w="1558" w:type="dxa"/>
            <w:tcBorders>
              <w:top w:val="single" w:sz="4" w:space="0" w:color="auto"/>
              <w:left w:val="nil"/>
              <w:bottom w:val="single" w:sz="4" w:space="0" w:color="auto"/>
              <w:right w:val="single" w:sz="4" w:space="0" w:color="auto"/>
            </w:tcBorders>
          </w:tcPr>
          <w:p w14:paraId="63DA2837" w14:textId="77777777" w:rsidR="009B120C" w:rsidRDefault="009B120C" w:rsidP="009B120C">
            <w:pPr>
              <w:widowControl/>
              <w:jc w:val="center"/>
              <w:rPr>
                <w:rFonts w:ascii="宋体" w:hAnsi="宋体" w:cs="宋体" w:hint="eastAsia"/>
                <w:color w:val="000000"/>
                <w:kern w:val="0"/>
                <w:sz w:val="22"/>
              </w:rPr>
            </w:pPr>
          </w:p>
        </w:tc>
      </w:tr>
      <w:tr w:rsidR="009B120C" w14:paraId="038E96C2" w14:textId="77777777">
        <w:trPr>
          <w:trHeight w:val="990"/>
        </w:trPr>
        <w:tc>
          <w:tcPr>
            <w:tcW w:w="46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7F1960" w14:textId="77777777" w:rsidR="009B120C" w:rsidRDefault="009B120C" w:rsidP="009B120C">
            <w:pPr>
              <w:widowControl/>
              <w:jc w:val="left"/>
              <w:rPr>
                <w:rFonts w:ascii="宋体" w:hAnsi="宋体" w:cs="宋体" w:hint="eastAsia"/>
                <w:color w:val="000000"/>
                <w:kern w:val="0"/>
                <w:sz w:val="22"/>
              </w:rPr>
            </w:pPr>
            <w:r>
              <w:rPr>
                <w:rFonts w:ascii="宋体" w:hAnsi="宋体" w:cs="宋体" w:hint="eastAsia"/>
                <w:color w:val="000000"/>
                <w:kern w:val="0"/>
                <w:sz w:val="22"/>
              </w:rPr>
              <w:lastRenderedPageBreak/>
              <w:t>选修课（含公共限选、公共任选</w:t>
            </w:r>
            <w:r>
              <w:rPr>
                <w:rFonts w:ascii="宋体" w:hAnsi="宋体" w:cs="宋体" w:hint="eastAsia"/>
                <w:kern w:val="0"/>
                <w:sz w:val="22"/>
              </w:rPr>
              <w:t>、专业任选模块）</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48CBDFF4" w14:textId="223AB330" w:rsidR="009B120C" w:rsidRDefault="009B120C" w:rsidP="009B120C">
            <w:pPr>
              <w:widowControl/>
              <w:jc w:val="center"/>
              <w:rPr>
                <w:rFonts w:ascii="宋体" w:hAnsi="宋体" w:cs="宋体" w:hint="eastAsia"/>
                <w:color w:val="000000"/>
                <w:kern w:val="0"/>
                <w:sz w:val="22"/>
              </w:rPr>
            </w:pPr>
            <w:r>
              <w:rPr>
                <w:rFonts w:ascii="宋体" w:hAnsi="宋体" w:cs="宋体" w:hint="eastAsia"/>
                <w:color w:val="000000"/>
                <w:kern w:val="0"/>
                <w:sz w:val="22"/>
              </w:rPr>
              <w:t>22</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0321D63B" w14:textId="6AE8C2F0" w:rsidR="009B120C" w:rsidRDefault="009B120C" w:rsidP="009B120C">
            <w:pPr>
              <w:widowControl/>
              <w:jc w:val="center"/>
              <w:rPr>
                <w:rFonts w:ascii="宋体" w:hAnsi="宋体" w:cs="宋体" w:hint="eastAsia"/>
                <w:color w:val="000000"/>
                <w:kern w:val="0"/>
                <w:sz w:val="22"/>
              </w:rPr>
            </w:pPr>
            <w:r>
              <w:rPr>
                <w:rFonts w:ascii="宋体" w:hAnsi="宋体" w:cs="宋体" w:hint="eastAsia"/>
                <w:color w:val="000000"/>
                <w:kern w:val="0"/>
                <w:sz w:val="22"/>
              </w:rPr>
              <w:t>13.9</w:t>
            </w:r>
          </w:p>
        </w:tc>
        <w:tc>
          <w:tcPr>
            <w:tcW w:w="1558" w:type="dxa"/>
            <w:tcBorders>
              <w:top w:val="single" w:sz="4" w:space="0" w:color="auto"/>
              <w:left w:val="nil"/>
              <w:bottom w:val="single" w:sz="4" w:space="0" w:color="auto"/>
              <w:right w:val="single" w:sz="4" w:space="0" w:color="auto"/>
            </w:tcBorders>
          </w:tcPr>
          <w:p w14:paraId="4464EDCA" w14:textId="77777777" w:rsidR="009B120C" w:rsidRDefault="009B120C" w:rsidP="009B120C">
            <w:pPr>
              <w:widowControl/>
              <w:jc w:val="center"/>
              <w:rPr>
                <w:rFonts w:ascii="宋体" w:hAnsi="宋体" w:cs="宋体" w:hint="eastAsia"/>
                <w:color w:val="000000"/>
                <w:kern w:val="0"/>
                <w:sz w:val="22"/>
              </w:rPr>
            </w:pPr>
          </w:p>
        </w:tc>
      </w:tr>
      <w:tr w:rsidR="009B120C" w14:paraId="1B0B9189" w14:textId="77777777">
        <w:trPr>
          <w:trHeight w:val="435"/>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BF4B57B" w14:textId="77777777" w:rsidR="009B120C" w:rsidRDefault="009B120C" w:rsidP="009B120C">
            <w:pPr>
              <w:widowControl/>
              <w:jc w:val="center"/>
              <w:rPr>
                <w:rFonts w:ascii="宋体" w:hAnsi="宋体" w:cs="宋体" w:hint="eastAsia"/>
                <w:color w:val="000000"/>
                <w:kern w:val="0"/>
                <w:sz w:val="22"/>
              </w:rPr>
            </w:pPr>
            <w:r>
              <w:rPr>
                <w:rFonts w:ascii="宋体" w:hAnsi="宋体" w:cs="宋体" w:hint="eastAsia"/>
                <w:color w:val="000000"/>
                <w:kern w:val="0"/>
                <w:sz w:val="22"/>
              </w:rPr>
              <w:t>总</w:t>
            </w:r>
            <w:r>
              <w:rPr>
                <w:rFonts w:ascii="Times New Roman" w:hAnsi="Times New Roman"/>
                <w:color w:val="000000"/>
                <w:kern w:val="0"/>
                <w:sz w:val="22"/>
              </w:rPr>
              <w:t xml:space="preserve">           </w:t>
            </w:r>
            <w:r>
              <w:rPr>
                <w:rFonts w:ascii="宋体" w:hAnsi="宋体" w:cs="宋体" w:hint="eastAsia"/>
                <w:color w:val="000000"/>
                <w:kern w:val="0"/>
                <w:sz w:val="22"/>
              </w:rPr>
              <w:t>计</w:t>
            </w:r>
          </w:p>
        </w:tc>
        <w:tc>
          <w:tcPr>
            <w:tcW w:w="7653" w:type="dxa"/>
            <w:gridSpan w:val="10"/>
            <w:tcBorders>
              <w:top w:val="single" w:sz="4" w:space="0" w:color="auto"/>
              <w:left w:val="nil"/>
              <w:bottom w:val="single" w:sz="4" w:space="0" w:color="auto"/>
              <w:right w:val="single" w:sz="4" w:space="0" w:color="000000"/>
            </w:tcBorders>
            <w:shd w:val="clear" w:color="auto" w:fill="auto"/>
            <w:noWrap/>
            <w:vAlign w:val="center"/>
          </w:tcPr>
          <w:p w14:paraId="6B3DDF97" w14:textId="21FF1629" w:rsidR="009B120C" w:rsidRDefault="009B120C" w:rsidP="009B120C">
            <w:pPr>
              <w:widowControl/>
              <w:jc w:val="center"/>
              <w:rPr>
                <w:rFonts w:ascii="宋体" w:hAnsi="宋体" w:cs="宋体" w:hint="eastAsia"/>
                <w:color w:val="000000"/>
                <w:kern w:val="0"/>
                <w:sz w:val="22"/>
              </w:rPr>
            </w:pPr>
            <w:r>
              <w:rPr>
                <w:rFonts w:ascii="宋体" w:hAnsi="宋体" w:cs="宋体" w:hint="eastAsia"/>
                <w:color w:val="000000"/>
                <w:kern w:val="0"/>
                <w:sz w:val="22"/>
              </w:rPr>
              <w:t>158</w:t>
            </w:r>
          </w:p>
        </w:tc>
        <w:tc>
          <w:tcPr>
            <w:tcW w:w="1558" w:type="dxa"/>
            <w:tcBorders>
              <w:top w:val="single" w:sz="4" w:space="0" w:color="auto"/>
              <w:left w:val="nil"/>
              <w:bottom w:val="single" w:sz="4" w:space="0" w:color="auto"/>
              <w:right w:val="single" w:sz="4" w:space="0" w:color="000000"/>
            </w:tcBorders>
          </w:tcPr>
          <w:p w14:paraId="0862F9DD" w14:textId="77777777" w:rsidR="009B120C" w:rsidRDefault="009B120C" w:rsidP="009B120C">
            <w:pPr>
              <w:widowControl/>
              <w:jc w:val="center"/>
              <w:rPr>
                <w:rFonts w:ascii="宋体" w:hAnsi="宋体" w:cs="宋体" w:hint="eastAsia"/>
                <w:color w:val="000000"/>
                <w:kern w:val="0"/>
                <w:sz w:val="22"/>
              </w:rPr>
            </w:pPr>
          </w:p>
        </w:tc>
      </w:tr>
    </w:tbl>
    <w:p w14:paraId="68EF8AA0" w14:textId="77777777" w:rsidR="00015566" w:rsidRDefault="00015566">
      <w:pPr>
        <w:rPr>
          <w:b/>
          <w:bCs/>
          <w:kern w:val="44"/>
        </w:rPr>
      </w:pPr>
    </w:p>
    <w:p w14:paraId="25D2F50A" w14:textId="77777777" w:rsidR="00015566" w:rsidRDefault="00000000">
      <w:pPr>
        <w:jc w:val="center"/>
        <w:rPr>
          <w:rFonts w:ascii="Arial" w:eastAsia="黑体" w:hAnsi="Arial"/>
          <w:b/>
          <w:bCs/>
          <w:color w:val="000000"/>
          <w:sz w:val="28"/>
          <w:szCs w:val="28"/>
        </w:rPr>
        <w:sectPr w:rsidR="00015566">
          <w:pgSz w:w="16838" w:h="11906" w:orient="landscape"/>
          <w:pgMar w:top="1797" w:right="1440" w:bottom="1797" w:left="1440" w:header="851" w:footer="992" w:gutter="0"/>
          <w:cols w:space="425"/>
          <w:docGrid w:type="linesAndChars" w:linePitch="312"/>
        </w:sectPr>
      </w:pPr>
      <w:r>
        <w:rPr>
          <w:rFonts w:ascii="Times New Roman" w:hAnsi="Times New Roman"/>
          <w:b/>
          <w:bCs/>
          <w:color w:val="000000"/>
          <w:sz w:val="24"/>
          <w:szCs w:val="24"/>
        </w:rPr>
        <w:br w:type="textWrapping" w:clear="all"/>
      </w:r>
    </w:p>
    <w:p w14:paraId="7A609845" w14:textId="77777777" w:rsidR="00015566" w:rsidRDefault="00000000">
      <w:pPr>
        <w:keepNext/>
        <w:keepLines/>
        <w:spacing w:line="500" w:lineRule="exact"/>
        <w:ind w:firstLineChars="200" w:firstLine="643"/>
        <w:outlineLvl w:val="0"/>
        <w:rPr>
          <w:rFonts w:eastAsia="黑体"/>
          <w:b/>
          <w:bCs/>
          <w:color w:val="000000"/>
          <w:kern w:val="44"/>
          <w:sz w:val="32"/>
          <w:szCs w:val="30"/>
        </w:rPr>
      </w:pPr>
      <w:bookmarkStart w:id="126" w:name="_Toc46303726"/>
      <w:bookmarkStart w:id="127" w:name="_Toc180484804"/>
      <w:r>
        <w:rPr>
          <w:rFonts w:eastAsia="黑体" w:hint="eastAsia"/>
          <w:b/>
          <w:bCs/>
          <w:color w:val="000000"/>
          <w:kern w:val="44"/>
          <w:sz w:val="32"/>
          <w:szCs w:val="30"/>
        </w:rPr>
        <w:lastRenderedPageBreak/>
        <w:t>八、实施保障</w:t>
      </w:r>
      <w:bookmarkEnd w:id="126"/>
      <w:bookmarkEnd w:id="127"/>
    </w:p>
    <w:p w14:paraId="21C6ECAF" w14:textId="77777777" w:rsidR="00015566" w:rsidRDefault="00000000">
      <w:pPr>
        <w:keepNext/>
        <w:keepLines/>
        <w:spacing w:line="500" w:lineRule="exact"/>
        <w:ind w:firstLineChars="200" w:firstLine="562"/>
        <w:outlineLvl w:val="1"/>
        <w:rPr>
          <w:rFonts w:ascii="Arial" w:eastAsia="黑体" w:hAnsi="Arial"/>
          <w:b/>
          <w:bCs/>
          <w:color w:val="000000"/>
          <w:sz w:val="28"/>
          <w:szCs w:val="28"/>
        </w:rPr>
      </w:pPr>
      <w:bookmarkStart w:id="128" w:name="_Toc46303727"/>
      <w:bookmarkStart w:id="129" w:name="_Toc180484805"/>
      <w:r>
        <w:rPr>
          <w:rFonts w:ascii="Arial" w:eastAsia="黑体" w:hAnsi="Arial"/>
          <w:b/>
          <w:bCs/>
          <w:color w:val="000000"/>
          <w:sz w:val="28"/>
          <w:szCs w:val="28"/>
        </w:rPr>
        <w:t>（</w:t>
      </w:r>
      <w:r>
        <w:rPr>
          <w:rFonts w:ascii="Arial" w:eastAsia="黑体" w:hAnsi="Arial" w:hint="eastAsia"/>
          <w:b/>
          <w:bCs/>
          <w:color w:val="000000"/>
          <w:sz w:val="28"/>
          <w:szCs w:val="28"/>
        </w:rPr>
        <w:t>一</w:t>
      </w:r>
      <w:r>
        <w:rPr>
          <w:rFonts w:ascii="Arial" w:eastAsia="黑体" w:hAnsi="Arial"/>
          <w:b/>
          <w:bCs/>
          <w:color w:val="000000"/>
          <w:sz w:val="28"/>
          <w:szCs w:val="28"/>
        </w:rPr>
        <w:t>）师资队伍</w:t>
      </w:r>
      <w:bookmarkEnd w:id="128"/>
      <w:bookmarkEnd w:id="129"/>
    </w:p>
    <w:p w14:paraId="137C17EE" w14:textId="77777777" w:rsidR="00015566" w:rsidRDefault="00000000">
      <w:pPr>
        <w:pStyle w:val="aff"/>
        <w:numPr>
          <w:ilvl w:val="0"/>
          <w:numId w:val="2"/>
        </w:numPr>
        <w:ind w:firstLineChars="0"/>
        <w:rPr>
          <w:rFonts w:ascii="黑体" w:eastAsia="黑体" w:hAnsi="黑体" w:hint="eastAsia"/>
          <w:b/>
          <w:sz w:val="24"/>
          <w:szCs w:val="24"/>
        </w:rPr>
      </w:pPr>
      <w:r>
        <w:rPr>
          <w:rFonts w:ascii="黑体" w:eastAsia="黑体" w:hAnsi="黑体" w:hint="eastAsia"/>
          <w:b/>
          <w:sz w:val="24"/>
          <w:szCs w:val="24"/>
        </w:rPr>
        <w:t>基本情况</w:t>
      </w:r>
    </w:p>
    <w:p w14:paraId="72AE74E4" w14:textId="77777777" w:rsidR="00BD7661" w:rsidRPr="00BD7661" w:rsidRDefault="00BD7661" w:rsidP="00BD7661">
      <w:pPr>
        <w:pStyle w:val="aff"/>
        <w:ind w:firstLine="480"/>
        <w:rPr>
          <w:rFonts w:ascii="宋体" w:hAnsi="宋体" w:hint="eastAsia"/>
          <w:sz w:val="24"/>
          <w:szCs w:val="24"/>
        </w:rPr>
      </w:pPr>
      <w:r w:rsidRPr="00BD7661">
        <w:rPr>
          <w:rFonts w:ascii="宋体" w:hAnsi="宋体" w:hint="eastAsia"/>
          <w:sz w:val="24"/>
          <w:szCs w:val="24"/>
        </w:rPr>
        <w:t>高速铁路综合维修技术专业共有教师8名，其中，专任教师6名，兼课教师2名。专任教师中，高级职称教师3名，占50％，中级职称教师2名，占33.3％，初级职称教师1名，占16.7％；取得硕士学位以上教师3名，占50％；双师素质教师3名，双师素质教师占专任教师总数的50％。</w:t>
      </w:r>
    </w:p>
    <w:p w14:paraId="2762BF52" w14:textId="29C75421" w:rsidR="00015566" w:rsidRPr="00BD7661" w:rsidRDefault="00BD7661" w:rsidP="00BD7661">
      <w:pPr>
        <w:pStyle w:val="aff"/>
        <w:ind w:firstLine="480"/>
        <w:rPr>
          <w:rFonts w:ascii="宋体" w:hAnsi="宋体" w:hint="eastAsia"/>
          <w:sz w:val="24"/>
          <w:szCs w:val="24"/>
        </w:rPr>
      </w:pPr>
      <w:r w:rsidRPr="00BD7661">
        <w:rPr>
          <w:rFonts w:ascii="宋体" w:hAnsi="宋体" w:hint="eastAsia"/>
          <w:sz w:val="24"/>
          <w:szCs w:val="24"/>
        </w:rPr>
        <w:t>学校专任教师中，35岁以下教师3人，占专任教师总数的50%，36-45岁教师2人，占专任教师总数的33.3%，46-60岁教师1人，占专任教师总数的16.7%。</w:t>
      </w:r>
    </w:p>
    <w:p w14:paraId="2920DC78" w14:textId="77777777" w:rsidR="00015566" w:rsidRDefault="00000000">
      <w:pPr>
        <w:ind w:firstLineChars="300" w:firstLine="723"/>
        <w:rPr>
          <w:rFonts w:ascii="黑体" w:eastAsia="黑体" w:hAnsi="黑体" w:hint="eastAsia"/>
          <w:b/>
          <w:sz w:val="24"/>
          <w:szCs w:val="24"/>
        </w:rPr>
      </w:pPr>
      <w:r>
        <w:rPr>
          <w:rFonts w:ascii="黑体" w:eastAsia="黑体" w:hAnsi="黑体" w:hint="eastAsia"/>
          <w:b/>
          <w:sz w:val="24"/>
          <w:szCs w:val="24"/>
        </w:rPr>
        <w:t>2.专任教师</w:t>
      </w:r>
    </w:p>
    <w:p w14:paraId="2873B8F1" w14:textId="77777777" w:rsidR="00015566" w:rsidRDefault="00000000">
      <w:pPr>
        <w:ind w:firstLineChars="200" w:firstLine="480"/>
        <w:rPr>
          <w:sz w:val="24"/>
        </w:rPr>
      </w:pPr>
      <w:r>
        <w:rPr>
          <w:rFonts w:hint="eastAsia"/>
          <w:sz w:val="24"/>
        </w:rPr>
        <w:t>（</w:t>
      </w:r>
      <w:r>
        <w:rPr>
          <w:rFonts w:hint="eastAsia"/>
          <w:sz w:val="24"/>
        </w:rPr>
        <w:t>1</w:t>
      </w:r>
      <w:r>
        <w:rPr>
          <w:rFonts w:hint="eastAsia"/>
          <w:sz w:val="24"/>
        </w:rPr>
        <w:t>）专业带头人</w:t>
      </w:r>
    </w:p>
    <w:p w14:paraId="3A5FBADA" w14:textId="4C6E77BB" w:rsidR="00015566" w:rsidRDefault="00BD7661" w:rsidP="00BD7661">
      <w:pPr>
        <w:ind w:firstLineChars="200" w:firstLine="480"/>
        <w:rPr>
          <w:sz w:val="24"/>
        </w:rPr>
      </w:pPr>
      <w:r w:rsidRPr="00BD7661">
        <w:rPr>
          <w:rFonts w:hint="eastAsia"/>
          <w:sz w:val="24"/>
        </w:rPr>
        <w:t>具有本科及以上学历，副高及以上职称，能够承担</w:t>
      </w:r>
      <w:r w:rsidRPr="00BD7661">
        <w:rPr>
          <w:rFonts w:hint="eastAsia"/>
          <w:sz w:val="24"/>
        </w:rPr>
        <w:t xml:space="preserve"> 2-4 </w:t>
      </w:r>
      <w:r w:rsidRPr="00BD7661">
        <w:rPr>
          <w:rFonts w:hint="eastAsia"/>
          <w:sz w:val="24"/>
        </w:rPr>
        <w:t>门专业课程教学任务，</w:t>
      </w:r>
      <w:r w:rsidRPr="00BD7661">
        <w:rPr>
          <w:rFonts w:hint="eastAsia"/>
          <w:sz w:val="24"/>
        </w:rPr>
        <w:t xml:space="preserve"> </w:t>
      </w:r>
      <w:r w:rsidRPr="00BD7661">
        <w:rPr>
          <w:rFonts w:hint="eastAsia"/>
          <w:sz w:val="24"/>
        </w:rPr>
        <w:t>具有良好的职业道德和团队精神，系统掌握高铁专业的理论知识和实践技能，具有较强的信息化教学能力和实操能力，能够准确把握高铁技术专业发展方向，引领本专业教师开展教学改革和科学研究，并积极服务本地区高铁行业发展。</w:t>
      </w:r>
    </w:p>
    <w:p w14:paraId="0AF5B087" w14:textId="77777777" w:rsidR="00015566" w:rsidRDefault="00000000">
      <w:pPr>
        <w:ind w:firstLineChars="200" w:firstLine="480"/>
        <w:rPr>
          <w:sz w:val="24"/>
        </w:rPr>
      </w:pPr>
      <w:r>
        <w:rPr>
          <w:rFonts w:hint="eastAsia"/>
          <w:sz w:val="24"/>
        </w:rPr>
        <w:t>（</w:t>
      </w:r>
      <w:r>
        <w:rPr>
          <w:rFonts w:hint="eastAsia"/>
          <w:sz w:val="24"/>
        </w:rPr>
        <w:t>2</w:t>
      </w:r>
      <w:r>
        <w:rPr>
          <w:rFonts w:hint="eastAsia"/>
          <w:sz w:val="24"/>
        </w:rPr>
        <w:t>）双师素质与骨干教师</w:t>
      </w:r>
    </w:p>
    <w:p w14:paraId="2209CD77" w14:textId="5784FB72" w:rsidR="00015566" w:rsidRPr="00BD7661" w:rsidRDefault="00BD7661">
      <w:pPr>
        <w:ind w:firstLineChars="200" w:firstLine="480"/>
        <w:rPr>
          <w:sz w:val="24"/>
        </w:rPr>
      </w:pPr>
      <w:r w:rsidRPr="00BD7661">
        <w:rPr>
          <w:rFonts w:hint="eastAsia"/>
          <w:sz w:val="24"/>
        </w:rPr>
        <w:t>专任教师应具有高铁技术等相关专业本科以上学历；具有扎实的理论功底和实践能力；具有较强信息化教学能力，能够开展课程教学改革和科学研究；每</w:t>
      </w:r>
      <w:r w:rsidRPr="00BD7661">
        <w:rPr>
          <w:rFonts w:hint="eastAsia"/>
          <w:sz w:val="24"/>
        </w:rPr>
        <w:t>5</w:t>
      </w:r>
      <w:r w:rsidRPr="00BD7661">
        <w:rPr>
          <w:rFonts w:hint="eastAsia"/>
          <w:sz w:val="24"/>
        </w:rPr>
        <w:t>年累计不少于</w:t>
      </w:r>
      <w:r w:rsidRPr="00BD7661">
        <w:rPr>
          <w:rFonts w:hint="eastAsia"/>
          <w:sz w:val="24"/>
        </w:rPr>
        <w:t>6</w:t>
      </w:r>
      <w:r w:rsidRPr="00BD7661">
        <w:rPr>
          <w:rFonts w:hint="eastAsia"/>
          <w:sz w:val="24"/>
        </w:rPr>
        <w:t>个月的企业实践经历。</w:t>
      </w:r>
    </w:p>
    <w:p w14:paraId="5D6BF874" w14:textId="77777777" w:rsidR="00015566" w:rsidRDefault="00000000">
      <w:pPr>
        <w:ind w:firstLineChars="200" w:firstLine="482"/>
        <w:rPr>
          <w:rFonts w:ascii="黑体" w:eastAsia="黑体" w:hAnsi="黑体" w:hint="eastAsia"/>
          <w:b/>
          <w:sz w:val="24"/>
          <w:szCs w:val="24"/>
        </w:rPr>
      </w:pPr>
      <w:r>
        <w:rPr>
          <w:rFonts w:ascii="黑体" w:eastAsia="黑体" w:hAnsi="黑体" w:hint="eastAsia"/>
          <w:b/>
          <w:sz w:val="24"/>
          <w:szCs w:val="24"/>
        </w:rPr>
        <w:t>3.兼职教师</w:t>
      </w:r>
    </w:p>
    <w:p w14:paraId="45A5E53B" w14:textId="77777777" w:rsidR="00BD7661" w:rsidRDefault="00BD7661">
      <w:pPr>
        <w:keepNext/>
        <w:keepLines/>
        <w:spacing w:line="500" w:lineRule="exact"/>
        <w:ind w:firstLineChars="200" w:firstLine="480"/>
        <w:outlineLvl w:val="1"/>
        <w:rPr>
          <w:sz w:val="24"/>
        </w:rPr>
      </w:pPr>
      <w:bookmarkStart w:id="130" w:name="_Toc174697363"/>
      <w:bookmarkStart w:id="131" w:name="_Toc180484806"/>
      <w:bookmarkStart w:id="132" w:name="_Toc46303728"/>
      <w:r w:rsidRPr="00BD7661">
        <w:rPr>
          <w:rFonts w:hint="eastAsia"/>
          <w:sz w:val="24"/>
        </w:rPr>
        <w:t>兼职教师主要从铁路相关企业聘任，具备良好的思想政治素质、职业道德和工匠精神，具有扎实的铁路专业知识和丰富的的实际工作经验，具有中级及以上相关专业职称，能承担专业课程教学、实习实训指导和学生职业发展规划指导等教学任务。</w:t>
      </w:r>
      <w:bookmarkEnd w:id="130"/>
      <w:bookmarkEnd w:id="131"/>
    </w:p>
    <w:p w14:paraId="74081A71" w14:textId="648B0E06" w:rsidR="00015566" w:rsidRDefault="00000000">
      <w:pPr>
        <w:keepNext/>
        <w:keepLines/>
        <w:spacing w:line="500" w:lineRule="exact"/>
        <w:ind w:firstLineChars="200" w:firstLine="562"/>
        <w:outlineLvl w:val="1"/>
        <w:rPr>
          <w:rFonts w:ascii="Arial" w:eastAsia="黑体" w:hAnsi="Arial"/>
          <w:b/>
          <w:bCs/>
          <w:color w:val="000000"/>
          <w:sz w:val="28"/>
          <w:szCs w:val="28"/>
        </w:rPr>
      </w:pPr>
      <w:bookmarkStart w:id="133" w:name="_Toc180484807"/>
      <w:r>
        <w:rPr>
          <w:rFonts w:ascii="Arial" w:eastAsia="黑体" w:hAnsi="Arial"/>
          <w:b/>
          <w:bCs/>
          <w:color w:val="000000"/>
          <w:sz w:val="28"/>
          <w:szCs w:val="28"/>
        </w:rPr>
        <w:t>（</w:t>
      </w:r>
      <w:r>
        <w:rPr>
          <w:rFonts w:ascii="Arial" w:eastAsia="黑体" w:hAnsi="Arial" w:hint="eastAsia"/>
          <w:b/>
          <w:bCs/>
          <w:color w:val="000000"/>
          <w:sz w:val="28"/>
          <w:szCs w:val="28"/>
        </w:rPr>
        <w:t>二</w:t>
      </w:r>
      <w:r>
        <w:rPr>
          <w:rFonts w:ascii="Arial" w:eastAsia="黑体" w:hAnsi="Arial"/>
          <w:b/>
          <w:bCs/>
          <w:color w:val="000000"/>
          <w:sz w:val="28"/>
          <w:szCs w:val="28"/>
        </w:rPr>
        <w:t>）</w:t>
      </w:r>
      <w:r>
        <w:rPr>
          <w:rFonts w:ascii="Arial" w:eastAsia="黑体" w:hAnsi="Arial" w:hint="eastAsia"/>
          <w:b/>
          <w:bCs/>
          <w:color w:val="000000"/>
          <w:sz w:val="28"/>
          <w:szCs w:val="28"/>
        </w:rPr>
        <w:t>教学设施</w:t>
      </w:r>
      <w:bookmarkEnd w:id="132"/>
      <w:bookmarkEnd w:id="133"/>
    </w:p>
    <w:p w14:paraId="47BFB439" w14:textId="77777777" w:rsidR="00015566" w:rsidRDefault="00000000">
      <w:pPr>
        <w:ind w:firstLineChars="200" w:firstLine="482"/>
        <w:rPr>
          <w:rFonts w:ascii="黑体" w:eastAsia="黑体" w:hAnsi="黑体" w:hint="eastAsia"/>
          <w:b/>
          <w:sz w:val="24"/>
          <w:szCs w:val="24"/>
        </w:rPr>
      </w:pPr>
      <w:bookmarkStart w:id="134" w:name="_Toc405393407"/>
      <w:bookmarkStart w:id="135" w:name="_Toc407697923"/>
      <w:bookmarkStart w:id="136" w:name="_Toc407696165"/>
      <w:r>
        <w:rPr>
          <w:rFonts w:ascii="黑体" w:eastAsia="黑体" w:hAnsi="黑体" w:hint="eastAsia"/>
          <w:b/>
          <w:sz w:val="24"/>
          <w:szCs w:val="24"/>
        </w:rPr>
        <w:t>1.专业教室基本条件</w:t>
      </w:r>
    </w:p>
    <w:p w14:paraId="79599FB5" w14:textId="77777777" w:rsidR="00015566" w:rsidRDefault="00000000">
      <w:pPr>
        <w:spacing w:line="360" w:lineRule="auto"/>
        <w:ind w:firstLineChars="200" w:firstLine="480"/>
        <w:rPr>
          <w:rFonts w:ascii="宋体" w:hAnsi="宋体" w:hint="eastAsia"/>
          <w:sz w:val="24"/>
          <w:szCs w:val="24"/>
        </w:rPr>
      </w:pPr>
      <w:r>
        <w:rPr>
          <w:rFonts w:ascii="宋体" w:hAnsi="宋体" w:hint="eastAsia"/>
          <w:sz w:val="24"/>
          <w:szCs w:val="24"/>
        </w:rPr>
        <w:t>配备黑（白）板、多媒体计算机、投影设备、音响设备，互联网接入或WiFi 环境，并具有网络安全防护措施。安装应急照明装置并保持良好状态，符合紧急疏散要求、标志明显、保持逃生通道畅通无阻。</w:t>
      </w:r>
    </w:p>
    <w:p w14:paraId="36BC3EF0" w14:textId="77777777" w:rsidR="00015566" w:rsidRDefault="00000000">
      <w:pPr>
        <w:ind w:firstLineChars="200" w:firstLine="482"/>
        <w:rPr>
          <w:rFonts w:ascii="黑体" w:eastAsia="黑体" w:hAnsi="黑体" w:hint="eastAsia"/>
          <w:b/>
          <w:sz w:val="24"/>
          <w:szCs w:val="24"/>
        </w:rPr>
      </w:pPr>
      <w:r>
        <w:rPr>
          <w:rFonts w:ascii="黑体" w:eastAsia="黑体" w:hAnsi="黑体" w:hint="eastAsia"/>
          <w:b/>
          <w:sz w:val="24"/>
          <w:szCs w:val="24"/>
        </w:rPr>
        <w:t>2.校内实践教学条件</w:t>
      </w:r>
      <w:bookmarkEnd w:id="134"/>
      <w:bookmarkEnd w:id="135"/>
      <w:bookmarkEnd w:id="136"/>
    </w:p>
    <w:p w14:paraId="382BDF3B" w14:textId="77777777" w:rsidR="00015566" w:rsidRDefault="00000000">
      <w:pPr>
        <w:spacing w:line="500" w:lineRule="exact"/>
        <w:ind w:firstLineChars="200" w:firstLine="480"/>
        <w:rPr>
          <w:rFonts w:ascii="宋体" w:hAnsi="宋体" w:hint="eastAsia"/>
          <w:sz w:val="24"/>
          <w:szCs w:val="24"/>
        </w:rPr>
      </w:pPr>
      <w:r>
        <w:rPr>
          <w:rFonts w:ascii="宋体" w:hAnsi="宋体"/>
          <w:sz w:val="24"/>
          <w:szCs w:val="24"/>
        </w:rPr>
        <w:t>（1）</w:t>
      </w:r>
      <w:r>
        <w:rPr>
          <w:rFonts w:ascii="宋体" w:hAnsi="宋体" w:hint="eastAsia"/>
          <w:sz w:val="24"/>
          <w:szCs w:val="24"/>
        </w:rPr>
        <w:t>校内实训室</w:t>
      </w:r>
    </w:p>
    <w:p w14:paraId="7D4FB703" w14:textId="159FE42C" w:rsidR="00015566" w:rsidRDefault="00000000">
      <w:pPr>
        <w:spacing w:line="500" w:lineRule="exact"/>
        <w:ind w:firstLineChars="200" w:firstLine="480"/>
        <w:rPr>
          <w:rFonts w:ascii="宋体" w:hAnsi="宋体" w:hint="eastAsia"/>
          <w:sz w:val="24"/>
          <w:szCs w:val="24"/>
        </w:rPr>
      </w:pPr>
      <w:r>
        <w:rPr>
          <w:rFonts w:ascii="宋体" w:hAnsi="宋体" w:hint="eastAsia"/>
          <w:sz w:val="24"/>
          <w:szCs w:val="24"/>
        </w:rPr>
        <w:t>建有</w:t>
      </w:r>
      <w:r w:rsidR="00BD7661" w:rsidRPr="003004D7">
        <w:rPr>
          <w:rFonts w:hint="eastAsia"/>
        </w:rPr>
        <w:t>维修电工实训室</w:t>
      </w:r>
      <w:r>
        <w:rPr>
          <w:rFonts w:ascii="宋体" w:hAnsi="宋体" w:hint="eastAsia"/>
          <w:sz w:val="24"/>
          <w:szCs w:val="24"/>
        </w:rPr>
        <w:t>等</w:t>
      </w:r>
      <w:r w:rsidR="00BD7661">
        <w:rPr>
          <w:rFonts w:ascii="宋体" w:hAnsi="宋体" w:hint="eastAsia"/>
          <w:sz w:val="24"/>
          <w:szCs w:val="24"/>
        </w:rPr>
        <w:t>5</w:t>
      </w:r>
      <w:r>
        <w:rPr>
          <w:rFonts w:ascii="宋体" w:hAnsi="宋体" w:hint="eastAsia"/>
          <w:sz w:val="24"/>
          <w:szCs w:val="24"/>
        </w:rPr>
        <w:t>个校内实训室。</w:t>
      </w:r>
    </w:p>
    <w:p w14:paraId="10A39F58" w14:textId="77777777" w:rsidR="00015566" w:rsidRDefault="00000000">
      <w:pPr>
        <w:spacing w:line="500" w:lineRule="exact"/>
        <w:ind w:firstLineChars="200" w:firstLine="482"/>
        <w:jc w:val="center"/>
        <w:rPr>
          <w:rFonts w:ascii="宋体" w:hAnsi="宋体" w:hint="eastAsia"/>
          <w:b/>
          <w:color w:val="000000"/>
          <w:sz w:val="24"/>
          <w:szCs w:val="24"/>
        </w:rPr>
      </w:pPr>
      <w:r>
        <w:rPr>
          <w:rFonts w:ascii="宋体" w:hAnsi="宋体" w:hint="eastAsia"/>
          <w:b/>
          <w:color w:val="000000"/>
          <w:sz w:val="24"/>
          <w:szCs w:val="24"/>
        </w:rPr>
        <w:t>表</w:t>
      </w:r>
      <w:r>
        <w:rPr>
          <w:rFonts w:ascii="宋体" w:hAnsi="宋体"/>
          <w:b/>
          <w:color w:val="000000"/>
          <w:sz w:val="24"/>
          <w:szCs w:val="24"/>
        </w:rPr>
        <w:t>11</w:t>
      </w:r>
      <w:r>
        <w:rPr>
          <w:rFonts w:ascii="宋体" w:hAnsi="宋体" w:hint="eastAsia"/>
          <w:b/>
          <w:color w:val="000000"/>
          <w:sz w:val="24"/>
          <w:szCs w:val="24"/>
        </w:rPr>
        <w:t xml:space="preserve">   实训室功能表</w:t>
      </w: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556"/>
        <w:gridCol w:w="992"/>
        <w:gridCol w:w="1701"/>
        <w:gridCol w:w="1134"/>
        <w:gridCol w:w="992"/>
        <w:gridCol w:w="1560"/>
      </w:tblGrid>
      <w:tr w:rsidR="00015566" w14:paraId="2858DEB3" w14:textId="77777777">
        <w:trPr>
          <w:jc w:val="center"/>
        </w:trPr>
        <w:tc>
          <w:tcPr>
            <w:tcW w:w="536" w:type="dxa"/>
            <w:shd w:val="clear" w:color="auto" w:fill="auto"/>
            <w:vAlign w:val="center"/>
          </w:tcPr>
          <w:p w14:paraId="73CA52CE" w14:textId="77777777" w:rsidR="00015566" w:rsidRDefault="00000000">
            <w:pPr>
              <w:jc w:val="center"/>
              <w:rPr>
                <w:rFonts w:ascii="宋体" w:hAnsi="宋体" w:hint="eastAsia"/>
                <w:b/>
                <w:bCs/>
                <w:sz w:val="18"/>
                <w:szCs w:val="18"/>
              </w:rPr>
            </w:pPr>
            <w:r>
              <w:rPr>
                <w:rFonts w:ascii="宋体" w:hAnsi="宋体" w:hint="eastAsia"/>
                <w:b/>
                <w:bCs/>
                <w:sz w:val="18"/>
                <w:szCs w:val="18"/>
              </w:rPr>
              <w:t>序号</w:t>
            </w:r>
          </w:p>
        </w:tc>
        <w:tc>
          <w:tcPr>
            <w:tcW w:w="1556" w:type="dxa"/>
            <w:shd w:val="clear" w:color="auto" w:fill="auto"/>
            <w:vAlign w:val="center"/>
          </w:tcPr>
          <w:p w14:paraId="5FCA9066" w14:textId="77777777" w:rsidR="00015566" w:rsidRDefault="00000000">
            <w:pPr>
              <w:jc w:val="center"/>
              <w:rPr>
                <w:rFonts w:ascii="宋体" w:hAnsi="宋体" w:hint="eastAsia"/>
                <w:b/>
                <w:bCs/>
                <w:sz w:val="18"/>
                <w:szCs w:val="18"/>
              </w:rPr>
            </w:pPr>
            <w:r>
              <w:rPr>
                <w:rFonts w:ascii="宋体" w:hAnsi="宋体" w:hint="eastAsia"/>
                <w:b/>
                <w:bCs/>
                <w:sz w:val="18"/>
                <w:szCs w:val="18"/>
              </w:rPr>
              <w:t>校内实训室名称</w:t>
            </w:r>
          </w:p>
        </w:tc>
        <w:tc>
          <w:tcPr>
            <w:tcW w:w="992" w:type="dxa"/>
            <w:shd w:val="clear" w:color="auto" w:fill="auto"/>
            <w:vAlign w:val="center"/>
          </w:tcPr>
          <w:p w14:paraId="6A871A9A" w14:textId="77777777" w:rsidR="00015566" w:rsidRDefault="00000000">
            <w:pPr>
              <w:jc w:val="center"/>
              <w:rPr>
                <w:rFonts w:ascii="宋体" w:hAnsi="宋体" w:hint="eastAsia"/>
                <w:b/>
                <w:bCs/>
                <w:sz w:val="18"/>
                <w:szCs w:val="18"/>
              </w:rPr>
            </w:pPr>
            <w:r>
              <w:rPr>
                <w:rFonts w:ascii="宋体" w:hAnsi="宋体" w:hint="eastAsia"/>
                <w:b/>
                <w:bCs/>
                <w:sz w:val="18"/>
                <w:szCs w:val="18"/>
              </w:rPr>
              <w:t>主要设备</w:t>
            </w:r>
          </w:p>
        </w:tc>
        <w:tc>
          <w:tcPr>
            <w:tcW w:w="1701" w:type="dxa"/>
          </w:tcPr>
          <w:p w14:paraId="1EBDE721" w14:textId="77777777" w:rsidR="00015566" w:rsidRDefault="00015566">
            <w:pPr>
              <w:jc w:val="center"/>
              <w:rPr>
                <w:rFonts w:ascii="宋体" w:hAnsi="宋体" w:hint="eastAsia"/>
                <w:b/>
                <w:bCs/>
                <w:sz w:val="18"/>
                <w:szCs w:val="18"/>
              </w:rPr>
            </w:pPr>
          </w:p>
          <w:p w14:paraId="5A0FA3B0" w14:textId="77777777" w:rsidR="00015566" w:rsidRDefault="00000000">
            <w:pPr>
              <w:jc w:val="center"/>
              <w:rPr>
                <w:rFonts w:ascii="宋体" w:hAnsi="宋体" w:hint="eastAsia"/>
                <w:b/>
                <w:bCs/>
                <w:sz w:val="18"/>
                <w:szCs w:val="18"/>
              </w:rPr>
            </w:pPr>
            <w:r>
              <w:rPr>
                <w:rFonts w:ascii="宋体" w:hAnsi="宋体" w:hint="eastAsia"/>
                <w:b/>
                <w:bCs/>
                <w:sz w:val="18"/>
                <w:szCs w:val="18"/>
              </w:rPr>
              <w:t>数量（人/工位）</w:t>
            </w:r>
          </w:p>
        </w:tc>
        <w:tc>
          <w:tcPr>
            <w:tcW w:w="1134" w:type="dxa"/>
            <w:shd w:val="clear" w:color="auto" w:fill="auto"/>
            <w:vAlign w:val="center"/>
          </w:tcPr>
          <w:p w14:paraId="6789CDBC" w14:textId="77777777" w:rsidR="00015566" w:rsidRDefault="00000000">
            <w:pPr>
              <w:jc w:val="center"/>
              <w:rPr>
                <w:rFonts w:ascii="宋体" w:hAnsi="宋体" w:hint="eastAsia"/>
                <w:b/>
                <w:bCs/>
                <w:sz w:val="18"/>
                <w:szCs w:val="18"/>
              </w:rPr>
            </w:pPr>
            <w:r>
              <w:rPr>
                <w:rFonts w:ascii="宋体" w:hAnsi="宋体" w:hint="eastAsia"/>
                <w:b/>
                <w:bCs/>
                <w:sz w:val="18"/>
                <w:szCs w:val="18"/>
              </w:rPr>
              <w:t>主要功能</w:t>
            </w:r>
          </w:p>
        </w:tc>
        <w:tc>
          <w:tcPr>
            <w:tcW w:w="992" w:type="dxa"/>
            <w:shd w:val="clear" w:color="auto" w:fill="auto"/>
            <w:vAlign w:val="center"/>
          </w:tcPr>
          <w:p w14:paraId="3F944A2C" w14:textId="77777777" w:rsidR="00015566" w:rsidRDefault="00000000">
            <w:pPr>
              <w:jc w:val="center"/>
              <w:rPr>
                <w:rFonts w:ascii="宋体" w:hAnsi="宋体" w:hint="eastAsia"/>
                <w:b/>
                <w:bCs/>
                <w:sz w:val="18"/>
                <w:szCs w:val="18"/>
              </w:rPr>
            </w:pPr>
            <w:r>
              <w:rPr>
                <w:rFonts w:ascii="宋体" w:hAnsi="宋体" w:hint="eastAsia"/>
                <w:b/>
                <w:bCs/>
                <w:sz w:val="18"/>
                <w:szCs w:val="18"/>
              </w:rPr>
              <w:t>适用课程</w:t>
            </w:r>
          </w:p>
        </w:tc>
        <w:tc>
          <w:tcPr>
            <w:tcW w:w="1560" w:type="dxa"/>
            <w:shd w:val="clear" w:color="auto" w:fill="auto"/>
            <w:vAlign w:val="center"/>
          </w:tcPr>
          <w:p w14:paraId="7D5B2DA7" w14:textId="77777777" w:rsidR="00015566" w:rsidRDefault="00000000">
            <w:pPr>
              <w:jc w:val="center"/>
              <w:rPr>
                <w:rFonts w:ascii="宋体" w:hAnsi="宋体" w:hint="eastAsia"/>
                <w:b/>
                <w:bCs/>
                <w:sz w:val="18"/>
                <w:szCs w:val="18"/>
              </w:rPr>
            </w:pPr>
            <w:r>
              <w:rPr>
                <w:rFonts w:ascii="宋体" w:hAnsi="宋体" w:hint="eastAsia"/>
                <w:b/>
                <w:bCs/>
                <w:sz w:val="18"/>
                <w:szCs w:val="18"/>
              </w:rPr>
              <w:t>适用范围  （职业鉴定项目）</w:t>
            </w:r>
          </w:p>
        </w:tc>
      </w:tr>
      <w:tr w:rsidR="00BD7661" w14:paraId="53FF734A" w14:textId="77777777">
        <w:trPr>
          <w:trHeight w:val="459"/>
          <w:jc w:val="center"/>
        </w:trPr>
        <w:tc>
          <w:tcPr>
            <w:tcW w:w="536" w:type="dxa"/>
            <w:shd w:val="clear" w:color="auto" w:fill="auto"/>
            <w:vAlign w:val="center"/>
          </w:tcPr>
          <w:p w14:paraId="043F3650" w14:textId="77777777" w:rsidR="00BD7661" w:rsidRDefault="00BD7661" w:rsidP="00BD7661">
            <w:pPr>
              <w:jc w:val="center"/>
              <w:rPr>
                <w:rFonts w:ascii="宋体" w:hAnsi="宋体" w:hint="eastAsia"/>
                <w:b/>
                <w:bCs/>
                <w:sz w:val="18"/>
                <w:szCs w:val="18"/>
              </w:rPr>
            </w:pPr>
            <w:r>
              <w:rPr>
                <w:rFonts w:ascii="宋体" w:hAnsi="宋体" w:hint="eastAsia"/>
                <w:b/>
                <w:bCs/>
                <w:sz w:val="18"/>
                <w:szCs w:val="18"/>
              </w:rPr>
              <w:lastRenderedPageBreak/>
              <w:t>1</w:t>
            </w:r>
          </w:p>
        </w:tc>
        <w:tc>
          <w:tcPr>
            <w:tcW w:w="1556" w:type="dxa"/>
            <w:shd w:val="clear" w:color="auto" w:fill="auto"/>
          </w:tcPr>
          <w:p w14:paraId="7B460245" w14:textId="348CDDF6" w:rsidR="00BD7661" w:rsidRPr="00A763D6" w:rsidRDefault="00BD7661" w:rsidP="00BD7661">
            <w:pPr>
              <w:rPr>
                <w:rFonts w:ascii="宋体" w:hAnsi="宋体" w:hint="eastAsia"/>
                <w:b/>
                <w:bCs/>
                <w:sz w:val="18"/>
                <w:szCs w:val="18"/>
              </w:rPr>
            </w:pPr>
            <w:r w:rsidRPr="00A763D6">
              <w:rPr>
                <w:rFonts w:hint="eastAsia"/>
                <w:sz w:val="18"/>
                <w:szCs w:val="18"/>
              </w:rPr>
              <w:t>维修电工实训室</w:t>
            </w:r>
          </w:p>
        </w:tc>
        <w:tc>
          <w:tcPr>
            <w:tcW w:w="992" w:type="dxa"/>
            <w:shd w:val="clear" w:color="auto" w:fill="auto"/>
          </w:tcPr>
          <w:p w14:paraId="137A5EEE" w14:textId="6072755F" w:rsidR="00BD7661" w:rsidRPr="00A763D6" w:rsidRDefault="00BD7661" w:rsidP="00BD7661">
            <w:pPr>
              <w:rPr>
                <w:rFonts w:ascii="宋体" w:hAnsi="宋体" w:hint="eastAsia"/>
                <w:b/>
                <w:bCs/>
                <w:sz w:val="18"/>
                <w:szCs w:val="18"/>
              </w:rPr>
            </w:pPr>
            <w:r w:rsidRPr="00A763D6">
              <w:rPr>
                <w:rFonts w:hint="eastAsia"/>
                <w:sz w:val="18"/>
                <w:szCs w:val="18"/>
              </w:rPr>
              <w:t>维修电工综合实训台</w:t>
            </w:r>
          </w:p>
        </w:tc>
        <w:tc>
          <w:tcPr>
            <w:tcW w:w="1701" w:type="dxa"/>
          </w:tcPr>
          <w:p w14:paraId="79EA8417" w14:textId="77777777" w:rsidR="00BD7661" w:rsidRPr="00A763D6" w:rsidRDefault="00BD7661" w:rsidP="00BD7661">
            <w:pPr>
              <w:rPr>
                <w:rFonts w:ascii="宋体" w:hAnsi="宋体" w:hint="eastAsia"/>
                <w:b/>
                <w:bCs/>
                <w:sz w:val="18"/>
                <w:szCs w:val="18"/>
              </w:rPr>
            </w:pPr>
          </w:p>
        </w:tc>
        <w:tc>
          <w:tcPr>
            <w:tcW w:w="1134" w:type="dxa"/>
            <w:shd w:val="clear" w:color="auto" w:fill="auto"/>
          </w:tcPr>
          <w:p w14:paraId="7A1F9F8C" w14:textId="5FA3A0B1" w:rsidR="00BD7661" w:rsidRPr="00A763D6" w:rsidRDefault="00BD7661" w:rsidP="00BD7661">
            <w:pPr>
              <w:rPr>
                <w:rFonts w:ascii="宋体" w:hAnsi="宋体" w:hint="eastAsia"/>
                <w:b/>
                <w:bCs/>
                <w:sz w:val="18"/>
                <w:szCs w:val="18"/>
              </w:rPr>
            </w:pPr>
            <w:r w:rsidRPr="00A763D6">
              <w:rPr>
                <w:rFonts w:hint="eastAsia"/>
                <w:sz w:val="18"/>
                <w:szCs w:val="18"/>
              </w:rPr>
              <w:t>维修电工实训</w:t>
            </w:r>
          </w:p>
        </w:tc>
        <w:tc>
          <w:tcPr>
            <w:tcW w:w="992" w:type="dxa"/>
            <w:shd w:val="clear" w:color="auto" w:fill="auto"/>
          </w:tcPr>
          <w:p w14:paraId="1BE91E6A" w14:textId="77777777" w:rsidR="00BD7661" w:rsidRPr="00A763D6" w:rsidRDefault="00BD7661" w:rsidP="00BD7661">
            <w:pPr>
              <w:rPr>
                <w:rFonts w:ascii="宋体" w:hAnsi="宋体" w:hint="eastAsia"/>
                <w:b/>
                <w:bCs/>
                <w:sz w:val="18"/>
                <w:szCs w:val="18"/>
              </w:rPr>
            </w:pPr>
          </w:p>
        </w:tc>
        <w:tc>
          <w:tcPr>
            <w:tcW w:w="1560" w:type="dxa"/>
            <w:shd w:val="clear" w:color="auto" w:fill="auto"/>
          </w:tcPr>
          <w:p w14:paraId="42559478" w14:textId="6D5A2FDF" w:rsidR="00BD7661" w:rsidRPr="00A763D6" w:rsidRDefault="00BD7661" w:rsidP="00BD7661">
            <w:pPr>
              <w:rPr>
                <w:rFonts w:ascii="宋体" w:hAnsi="宋体" w:hint="eastAsia"/>
                <w:b/>
                <w:bCs/>
                <w:sz w:val="18"/>
                <w:szCs w:val="18"/>
              </w:rPr>
            </w:pPr>
            <w:r w:rsidRPr="00A763D6">
              <w:rPr>
                <w:rFonts w:hint="eastAsia"/>
                <w:sz w:val="18"/>
                <w:szCs w:val="18"/>
              </w:rPr>
              <w:t>电子焊接</w:t>
            </w:r>
          </w:p>
        </w:tc>
      </w:tr>
      <w:tr w:rsidR="00BD7661" w14:paraId="6EEB9332" w14:textId="77777777">
        <w:trPr>
          <w:jc w:val="center"/>
        </w:trPr>
        <w:tc>
          <w:tcPr>
            <w:tcW w:w="536" w:type="dxa"/>
            <w:shd w:val="clear" w:color="auto" w:fill="auto"/>
            <w:vAlign w:val="center"/>
          </w:tcPr>
          <w:p w14:paraId="66E0E777" w14:textId="77777777" w:rsidR="00BD7661" w:rsidRDefault="00BD7661" w:rsidP="00BD7661">
            <w:pPr>
              <w:jc w:val="center"/>
              <w:rPr>
                <w:rFonts w:ascii="宋体" w:hAnsi="宋体" w:hint="eastAsia"/>
                <w:b/>
                <w:bCs/>
                <w:sz w:val="18"/>
                <w:szCs w:val="18"/>
              </w:rPr>
            </w:pPr>
            <w:r>
              <w:rPr>
                <w:rFonts w:ascii="宋体" w:hAnsi="宋体" w:hint="eastAsia"/>
                <w:b/>
                <w:bCs/>
                <w:sz w:val="18"/>
                <w:szCs w:val="18"/>
              </w:rPr>
              <w:t>2</w:t>
            </w:r>
          </w:p>
        </w:tc>
        <w:tc>
          <w:tcPr>
            <w:tcW w:w="1556" w:type="dxa"/>
            <w:shd w:val="clear" w:color="auto" w:fill="auto"/>
          </w:tcPr>
          <w:p w14:paraId="504F35BA" w14:textId="1B2C0468" w:rsidR="00BD7661" w:rsidRPr="00A763D6" w:rsidRDefault="00BD7661" w:rsidP="00BD7661">
            <w:pPr>
              <w:rPr>
                <w:rFonts w:ascii="宋体" w:hAnsi="宋体" w:hint="eastAsia"/>
                <w:b/>
                <w:bCs/>
                <w:sz w:val="18"/>
                <w:szCs w:val="18"/>
              </w:rPr>
            </w:pPr>
            <w:r w:rsidRPr="00A763D6">
              <w:rPr>
                <w:rFonts w:hint="eastAsia"/>
                <w:sz w:val="18"/>
                <w:szCs w:val="18"/>
              </w:rPr>
              <w:t>焊接实训室</w:t>
            </w:r>
          </w:p>
        </w:tc>
        <w:tc>
          <w:tcPr>
            <w:tcW w:w="992" w:type="dxa"/>
            <w:shd w:val="clear" w:color="auto" w:fill="auto"/>
          </w:tcPr>
          <w:p w14:paraId="13C92F2A" w14:textId="220DA331" w:rsidR="00BD7661" w:rsidRPr="00A763D6" w:rsidRDefault="00BD7661" w:rsidP="00BD7661">
            <w:pPr>
              <w:rPr>
                <w:rFonts w:ascii="宋体" w:hAnsi="宋体" w:hint="eastAsia"/>
                <w:b/>
                <w:bCs/>
                <w:sz w:val="18"/>
                <w:szCs w:val="18"/>
              </w:rPr>
            </w:pPr>
            <w:r w:rsidRPr="00A763D6">
              <w:rPr>
                <w:rFonts w:hint="eastAsia"/>
                <w:sz w:val="18"/>
                <w:szCs w:val="18"/>
              </w:rPr>
              <w:t>焊接及辅助设备</w:t>
            </w:r>
          </w:p>
        </w:tc>
        <w:tc>
          <w:tcPr>
            <w:tcW w:w="1701" w:type="dxa"/>
          </w:tcPr>
          <w:p w14:paraId="5F71D305" w14:textId="77777777" w:rsidR="00BD7661" w:rsidRPr="00A763D6" w:rsidRDefault="00BD7661" w:rsidP="00BD7661">
            <w:pPr>
              <w:rPr>
                <w:rFonts w:ascii="宋体" w:hAnsi="宋体" w:hint="eastAsia"/>
                <w:b/>
                <w:bCs/>
                <w:sz w:val="18"/>
                <w:szCs w:val="18"/>
              </w:rPr>
            </w:pPr>
          </w:p>
        </w:tc>
        <w:tc>
          <w:tcPr>
            <w:tcW w:w="1134" w:type="dxa"/>
            <w:shd w:val="clear" w:color="auto" w:fill="auto"/>
          </w:tcPr>
          <w:p w14:paraId="08B8D5B2" w14:textId="2358986B" w:rsidR="00BD7661" w:rsidRPr="00A763D6" w:rsidRDefault="00BD7661" w:rsidP="00BD7661">
            <w:pPr>
              <w:rPr>
                <w:rFonts w:ascii="宋体" w:hAnsi="宋体" w:hint="eastAsia"/>
                <w:b/>
                <w:bCs/>
                <w:sz w:val="18"/>
                <w:szCs w:val="18"/>
              </w:rPr>
            </w:pPr>
            <w:r w:rsidRPr="00A763D6">
              <w:rPr>
                <w:rFonts w:hint="eastAsia"/>
                <w:sz w:val="18"/>
                <w:szCs w:val="18"/>
              </w:rPr>
              <w:t>电子实训</w:t>
            </w:r>
          </w:p>
        </w:tc>
        <w:tc>
          <w:tcPr>
            <w:tcW w:w="992" w:type="dxa"/>
            <w:shd w:val="clear" w:color="auto" w:fill="auto"/>
          </w:tcPr>
          <w:p w14:paraId="0065F518" w14:textId="18DC0CDA" w:rsidR="00BD7661" w:rsidRPr="00A763D6" w:rsidRDefault="00BD7661" w:rsidP="00BD7661">
            <w:pPr>
              <w:rPr>
                <w:rFonts w:ascii="宋体" w:hAnsi="宋体" w:hint="eastAsia"/>
                <w:b/>
                <w:bCs/>
                <w:sz w:val="18"/>
                <w:szCs w:val="18"/>
              </w:rPr>
            </w:pPr>
            <w:r w:rsidRPr="00A763D6">
              <w:rPr>
                <w:rFonts w:hint="eastAsia"/>
                <w:sz w:val="18"/>
                <w:szCs w:val="18"/>
              </w:rPr>
              <w:t>电工电子技术</w:t>
            </w:r>
          </w:p>
        </w:tc>
        <w:tc>
          <w:tcPr>
            <w:tcW w:w="1560" w:type="dxa"/>
            <w:shd w:val="clear" w:color="auto" w:fill="auto"/>
          </w:tcPr>
          <w:p w14:paraId="128FC3B5" w14:textId="37EB75E6" w:rsidR="00BD7661" w:rsidRPr="00A763D6" w:rsidRDefault="00BD7661" w:rsidP="00BD7661">
            <w:pPr>
              <w:rPr>
                <w:rFonts w:ascii="宋体" w:hAnsi="宋体" w:hint="eastAsia"/>
                <w:b/>
                <w:bCs/>
                <w:sz w:val="18"/>
                <w:szCs w:val="18"/>
              </w:rPr>
            </w:pPr>
            <w:r w:rsidRPr="00A763D6">
              <w:rPr>
                <w:rFonts w:hint="eastAsia"/>
                <w:sz w:val="18"/>
                <w:szCs w:val="18"/>
              </w:rPr>
              <w:t>焊工</w:t>
            </w:r>
          </w:p>
        </w:tc>
      </w:tr>
      <w:tr w:rsidR="00BD7661" w14:paraId="6EDB0A60" w14:textId="77777777">
        <w:trPr>
          <w:jc w:val="center"/>
        </w:trPr>
        <w:tc>
          <w:tcPr>
            <w:tcW w:w="536" w:type="dxa"/>
            <w:shd w:val="clear" w:color="auto" w:fill="auto"/>
            <w:vAlign w:val="center"/>
          </w:tcPr>
          <w:p w14:paraId="09F1711B" w14:textId="77777777" w:rsidR="00BD7661" w:rsidRDefault="00BD7661" w:rsidP="00BD7661">
            <w:pPr>
              <w:jc w:val="center"/>
              <w:rPr>
                <w:rFonts w:ascii="宋体" w:hAnsi="宋体" w:hint="eastAsia"/>
                <w:b/>
                <w:bCs/>
                <w:sz w:val="18"/>
                <w:szCs w:val="18"/>
              </w:rPr>
            </w:pPr>
            <w:r>
              <w:rPr>
                <w:rFonts w:ascii="宋体" w:hAnsi="宋体" w:hint="eastAsia"/>
                <w:b/>
                <w:bCs/>
                <w:sz w:val="18"/>
                <w:szCs w:val="18"/>
              </w:rPr>
              <w:t>3</w:t>
            </w:r>
          </w:p>
        </w:tc>
        <w:tc>
          <w:tcPr>
            <w:tcW w:w="1556" w:type="dxa"/>
            <w:shd w:val="clear" w:color="auto" w:fill="auto"/>
          </w:tcPr>
          <w:p w14:paraId="7688D5EE" w14:textId="02B1BBB0" w:rsidR="00BD7661" w:rsidRPr="00A763D6" w:rsidRDefault="00BD7661" w:rsidP="00BD7661">
            <w:pPr>
              <w:rPr>
                <w:rFonts w:ascii="宋体" w:hAnsi="宋体" w:hint="eastAsia"/>
                <w:b/>
                <w:bCs/>
                <w:sz w:val="18"/>
                <w:szCs w:val="18"/>
              </w:rPr>
            </w:pPr>
            <w:r w:rsidRPr="00A763D6">
              <w:rPr>
                <w:rFonts w:hint="eastAsia"/>
                <w:sz w:val="18"/>
                <w:szCs w:val="18"/>
              </w:rPr>
              <w:t>铁道信号设备检测实训室</w:t>
            </w:r>
          </w:p>
        </w:tc>
        <w:tc>
          <w:tcPr>
            <w:tcW w:w="992" w:type="dxa"/>
            <w:shd w:val="clear" w:color="auto" w:fill="auto"/>
          </w:tcPr>
          <w:p w14:paraId="41F21700" w14:textId="003A54F0" w:rsidR="00BD7661" w:rsidRPr="00A763D6" w:rsidRDefault="00BD7661" w:rsidP="00BD7661">
            <w:pPr>
              <w:rPr>
                <w:rFonts w:ascii="宋体" w:hAnsi="宋体" w:hint="eastAsia"/>
                <w:b/>
                <w:bCs/>
                <w:sz w:val="18"/>
                <w:szCs w:val="18"/>
              </w:rPr>
            </w:pPr>
            <w:r w:rsidRPr="00A763D6">
              <w:rPr>
                <w:rFonts w:hint="eastAsia"/>
                <w:sz w:val="18"/>
                <w:szCs w:val="18"/>
              </w:rPr>
              <w:t>信号检测设备</w:t>
            </w:r>
          </w:p>
        </w:tc>
        <w:tc>
          <w:tcPr>
            <w:tcW w:w="1701" w:type="dxa"/>
          </w:tcPr>
          <w:p w14:paraId="73E65484" w14:textId="77777777" w:rsidR="00BD7661" w:rsidRPr="00A763D6" w:rsidRDefault="00BD7661" w:rsidP="00BD7661">
            <w:pPr>
              <w:rPr>
                <w:rFonts w:ascii="宋体" w:hAnsi="宋体" w:hint="eastAsia"/>
                <w:b/>
                <w:bCs/>
                <w:sz w:val="18"/>
                <w:szCs w:val="18"/>
              </w:rPr>
            </w:pPr>
          </w:p>
        </w:tc>
        <w:tc>
          <w:tcPr>
            <w:tcW w:w="1134" w:type="dxa"/>
            <w:shd w:val="clear" w:color="auto" w:fill="auto"/>
          </w:tcPr>
          <w:p w14:paraId="3606047E" w14:textId="4CE5C1B7" w:rsidR="00BD7661" w:rsidRPr="00A763D6" w:rsidRDefault="00BD7661" w:rsidP="00BD7661">
            <w:pPr>
              <w:rPr>
                <w:rFonts w:ascii="宋体" w:hAnsi="宋体" w:hint="eastAsia"/>
                <w:b/>
                <w:bCs/>
                <w:sz w:val="18"/>
                <w:szCs w:val="18"/>
              </w:rPr>
            </w:pPr>
            <w:r w:rsidRPr="00A763D6">
              <w:rPr>
                <w:rFonts w:hint="eastAsia"/>
                <w:sz w:val="18"/>
                <w:szCs w:val="18"/>
              </w:rPr>
              <w:t>焊接实训</w:t>
            </w:r>
          </w:p>
        </w:tc>
        <w:tc>
          <w:tcPr>
            <w:tcW w:w="992" w:type="dxa"/>
            <w:shd w:val="clear" w:color="auto" w:fill="auto"/>
          </w:tcPr>
          <w:p w14:paraId="456704ED" w14:textId="77777777" w:rsidR="00BD7661" w:rsidRPr="00A763D6" w:rsidRDefault="00BD7661" w:rsidP="00BD7661">
            <w:pPr>
              <w:rPr>
                <w:rFonts w:ascii="宋体" w:hAnsi="宋体" w:hint="eastAsia"/>
                <w:b/>
                <w:bCs/>
                <w:sz w:val="18"/>
                <w:szCs w:val="18"/>
              </w:rPr>
            </w:pPr>
          </w:p>
        </w:tc>
        <w:tc>
          <w:tcPr>
            <w:tcW w:w="1560" w:type="dxa"/>
            <w:shd w:val="clear" w:color="auto" w:fill="auto"/>
          </w:tcPr>
          <w:p w14:paraId="58623A77" w14:textId="77777777" w:rsidR="00BD7661" w:rsidRPr="00A763D6" w:rsidRDefault="00BD7661" w:rsidP="00BD7661">
            <w:pPr>
              <w:rPr>
                <w:rFonts w:ascii="宋体" w:hAnsi="宋体" w:hint="eastAsia"/>
                <w:b/>
                <w:bCs/>
                <w:sz w:val="18"/>
                <w:szCs w:val="18"/>
              </w:rPr>
            </w:pPr>
          </w:p>
        </w:tc>
      </w:tr>
      <w:tr w:rsidR="00BD7661" w14:paraId="06DFE9AF" w14:textId="77777777">
        <w:trPr>
          <w:jc w:val="center"/>
        </w:trPr>
        <w:tc>
          <w:tcPr>
            <w:tcW w:w="536" w:type="dxa"/>
            <w:shd w:val="clear" w:color="auto" w:fill="auto"/>
            <w:vAlign w:val="center"/>
          </w:tcPr>
          <w:p w14:paraId="2ACE75F7" w14:textId="77777777" w:rsidR="00BD7661" w:rsidRDefault="00BD7661" w:rsidP="00BD7661">
            <w:pPr>
              <w:jc w:val="center"/>
              <w:rPr>
                <w:rFonts w:ascii="宋体" w:hAnsi="宋体" w:hint="eastAsia"/>
                <w:b/>
                <w:bCs/>
                <w:sz w:val="18"/>
                <w:szCs w:val="18"/>
              </w:rPr>
            </w:pPr>
            <w:r>
              <w:rPr>
                <w:rFonts w:ascii="宋体" w:hAnsi="宋体" w:hint="eastAsia"/>
                <w:b/>
                <w:bCs/>
                <w:sz w:val="18"/>
                <w:szCs w:val="18"/>
              </w:rPr>
              <w:t>4</w:t>
            </w:r>
          </w:p>
        </w:tc>
        <w:tc>
          <w:tcPr>
            <w:tcW w:w="1556" w:type="dxa"/>
            <w:shd w:val="clear" w:color="auto" w:fill="auto"/>
          </w:tcPr>
          <w:p w14:paraId="2B0D1F0B" w14:textId="777A015C" w:rsidR="00BD7661" w:rsidRPr="00A763D6" w:rsidRDefault="00BD7661" w:rsidP="00BD7661">
            <w:pPr>
              <w:rPr>
                <w:rFonts w:ascii="宋体" w:hAnsi="宋体" w:hint="eastAsia"/>
                <w:b/>
                <w:bCs/>
                <w:sz w:val="18"/>
                <w:szCs w:val="18"/>
              </w:rPr>
            </w:pPr>
            <w:r w:rsidRPr="00A763D6">
              <w:rPr>
                <w:rFonts w:hint="eastAsia"/>
                <w:sz w:val="18"/>
                <w:szCs w:val="18"/>
              </w:rPr>
              <w:t>接触网基础技能实训室</w:t>
            </w:r>
          </w:p>
        </w:tc>
        <w:tc>
          <w:tcPr>
            <w:tcW w:w="992" w:type="dxa"/>
            <w:shd w:val="clear" w:color="auto" w:fill="auto"/>
          </w:tcPr>
          <w:p w14:paraId="76384BB9" w14:textId="58D92F43" w:rsidR="00BD7661" w:rsidRPr="00A763D6" w:rsidRDefault="00BD7661" w:rsidP="00BD7661">
            <w:pPr>
              <w:rPr>
                <w:rFonts w:ascii="宋体" w:hAnsi="宋体" w:hint="eastAsia"/>
                <w:b/>
                <w:bCs/>
                <w:sz w:val="18"/>
                <w:szCs w:val="18"/>
              </w:rPr>
            </w:pPr>
            <w:r w:rsidRPr="00A763D6">
              <w:rPr>
                <w:rFonts w:hint="eastAsia"/>
                <w:sz w:val="18"/>
                <w:szCs w:val="18"/>
              </w:rPr>
              <w:t>接触网供电设备</w:t>
            </w:r>
          </w:p>
        </w:tc>
        <w:tc>
          <w:tcPr>
            <w:tcW w:w="1701" w:type="dxa"/>
          </w:tcPr>
          <w:p w14:paraId="214D3CB4" w14:textId="77777777" w:rsidR="00BD7661" w:rsidRPr="00A763D6" w:rsidRDefault="00BD7661" w:rsidP="00BD7661">
            <w:pPr>
              <w:rPr>
                <w:rFonts w:ascii="宋体" w:hAnsi="宋体" w:hint="eastAsia"/>
                <w:b/>
                <w:bCs/>
                <w:sz w:val="18"/>
                <w:szCs w:val="18"/>
              </w:rPr>
            </w:pPr>
          </w:p>
        </w:tc>
        <w:tc>
          <w:tcPr>
            <w:tcW w:w="1134" w:type="dxa"/>
            <w:shd w:val="clear" w:color="auto" w:fill="auto"/>
          </w:tcPr>
          <w:p w14:paraId="19DE99CA" w14:textId="25455E00" w:rsidR="00BD7661" w:rsidRPr="00A763D6" w:rsidRDefault="00BD7661" w:rsidP="00BD7661">
            <w:pPr>
              <w:rPr>
                <w:rFonts w:ascii="宋体" w:hAnsi="宋体" w:hint="eastAsia"/>
                <w:b/>
                <w:bCs/>
                <w:sz w:val="18"/>
                <w:szCs w:val="18"/>
              </w:rPr>
            </w:pPr>
            <w:r w:rsidRPr="00A763D6">
              <w:rPr>
                <w:rFonts w:hint="eastAsia"/>
                <w:sz w:val="18"/>
                <w:szCs w:val="18"/>
              </w:rPr>
              <w:t>计算机联锁设备维护</w:t>
            </w:r>
          </w:p>
        </w:tc>
        <w:tc>
          <w:tcPr>
            <w:tcW w:w="992" w:type="dxa"/>
            <w:shd w:val="clear" w:color="auto" w:fill="auto"/>
          </w:tcPr>
          <w:p w14:paraId="39B7543E" w14:textId="77777777" w:rsidR="00BD7661" w:rsidRPr="00A763D6" w:rsidRDefault="00BD7661" w:rsidP="00BD7661">
            <w:pPr>
              <w:rPr>
                <w:rFonts w:ascii="宋体" w:hAnsi="宋体" w:hint="eastAsia"/>
                <w:b/>
                <w:bCs/>
                <w:sz w:val="18"/>
                <w:szCs w:val="18"/>
              </w:rPr>
            </w:pPr>
          </w:p>
        </w:tc>
        <w:tc>
          <w:tcPr>
            <w:tcW w:w="1560" w:type="dxa"/>
            <w:shd w:val="clear" w:color="auto" w:fill="auto"/>
          </w:tcPr>
          <w:p w14:paraId="2052CBBB" w14:textId="77777777" w:rsidR="00BD7661" w:rsidRPr="00A763D6" w:rsidRDefault="00BD7661" w:rsidP="00BD7661">
            <w:pPr>
              <w:rPr>
                <w:rFonts w:ascii="宋体" w:hAnsi="宋体" w:hint="eastAsia"/>
                <w:b/>
                <w:bCs/>
                <w:sz w:val="18"/>
                <w:szCs w:val="18"/>
              </w:rPr>
            </w:pPr>
          </w:p>
        </w:tc>
      </w:tr>
      <w:tr w:rsidR="00BD7661" w14:paraId="00FA876F" w14:textId="77777777">
        <w:trPr>
          <w:jc w:val="center"/>
        </w:trPr>
        <w:tc>
          <w:tcPr>
            <w:tcW w:w="536" w:type="dxa"/>
            <w:shd w:val="clear" w:color="auto" w:fill="auto"/>
            <w:vAlign w:val="center"/>
          </w:tcPr>
          <w:p w14:paraId="7493964D" w14:textId="262A6F6A" w:rsidR="00BD7661" w:rsidRDefault="00BD7661" w:rsidP="00BD7661">
            <w:pPr>
              <w:jc w:val="center"/>
              <w:rPr>
                <w:rFonts w:ascii="宋体" w:hAnsi="宋体" w:hint="eastAsia"/>
                <w:b/>
                <w:bCs/>
                <w:sz w:val="18"/>
                <w:szCs w:val="18"/>
              </w:rPr>
            </w:pPr>
            <w:r>
              <w:rPr>
                <w:rFonts w:ascii="宋体" w:hAnsi="宋体" w:hint="eastAsia"/>
                <w:b/>
                <w:bCs/>
                <w:sz w:val="18"/>
                <w:szCs w:val="18"/>
              </w:rPr>
              <w:t>5</w:t>
            </w:r>
          </w:p>
        </w:tc>
        <w:tc>
          <w:tcPr>
            <w:tcW w:w="1556" w:type="dxa"/>
            <w:shd w:val="clear" w:color="auto" w:fill="auto"/>
          </w:tcPr>
          <w:p w14:paraId="5CFA069A" w14:textId="1E932FFF" w:rsidR="00BD7661" w:rsidRPr="00A763D6" w:rsidRDefault="00BD7661" w:rsidP="00BD7661">
            <w:pPr>
              <w:rPr>
                <w:rFonts w:ascii="宋体" w:hAnsi="宋体" w:hint="eastAsia"/>
                <w:b/>
                <w:bCs/>
                <w:sz w:val="18"/>
                <w:szCs w:val="18"/>
              </w:rPr>
            </w:pPr>
            <w:r w:rsidRPr="00A763D6">
              <w:rPr>
                <w:rFonts w:hint="eastAsia"/>
                <w:sz w:val="18"/>
                <w:szCs w:val="18"/>
              </w:rPr>
              <w:t>变电所控制实训室</w:t>
            </w:r>
          </w:p>
        </w:tc>
        <w:tc>
          <w:tcPr>
            <w:tcW w:w="992" w:type="dxa"/>
            <w:shd w:val="clear" w:color="auto" w:fill="auto"/>
          </w:tcPr>
          <w:p w14:paraId="7EDC1AE2" w14:textId="1EF70066" w:rsidR="00BD7661" w:rsidRPr="00A763D6" w:rsidRDefault="00BD7661" w:rsidP="00BD7661">
            <w:pPr>
              <w:rPr>
                <w:rFonts w:ascii="宋体" w:hAnsi="宋体" w:hint="eastAsia"/>
                <w:b/>
                <w:bCs/>
                <w:sz w:val="18"/>
                <w:szCs w:val="18"/>
              </w:rPr>
            </w:pPr>
            <w:r w:rsidRPr="00A763D6">
              <w:rPr>
                <w:rFonts w:hint="eastAsia"/>
                <w:sz w:val="18"/>
                <w:szCs w:val="18"/>
              </w:rPr>
              <w:t>变配电控制设备</w:t>
            </w:r>
          </w:p>
        </w:tc>
        <w:tc>
          <w:tcPr>
            <w:tcW w:w="1701" w:type="dxa"/>
          </w:tcPr>
          <w:p w14:paraId="5D00413E" w14:textId="77777777" w:rsidR="00BD7661" w:rsidRPr="00A763D6" w:rsidRDefault="00BD7661" w:rsidP="00BD7661">
            <w:pPr>
              <w:rPr>
                <w:rFonts w:ascii="宋体" w:hAnsi="宋体" w:hint="eastAsia"/>
                <w:b/>
                <w:bCs/>
                <w:sz w:val="18"/>
                <w:szCs w:val="18"/>
              </w:rPr>
            </w:pPr>
          </w:p>
        </w:tc>
        <w:tc>
          <w:tcPr>
            <w:tcW w:w="1134" w:type="dxa"/>
            <w:shd w:val="clear" w:color="auto" w:fill="auto"/>
          </w:tcPr>
          <w:p w14:paraId="6DD3CC26" w14:textId="7133FBA4" w:rsidR="00BD7661" w:rsidRPr="00A763D6" w:rsidRDefault="00BD7661" w:rsidP="00BD7661">
            <w:pPr>
              <w:rPr>
                <w:rFonts w:ascii="宋体" w:hAnsi="宋体" w:hint="eastAsia"/>
                <w:b/>
                <w:bCs/>
                <w:sz w:val="18"/>
                <w:szCs w:val="18"/>
              </w:rPr>
            </w:pPr>
            <w:r w:rsidRPr="00A763D6">
              <w:rPr>
                <w:rFonts w:hint="eastAsia"/>
                <w:sz w:val="18"/>
                <w:szCs w:val="18"/>
              </w:rPr>
              <w:t>高铁信号电源设备维护</w:t>
            </w:r>
          </w:p>
        </w:tc>
        <w:tc>
          <w:tcPr>
            <w:tcW w:w="992" w:type="dxa"/>
            <w:shd w:val="clear" w:color="auto" w:fill="auto"/>
          </w:tcPr>
          <w:p w14:paraId="714BCBD5" w14:textId="7249B404" w:rsidR="00BD7661" w:rsidRPr="00A763D6" w:rsidRDefault="00BD7661" w:rsidP="00BD7661">
            <w:pPr>
              <w:rPr>
                <w:rFonts w:ascii="宋体" w:hAnsi="宋体" w:hint="eastAsia"/>
                <w:b/>
                <w:bCs/>
                <w:sz w:val="18"/>
                <w:szCs w:val="18"/>
              </w:rPr>
            </w:pPr>
            <w:r w:rsidRPr="00A763D6">
              <w:rPr>
                <w:rFonts w:hint="eastAsia"/>
                <w:sz w:val="18"/>
                <w:szCs w:val="18"/>
              </w:rPr>
              <w:t>高速铁路信号基础设备</w:t>
            </w:r>
          </w:p>
        </w:tc>
        <w:tc>
          <w:tcPr>
            <w:tcW w:w="1560" w:type="dxa"/>
            <w:shd w:val="clear" w:color="auto" w:fill="auto"/>
          </w:tcPr>
          <w:p w14:paraId="03D7984D" w14:textId="77777777" w:rsidR="00BD7661" w:rsidRPr="00A763D6" w:rsidRDefault="00BD7661" w:rsidP="00BD7661">
            <w:pPr>
              <w:rPr>
                <w:rFonts w:ascii="宋体" w:hAnsi="宋体" w:hint="eastAsia"/>
                <w:b/>
                <w:bCs/>
                <w:sz w:val="18"/>
                <w:szCs w:val="18"/>
              </w:rPr>
            </w:pPr>
          </w:p>
        </w:tc>
      </w:tr>
    </w:tbl>
    <w:p w14:paraId="55ADC05A" w14:textId="77777777" w:rsidR="00015566" w:rsidRDefault="00000000">
      <w:pPr>
        <w:spacing w:line="500" w:lineRule="exact"/>
        <w:ind w:firstLineChars="200" w:firstLine="480"/>
        <w:rPr>
          <w:rFonts w:ascii="宋体" w:hAnsi="宋体" w:hint="eastAsia"/>
          <w:sz w:val="24"/>
          <w:szCs w:val="24"/>
        </w:rPr>
      </w:pPr>
      <w:r>
        <w:rPr>
          <w:rFonts w:ascii="宋体" w:hAnsi="宋体"/>
          <w:sz w:val="24"/>
          <w:szCs w:val="24"/>
        </w:rPr>
        <w:t>（2）</w:t>
      </w:r>
      <w:r>
        <w:rPr>
          <w:rFonts w:ascii="宋体" w:hAnsi="宋体" w:hint="eastAsia"/>
          <w:sz w:val="24"/>
          <w:szCs w:val="24"/>
        </w:rPr>
        <w:t>校内实训基地</w:t>
      </w:r>
    </w:p>
    <w:p w14:paraId="69902052" w14:textId="172A22F1" w:rsidR="00015566" w:rsidRDefault="00000000" w:rsidP="00967C26">
      <w:pPr>
        <w:spacing w:line="500" w:lineRule="exact"/>
        <w:ind w:firstLineChars="200" w:firstLine="480"/>
        <w:rPr>
          <w:rFonts w:ascii="宋体" w:hAnsi="宋体" w:hint="eastAsia"/>
          <w:sz w:val="24"/>
          <w:szCs w:val="24"/>
        </w:rPr>
      </w:pPr>
      <w:r>
        <w:rPr>
          <w:rFonts w:ascii="宋体" w:hAnsi="宋体" w:hint="eastAsia"/>
          <w:sz w:val="24"/>
          <w:szCs w:val="24"/>
        </w:rPr>
        <w:t>建有</w:t>
      </w:r>
      <w:r w:rsidR="00967C26" w:rsidRPr="00967C26">
        <w:rPr>
          <w:rFonts w:ascii="宋体" w:hAnsi="宋体" w:hint="eastAsia"/>
          <w:sz w:val="24"/>
          <w:szCs w:val="24"/>
        </w:rPr>
        <w:t>高低压综合实训室</w:t>
      </w:r>
      <w:r>
        <w:rPr>
          <w:rFonts w:ascii="宋体" w:hAnsi="宋体" w:hint="eastAsia"/>
          <w:sz w:val="24"/>
          <w:szCs w:val="24"/>
        </w:rPr>
        <w:t>等</w:t>
      </w:r>
      <w:r w:rsidR="00967C26">
        <w:rPr>
          <w:rFonts w:ascii="宋体" w:hAnsi="宋体" w:hint="eastAsia"/>
          <w:sz w:val="24"/>
          <w:szCs w:val="24"/>
        </w:rPr>
        <w:t>4</w:t>
      </w:r>
      <w:r>
        <w:rPr>
          <w:rFonts w:ascii="宋体" w:hAnsi="宋体" w:hint="eastAsia"/>
          <w:sz w:val="24"/>
          <w:szCs w:val="24"/>
        </w:rPr>
        <w:t>个校内实训基地，可以承担</w:t>
      </w:r>
      <w:r w:rsidR="00967C26">
        <w:rPr>
          <w:rFonts w:ascii="宋体" w:hAnsi="宋体" w:hint="eastAsia"/>
          <w:sz w:val="24"/>
          <w:szCs w:val="24"/>
        </w:rPr>
        <w:t>高铁线路构造与维护</w:t>
      </w:r>
      <w:r>
        <w:rPr>
          <w:rFonts w:ascii="宋体" w:hAnsi="宋体" w:hint="eastAsia"/>
          <w:sz w:val="24"/>
          <w:szCs w:val="24"/>
        </w:rPr>
        <w:t>等多门课程的实训教学任务。</w:t>
      </w:r>
    </w:p>
    <w:p w14:paraId="379308F0" w14:textId="77777777" w:rsidR="00015566" w:rsidRDefault="00000000">
      <w:pPr>
        <w:ind w:firstLineChars="200" w:firstLine="482"/>
        <w:jc w:val="center"/>
        <w:rPr>
          <w:rFonts w:ascii="宋体" w:hAnsi="宋体" w:hint="eastAsia"/>
          <w:b/>
          <w:sz w:val="24"/>
          <w:szCs w:val="24"/>
        </w:rPr>
      </w:pPr>
      <w:r>
        <w:rPr>
          <w:rFonts w:ascii="宋体" w:hAnsi="宋体" w:hint="eastAsia"/>
          <w:b/>
          <w:sz w:val="24"/>
          <w:szCs w:val="24"/>
        </w:rPr>
        <w:t>表</w:t>
      </w:r>
      <w:r>
        <w:rPr>
          <w:rFonts w:ascii="宋体" w:hAnsi="宋体"/>
          <w:b/>
          <w:sz w:val="24"/>
          <w:szCs w:val="24"/>
        </w:rPr>
        <w:t>12</w:t>
      </w:r>
      <w:r>
        <w:rPr>
          <w:rFonts w:ascii="宋体" w:hAnsi="宋体" w:hint="eastAsia"/>
          <w:b/>
          <w:sz w:val="24"/>
          <w:szCs w:val="24"/>
        </w:rPr>
        <w:t xml:space="preserve">   校内实训基地情况表</w:t>
      </w:r>
    </w:p>
    <w:tbl>
      <w:tblPr>
        <w:tblW w:w="8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418"/>
        <w:gridCol w:w="1591"/>
        <w:gridCol w:w="1701"/>
        <w:gridCol w:w="2977"/>
      </w:tblGrid>
      <w:tr w:rsidR="00015566" w14:paraId="014BA80D" w14:textId="77777777">
        <w:trPr>
          <w:jc w:val="center"/>
        </w:trPr>
        <w:tc>
          <w:tcPr>
            <w:tcW w:w="670" w:type="dxa"/>
            <w:shd w:val="clear" w:color="auto" w:fill="auto"/>
            <w:vAlign w:val="center"/>
          </w:tcPr>
          <w:p w14:paraId="0A8D9620" w14:textId="77777777" w:rsidR="00015566" w:rsidRDefault="00000000">
            <w:pPr>
              <w:jc w:val="center"/>
              <w:rPr>
                <w:rFonts w:ascii="宋体" w:hAnsi="宋体" w:hint="eastAsia"/>
                <w:b/>
                <w:bCs/>
                <w:sz w:val="18"/>
                <w:szCs w:val="18"/>
              </w:rPr>
            </w:pPr>
            <w:r>
              <w:rPr>
                <w:rFonts w:ascii="宋体" w:hAnsi="宋体" w:hint="eastAsia"/>
                <w:b/>
                <w:bCs/>
                <w:sz w:val="18"/>
                <w:szCs w:val="18"/>
              </w:rPr>
              <w:t>序号</w:t>
            </w:r>
          </w:p>
        </w:tc>
        <w:tc>
          <w:tcPr>
            <w:tcW w:w="1418" w:type="dxa"/>
            <w:shd w:val="clear" w:color="auto" w:fill="auto"/>
            <w:vAlign w:val="center"/>
          </w:tcPr>
          <w:p w14:paraId="73C5B521" w14:textId="77777777" w:rsidR="00015566" w:rsidRDefault="00000000">
            <w:pPr>
              <w:jc w:val="center"/>
              <w:rPr>
                <w:rFonts w:ascii="宋体" w:hAnsi="宋体" w:hint="eastAsia"/>
                <w:b/>
                <w:bCs/>
                <w:sz w:val="18"/>
                <w:szCs w:val="18"/>
              </w:rPr>
            </w:pPr>
            <w:r>
              <w:rPr>
                <w:rFonts w:ascii="宋体" w:hAnsi="宋体" w:hint="eastAsia"/>
                <w:b/>
                <w:bCs/>
                <w:sz w:val="18"/>
                <w:szCs w:val="18"/>
              </w:rPr>
              <w:t>实训基地名称</w:t>
            </w:r>
          </w:p>
        </w:tc>
        <w:tc>
          <w:tcPr>
            <w:tcW w:w="1591" w:type="dxa"/>
            <w:shd w:val="clear" w:color="auto" w:fill="auto"/>
            <w:vAlign w:val="center"/>
          </w:tcPr>
          <w:p w14:paraId="7C1A729E" w14:textId="77777777" w:rsidR="00015566" w:rsidRDefault="00000000">
            <w:pPr>
              <w:jc w:val="center"/>
              <w:rPr>
                <w:rFonts w:ascii="宋体" w:hAnsi="宋体" w:hint="eastAsia"/>
                <w:b/>
                <w:bCs/>
                <w:sz w:val="18"/>
                <w:szCs w:val="18"/>
              </w:rPr>
            </w:pPr>
            <w:r>
              <w:rPr>
                <w:rFonts w:ascii="宋体" w:hAnsi="宋体" w:hint="eastAsia"/>
                <w:b/>
                <w:bCs/>
                <w:sz w:val="18"/>
                <w:szCs w:val="18"/>
              </w:rPr>
              <w:t>主要实训项目</w:t>
            </w:r>
          </w:p>
        </w:tc>
        <w:tc>
          <w:tcPr>
            <w:tcW w:w="1701" w:type="dxa"/>
            <w:shd w:val="clear" w:color="auto" w:fill="auto"/>
            <w:vAlign w:val="center"/>
          </w:tcPr>
          <w:p w14:paraId="4B4FE85C" w14:textId="77777777" w:rsidR="00015566" w:rsidRDefault="00000000">
            <w:pPr>
              <w:jc w:val="center"/>
              <w:rPr>
                <w:rFonts w:ascii="宋体" w:hAnsi="宋体" w:hint="eastAsia"/>
                <w:b/>
                <w:bCs/>
                <w:sz w:val="18"/>
                <w:szCs w:val="18"/>
              </w:rPr>
            </w:pPr>
            <w:r>
              <w:rPr>
                <w:rFonts w:ascii="宋体" w:hAnsi="宋体" w:hint="eastAsia"/>
                <w:b/>
                <w:bCs/>
                <w:sz w:val="18"/>
                <w:szCs w:val="18"/>
              </w:rPr>
              <w:t>实训设备</w:t>
            </w:r>
          </w:p>
        </w:tc>
        <w:tc>
          <w:tcPr>
            <w:tcW w:w="2977" w:type="dxa"/>
            <w:shd w:val="clear" w:color="auto" w:fill="auto"/>
            <w:vAlign w:val="center"/>
          </w:tcPr>
          <w:p w14:paraId="078C17DA" w14:textId="77777777" w:rsidR="00015566" w:rsidRDefault="00000000">
            <w:pPr>
              <w:jc w:val="center"/>
              <w:rPr>
                <w:rFonts w:ascii="宋体" w:hAnsi="宋体" w:hint="eastAsia"/>
                <w:b/>
                <w:bCs/>
                <w:sz w:val="18"/>
                <w:szCs w:val="18"/>
              </w:rPr>
            </w:pPr>
            <w:r>
              <w:rPr>
                <w:rFonts w:ascii="宋体" w:hAnsi="宋体" w:hint="eastAsia"/>
                <w:b/>
                <w:bCs/>
                <w:sz w:val="18"/>
                <w:szCs w:val="18"/>
              </w:rPr>
              <w:t>适用范围（职业鉴定项目）</w:t>
            </w:r>
          </w:p>
        </w:tc>
      </w:tr>
      <w:tr w:rsidR="00860EAD" w14:paraId="5FE4291D" w14:textId="77777777" w:rsidTr="001C0353">
        <w:trPr>
          <w:trHeight w:val="459"/>
          <w:jc w:val="center"/>
        </w:trPr>
        <w:tc>
          <w:tcPr>
            <w:tcW w:w="670" w:type="dxa"/>
            <w:shd w:val="clear" w:color="auto" w:fill="auto"/>
            <w:vAlign w:val="center"/>
          </w:tcPr>
          <w:p w14:paraId="08ABAF55" w14:textId="77777777" w:rsidR="00860EAD" w:rsidRPr="00860EAD" w:rsidRDefault="00860EAD" w:rsidP="00860EAD">
            <w:pPr>
              <w:jc w:val="center"/>
              <w:rPr>
                <w:rFonts w:ascii="宋体" w:hAnsi="宋体" w:hint="eastAsia"/>
                <w:b/>
                <w:bCs/>
                <w:szCs w:val="21"/>
              </w:rPr>
            </w:pPr>
            <w:r w:rsidRPr="00860EAD">
              <w:rPr>
                <w:rFonts w:ascii="宋体" w:hAnsi="宋体" w:hint="eastAsia"/>
                <w:b/>
                <w:bCs/>
                <w:szCs w:val="21"/>
              </w:rPr>
              <w:t>1</w:t>
            </w:r>
          </w:p>
        </w:tc>
        <w:tc>
          <w:tcPr>
            <w:tcW w:w="1418" w:type="dxa"/>
            <w:shd w:val="clear" w:color="auto" w:fill="auto"/>
            <w:vAlign w:val="center"/>
          </w:tcPr>
          <w:p w14:paraId="134726D1" w14:textId="77777777" w:rsidR="00860EAD" w:rsidRPr="00860EAD" w:rsidRDefault="00860EAD" w:rsidP="00860EAD">
            <w:pPr>
              <w:autoSpaceDE w:val="0"/>
              <w:autoSpaceDN w:val="0"/>
              <w:adjustRightInd w:val="0"/>
              <w:snapToGrid w:val="0"/>
              <w:spacing w:line="380" w:lineRule="atLeast"/>
              <w:jc w:val="center"/>
              <w:textAlignment w:val="bottom"/>
              <w:rPr>
                <w:rFonts w:ascii="宋体" w:hAnsi="宋体" w:cs="宋体" w:hint="eastAsia"/>
                <w:b/>
                <w:color w:val="000000"/>
                <w:szCs w:val="21"/>
              </w:rPr>
            </w:pPr>
            <w:r w:rsidRPr="00860EAD">
              <w:rPr>
                <w:rFonts w:ascii="宋体" w:hAnsi="宋体" w:cs="宋体" w:hint="eastAsia"/>
                <w:b/>
                <w:color w:val="000000"/>
                <w:szCs w:val="21"/>
              </w:rPr>
              <w:t>高低压综合</w:t>
            </w:r>
          </w:p>
          <w:p w14:paraId="209859AD" w14:textId="2BA8EC34" w:rsidR="00860EAD" w:rsidRPr="00860EAD" w:rsidRDefault="00860EAD" w:rsidP="00860EAD">
            <w:pPr>
              <w:rPr>
                <w:rFonts w:ascii="宋体" w:hAnsi="宋体" w:hint="eastAsia"/>
                <w:b/>
                <w:bCs/>
                <w:szCs w:val="21"/>
              </w:rPr>
            </w:pPr>
            <w:r w:rsidRPr="00860EAD">
              <w:rPr>
                <w:rFonts w:ascii="宋体" w:hAnsi="宋体" w:cs="宋体" w:hint="eastAsia"/>
                <w:b/>
                <w:color w:val="000000"/>
                <w:szCs w:val="21"/>
              </w:rPr>
              <w:t>实训室</w:t>
            </w:r>
          </w:p>
        </w:tc>
        <w:tc>
          <w:tcPr>
            <w:tcW w:w="1591" w:type="dxa"/>
            <w:shd w:val="clear" w:color="auto" w:fill="auto"/>
            <w:vAlign w:val="center"/>
          </w:tcPr>
          <w:p w14:paraId="755C7AEC" w14:textId="0A7A5D49" w:rsidR="00860EAD" w:rsidRPr="00860EAD" w:rsidRDefault="00860EAD" w:rsidP="00860EAD">
            <w:pPr>
              <w:rPr>
                <w:rFonts w:ascii="宋体" w:hAnsi="宋体" w:hint="eastAsia"/>
                <w:b/>
                <w:bCs/>
                <w:szCs w:val="21"/>
              </w:rPr>
            </w:pPr>
            <w:r w:rsidRPr="00860EAD">
              <w:rPr>
                <w:rFonts w:ascii="宋体" w:hAnsi="宋体" w:cs="宋体" w:hint="eastAsia"/>
                <w:color w:val="000000"/>
                <w:szCs w:val="21"/>
              </w:rPr>
              <w:t>开展心肺复苏考培，进行虚拟灭火综合仿真考培；开展低压电工作业考核(安全用具：电工仪表使用，电工安全用具使用，电工安全标识使用，电动机单相连续运转接线功能，三相异步电动机正反运行的接线及安装操作功能，单相电能表带照明灯的安装及接线功能)；开展高压电工作业考核(电工仪器仪表的使用，10KV高压开关柜的停送电操作功</w:t>
            </w:r>
            <w:r w:rsidRPr="00860EAD">
              <w:rPr>
                <w:rFonts w:ascii="宋体" w:hAnsi="宋体" w:cs="宋体" w:hint="eastAsia"/>
                <w:color w:val="000000"/>
                <w:szCs w:val="21"/>
              </w:rPr>
              <w:lastRenderedPageBreak/>
              <w:t>能，10kv高压成套配电装置的运行维护，10kv柱上变压器的停送电操作，10kv高压开关柜故障判断及倒闸作业，10kv线路挂设保护接地线。)</w:t>
            </w:r>
          </w:p>
        </w:tc>
        <w:tc>
          <w:tcPr>
            <w:tcW w:w="1701" w:type="dxa"/>
            <w:shd w:val="clear" w:color="auto" w:fill="auto"/>
            <w:vAlign w:val="center"/>
          </w:tcPr>
          <w:p w14:paraId="44003650" w14:textId="13597D8F" w:rsidR="00860EAD" w:rsidRPr="00860EAD" w:rsidRDefault="00860EAD" w:rsidP="00860EAD">
            <w:pPr>
              <w:rPr>
                <w:rFonts w:ascii="宋体" w:hAnsi="宋体" w:hint="eastAsia"/>
                <w:b/>
                <w:bCs/>
                <w:szCs w:val="21"/>
              </w:rPr>
            </w:pPr>
            <w:r w:rsidRPr="00860EAD">
              <w:rPr>
                <w:rFonts w:ascii="宋体" w:hAnsi="宋体" w:cs="宋体" w:hint="eastAsia"/>
                <w:color w:val="000000"/>
                <w:szCs w:val="21"/>
              </w:rPr>
              <w:lastRenderedPageBreak/>
              <w:t>接地、中间、电压、电流、油流、压力、风道继电器、电空、电磁接触器、电空阀、主断路器、受电弓、司机控制器、两位置转换开关；电空控制器（大闸）、单独制动阀（小闸）、换向阀、中继阀、分配阀、车钩、缓冲器、钩尾框、油压减震器</w:t>
            </w:r>
          </w:p>
        </w:tc>
        <w:tc>
          <w:tcPr>
            <w:tcW w:w="2977" w:type="dxa"/>
            <w:shd w:val="clear" w:color="auto" w:fill="auto"/>
            <w:vAlign w:val="center"/>
          </w:tcPr>
          <w:p w14:paraId="55993436" w14:textId="67015C91" w:rsidR="00860EAD" w:rsidRPr="00860EAD" w:rsidRDefault="00860EAD" w:rsidP="00860EAD">
            <w:pPr>
              <w:rPr>
                <w:rFonts w:ascii="宋体" w:hAnsi="宋体" w:hint="eastAsia"/>
                <w:b/>
                <w:bCs/>
                <w:szCs w:val="21"/>
              </w:rPr>
            </w:pPr>
          </w:p>
        </w:tc>
      </w:tr>
      <w:tr w:rsidR="00860EAD" w14:paraId="23850885" w14:textId="77777777" w:rsidTr="001C0353">
        <w:trPr>
          <w:jc w:val="center"/>
        </w:trPr>
        <w:tc>
          <w:tcPr>
            <w:tcW w:w="670" w:type="dxa"/>
            <w:shd w:val="clear" w:color="auto" w:fill="auto"/>
            <w:vAlign w:val="center"/>
          </w:tcPr>
          <w:p w14:paraId="4DCB8F15" w14:textId="77777777" w:rsidR="00860EAD" w:rsidRPr="00860EAD" w:rsidRDefault="00860EAD" w:rsidP="00860EAD">
            <w:pPr>
              <w:jc w:val="center"/>
              <w:rPr>
                <w:rFonts w:ascii="宋体" w:hAnsi="宋体" w:hint="eastAsia"/>
                <w:b/>
                <w:bCs/>
                <w:szCs w:val="21"/>
              </w:rPr>
            </w:pPr>
            <w:r w:rsidRPr="00860EAD">
              <w:rPr>
                <w:rFonts w:ascii="宋体" w:hAnsi="宋体" w:hint="eastAsia"/>
                <w:b/>
                <w:bCs/>
                <w:szCs w:val="21"/>
              </w:rPr>
              <w:t>2</w:t>
            </w:r>
          </w:p>
        </w:tc>
        <w:tc>
          <w:tcPr>
            <w:tcW w:w="1418" w:type="dxa"/>
            <w:shd w:val="clear" w:color="auto" w:fill="auto"/>
            <w:vAlign w:val="center"/>
          </w:tcPr>
          <w:p w14:paraId="36E18DDC" w14:textId="3F93C9F8" w:rsidR="00860EAD" w:rsidRPr="00860EAD" w:rsidRDefault="00860EAD" w:rsidP="00860EAD">
            <w:pPr>
              <w:rPr>
                <w:rFonts w:ascii="宋体" w:hAnsi="宋体" w:hint="eastAsia"/>
                <w:b/>
                <w:bCs/>
                <w:szCs w:val="21"/>
              </w:rPr>
            </w:pPr>
            <w:r w:rsidRPr="00860EAD">
              <w:rPr>
                <w:rFonts w:ascii="宋体" w:hAnsi="宋体" w:cs="宋体" w:hint="eastAsia"/>
                <w:b/>
                <w:color w:val="000000"/>
                <w:szCs w:val="21"/>
              </w:rPr>
              <w:t>电子实训室</w:t>
            </w:r>
          </w:p>
        </w:tc>
        <w:tc>
          <w:tcPr>
            <w:tcW w:w="1591" w:type="dxa"/>
            <w:shd w:val="clear" w:color="auto" w:fill="auto"/>
            <w:vAlign w:val="center"/>
          </w:tcPr>
          <w:p w14:paraId="235C68A0" w14:textId="23B80796" w:rsidR="00860EAD" w:rsidRPr="00860EAD" w:rsidRDefault="00860EAD" w:rsidP="00860EAD">
            <w:pPr>
              <w:rPr>
                <w:rFonts w:ascii="宋体" w:hAnsi="宋体" w:hint="eastAsia"/>
                <w:b/>
                <w:bCs/>
                <w:szCs w:val="21"/>
              </w:rPr>
            </w:pPr>
            <w:r w:rsidRPr="00860EAD">
              <w:rPr>
                <w:rFonts w:ascii="宋体" w:hAnsi="宋体" w:cs="宋体" w:hint="eastAsia"/>
                <w:color w:val="000000"/>
                <w:szCs w:val="21"/>
              </w:rPr>
              <w:t>电阻、电容、电感等电子元件的检测与应用；二极管检测与应用；单极、双极型三极管检测与应用；单级、负反馈、运算、功率放大器的测试与应用；整流滤波电路的测试与应用；集成稳压电路的制作、测试与应用；组合逻辑电路的设计、制作、测试与应用；示波器的使用；焊接技术训练；充电器、扩音器、收音机、话筒、扩音器等电子产品的制作、测试与应用</w:t>
            </w:r>
          </w:p>
        </w:tc>
        <w:tc>
          <w:tcPr>
            <w:tcW w:w="1701" w:type="dxa"/>
            <w:shd w:val="clear" w:color="auto" w:fill="auto"/>
            <w:vAlign w:val="center"/>
          </w:tcPr>
          <w:p w14:paraId="4B98141B" w14:textId="6607CCD2" w:rsidR="00860EAD" w:rsidRPr="00860EAD" w:rsidRDefault="00860EAD" w:rsidP="00860EAD">
            <w:pPr>
              <w:rPr>
                <w:rFonts w:ascii="宋体" w:hAnsi="宋体" w:hint="eastAsia"/>
                <w:b/>
                <w:bCs/>
                <w:szCs w:val="21"/>
              </w:rPr>
            </w:pPr>
            <w:r w:rsidRPr="00860EAD">
              <w:rPr>
                <w:rFonts w:ascii="宋体" w:hAnsi="宋体" w:cs="宋体" w:hint="eastAsia"/>
                <w:color w:val="000000"/>
                <w:szCs w:val="21"/>
              </w:rPr>
              <w:t>示波器、二极管、三极管、电阻器、电容器、电感器、电子测量仪表、THDM-1型数电模电实训箱等</w:t>
            </w:r>
          </w:p>
        </w:tc>
        <w:tc>
          <w:tcPr>
            <w:tcW w:w="2977" w:type="dxa"/>
            <w:shd w:val="clear" w:color="auto" w:fill="auto"/>
            <w:vAlign w:val="center"/>
          </w:tcPr>
          <w:p w14:paraId="7E050D5D" w14:textId="68E64C54" w:rsidR="00860EAD" w:rsidRPr="00860EAD" w:rsidRDefault="00860EAD" w:rsidP="00860EAD">
            <w:pPr>
              <w:rPr>
                <w:rFonts w:ascii="宋体" w:hAnsi="宋体" w:hint="eastAsia"/>
                <w:b/>
                <w:bCs/>
                <w:szCs w:val="21"/>
              </w:rPr>
            </w:pPr>
          </w:p>
        </w:tc>
      </w:tr>
      <w:tr w:rsidR="00860EAD" w14:paraId="039E00F1" w14:textId="77777777" w:rsidTr="001C0353">
        <w:trPr>
          <w:jc w:val="center"/>
        </w:trPr>
        <w:tc>
          <w:tcPr>
            <w:tcW w:w="670" w:type="dxa"/>
            <w:shd w:val="clear" w:color="auto" w:fill="auto"/>
            <w:vAlign w:val="center"/>
          </w:tcPr>
          <w:p w14:paraId="06250551" w14:textId="77777777" w:rsidR="00860EAD" w:rsidRPr="00860EAD" w:rsidRDefault="00860EAD" w:rsidP="00860EAD">
            <w:pPr>
              <w:jc w:val="center"/>
              <w:rPr>
                <w:rFonts w:ascii="宋体" w:hAnsi="宋体" w:hint="eastAsia"/>
                <w:b/>
                <w:bCs/>
                <w:szCs w:val="21"/>
              </w:rPr>
            </w:pPr>
            <w:r w:rsidRPr="00860EAD">
              <w:rPr>
                <w:rFonts w:ascii="宋体" w:hAnsi="宋体" w:hint="eastAsia"/>
                <w:b/>
                <w:bCs/>
                <w:szCs w:val="21"/>
              </w:rPr>
              <w:t>3</w:t>
            </w:r>
          </w:p>
        </w:tc>
        <w:tc>
          <w:tcPr>
            <w:tcW w:w="1418" w:type="dxa"/>
            <w:shd w:val="clear" w:color="auto" w:fill="auto"/>
            <w:vAlign w:val="center"/>
          </w:tcPr>
          <w:p w14:paraId="7A6B6CBD" w14:textId="255F7C9F" w:rsidR="00860EAD" w:rsidRPr="00860EAD" w:rsidRDefault="00860EAD" w:rsidP="00860EAD">
            <w:pPr>
              <w:rPr>
                <w:rFonts w:ascii="宋体" w:hAnsi="宋体" w:hint="eastAsia"/>
                <w:b/>
                <w:bCs/>
                <w:szCs w:val="21"/>
              </w:rPr>
            </w:pPr>
            <w:r w:rsidRPr="00860EAD">
              <w:rPr>
                <w:rFonts w:ascii="宋体" w:hAnsi="宋体" w:cs="宋体" w:hint="eastAsia"/>
                <w:b/>
                <w:color w:val="000000"/>
                <w:szCs w:val="21"/>
              </w:rPr>
              <w:t>电工实训室</w:t>
            </w:r>
          </w:p>
        </w:tc>
        <w:tc>
          <w:tcPr>
            <w:tcW w:w="1591" w:type="dxa"/>
            <w:shd w:val="clear" w:color="auto" w:fill="auto"/>
            <w:vAlign w:val="center"/>
          </w:tcPr>
          <w:p w14:paraId="0FBDF06C" w14:textId="5B3C9E2D" w:rsidR="00860EAD" w:rsidRPr="00860EAD" w:rsidRDefault="00860EAD" w:rsidP="00860EAD">
            <w:pPr>
              <w:rPr>
                <w:rFonts w:ascii="宋体" w:hAnsi="宋体" w:hint="eastAsia"/>
                <w:b/>
                <w:bCs/>
                <w:szCs w:val="21"/>
              </w:rPr>
            </w:pPr>
            <w:r w:rsidRPr="00860EAD">
              <w:rPr>
                <w:rFonts w:ascii="宋体" w:hAnsi="宋体" w:cs="宋体" w:hint="eastAsia"/>
                <w:color w:val="000000"/>
                <w:kern w:val="0"/>
                <w:szCs w:val="21"/>
              </w:rPr>
              <w:t>电阻、电容、电感等电子元件的检测与应用；日光灯电路（RLC电路）的连接、测试与应用；三相对称交流电路的连接、测试与应用；三</w:t>
            </w:r>
            <w:r w:rsidRPr="00860EAD">
              <w:rPr>
                <w:rFonts w:ascii="宋体" w:hAnsi="宋体" w:cs="宋体" w:hint="eastAsia"/>
                <w:color w:val="000000"/>
                <w:kern w:val="0"/>
                <w:szCs w:val="21"/>
              </w:rPr>
              <w:lastRenderedPageBreak/>
              <w:t>相不对称交流电路的连接、测试与应用；三相异步电动机的点动、长动、正反转电路的连接、测试与应用</w:t>
            </w:r>
          </w:p>
        </w:tc>
        <w:tc>
          <w:tcPr>
            <w:tcW w:w="1701" w:type="dxa"/>
            <w:shd w:val="clear" w:color="auto" w:fill="auto"/>
            <w:vAlign w:val="center"/>
          </w:tcPr>
          <w:p w14:paraId="15C7F1CE" w14:textId="3F8D09F3" w:rsidR="00860EAD" w:rsidRPr="00860EAD" w:rsidRDefault="00860EAD" w:rsidP="00860EAD">
            <w:pPr>
              <w:rPr>
                <w:rFonts w:ascii="宋体" w:hAnsi="宋体" w:hint="eastAsia"/>
                <w:b/>
                <w:bCs/>
                <w:szCs w:val="21"/>
              </w:rPr>
            </w:pPr>
            <w:r w:rsidRPr="00860EAD">
              <w:rPr>
                <w:rFonts w:ascii="宋体" w:hAnsi="宋体" w:cs="宋体" w:hint="eastAsia"/>
                <w:color w:val="000000"/>
                <w:szCs w:val="21"/>
              </w:rPr>
              <w:lastRenderedPageBreak/>
              <w:t>电阻器、电容器、电感器、TX综合电工电子实训台、电工测量仪表等</w:t>
            </w:r>
          </w:p>
        </w:tc>
        <w:tc>
          <w:tcPr>
            <w:tcW w:w="2977" w:type="dxa"/>
            <w:shd w:val="clear" w:color="auto" w:fill="auto"/>
            <w:vAlign w:val="center"/>
          </w:tcPr>
          <w:p w14:paraId="039E4F24" w14:textId="61B1191E" w:rsidR="00860EAD" w:rsidRPr="00860EAD" w:rsidRDefault="00860EAD" w:rsidP="00860EAD">
            <w:pPr>
              <w:rPr>
                <w:rFonts w:ascii="宋体" w:hAnsi="宋体" w:hint="eastAsia"/>
                <w:b/>
                <w:bCs/>
                <w:szCs w:val="21"/>
              </w:rPr>
            </w:pPr>
          </w:p>
        </w:tc>
      </w:tr>
      <w:tr w:rsidR="00860EAD" w14:paraId="38E23136" w14:textId="77777777" w:rsidTr="001270B8">
        <w:trPr>
          <w:jc w:val="center"/>
        </w:trPr>
        <w:tc>
          <w:tcPr>
            <w:tcW w:w="670" w:type="dxa"/>
            <w:shd w:val="clear" w:color="auto" w:fill="auto"/>
            <w:vAlign w:val="center"/>
          </w:tcPr>
          <w:p w14:paraId="35CC5951" w14:textId="77777777" w:rsidR="00860EAD" w:rsidRDefault="00860EAD" w:rsidP="00860EAD">
            <w:pPr>
              <w:jc w:val="center"/>
              <w:rPr>
                <w:rFonts w:ascii="宋体" w:hAnsi="宋体" w:hint="eastAsia"/>
                <w:b/>
                <w:bCs/>
                <w:sz w:val="18"/>
                <w:szCs w:val="18"/>
              </w:rPr>
            </w:pPr>
            <w:r>
              <w:rPr>
                <w:rFonts w:ascii="宋体" w:hAnsi="宋体" w:hint="eastAsia"/>
                <w:b/>
                <w:bCs/>
                <w:sz w:val="18"/>
                <w:szCs w:val="18"/>
              </w:rPr>
              <w:t>4</w:t>
            </w:r>
          </w:p>
        </w:tc>
        <w:tc>
          <w:tcPr>
            <w:tcW w:w="1418" w:type="dxa"/>
            <w:shd w:val="clear" w:color="auto" w:fill="auto"/>
            <w:vAlign w:val="center"/>
          </w:tcPr>
          <w:p w14:paraId="55444692" w14:textId="64C13837" w:rsidR="00860EAD" w:rsidRPr="00860EAD" w:rsidRDefault="00860EAD" w:rsidP="00860EAD">
            <w:pPr>
              <w:rPr>
                <w:rFonts w:ascii="宋体" w:hAnsi="宋体" w:hint="eastAsia"/>
                <w:szCs w:val="21"/>
              </w:rPr>
            </w:pPr>
            <w:r w:rsidRPr="00860EAD">
              <w:rPr>
                <w:rFonts w:ascii="宋体" w:hAnsi="宋体" w:hint="eastAsia"/>
                <w:szCs w:val="21"/>
              </w:rPr>
              <w:t>电气化铁道综合实训演练场</w:t>
            </w:r>
          </w:p>
        </w:tc>
        <w:tc>
          <w:tcPr>
            <w:tcW w:w="1591" w:type="dxa"/>
            <w:shd w:val="clear" w:color="auto" w:fill="auto"/>
            <w:vAlign w:val="center"/>
          </w:tcPr>
          <w:p w14:paraId="28107127" w14:textId="55FB9CA6" w:rsidR="00860EAD" w:rsidRPr="00860EAD" w:rsidRDefault="00860EAD" w:rsidP="00860EAD">
            <w:pPr>
              <w:rPr>
                <w:rFonts w:ascii="宋体" w:hAnsi="宋体" w:hint="eastAsia"/>
                <w:szCs w:val="21"/>
              </w:rPr>
            </w:pPr>
            <w:r w:rsidRPr="00860EAD">
              <w:rPr>
                <w:rFonts w:ascii="宋体" w:hAnsi="宋体" w:cs="宋体" w:hint="eastAsia"/>
                <w:color w:val="000000"/>
                <w:szCs w:val="21"/>
              </w:rPr>
              <w:t>腕臂组装训练；隔离开关开合试验；支撑绝缘子的认知判别；半补偿、全补偿的试验训练；接电线挂接、拆除训练；机车电气动作试验；</w:t>
            </w:r>
          </w:p>
        </w:tc>
        <w:tc>
          <w:tcPr>
            <w:tcW w:w="1701" w:type="dxa"/>
            <w:shd w:val="clear" w:color="auto" w:fill="auto"/>
            <w:vAlign w:val="center"/>
          </w:tcPr>
          <w:p w14:paraId="447AEE78" w14:textId="77777777" w:rsidR="00860EAD" w:rsidRPr="00860EAD" w:rsidRDefault="00860EAD" w:rsidP="00860EAD">
            <w:pPr>
              <w:rPr>
                <w:rFonts w:ascii="宋体" w:hAnsi="宋体" w:cs="宋体" w:hint="eastAsia"/>
                <w:color w:val="000000"/>
                <w:kern w:val="0"/>
                <w:szCs w:val="21"/>
              </w:rPr>
            </w:pPr>
            <w:r w:rsidRPr="00860EAD">
              <w:rPr>
                <w:rFonts w:ascii="宋体" w:hAnsi="宋体" w:cs="宋体" w:hint="eastAsia"/>
                <w:color w:val="000000"/>
                <w:kern w:val="0"/>
                <w:szCs w:val="21"/>
              </w:rPr>
              <w:t>100m接触网、隔离开关、支持绝缘子、横腕臂、斜腕臂、电力接触线、线夹、接地线、承力索、吊悬、全补偿等</w:t>
            </w:r>
          </w:p>
          <w:p w14:paraId="3C229097" w14:textId="77777777" w:rsidR="00860EAD" w:rsidRPr="00860EAD" w:rsidRDefault="00860EAD" w:rsidP="00860EAD">
            <w:pPr>
              <w:rPr>
                <w:rFonts w:ascii="宋体" w:hAnsi="宋体" w:hint="eastAsia"/>
                <w:szCs w:val="21"/>
              </w:rPr>
            </w:pPr>
            <w:r w:rsidRPr="00860EAD">
              <w:rPr>
                <w:rFonts w:ascii="宋体" w:hAnsi="宋体" w:hint="eastAsia"/>
                <w:szCs w:val="21"/>
              </w:rPr>
              <w:t>50m有砟轨道；预留50米无砟轨道</w:t>
            </w:r>
          </w:p>
          <w:p w14:paraId="4DB70840" w14:textId="1E656254" w:rsidR="00860EAD" w:rsidRPr="00860EAD" w:rsidRDefault="00860EAD" w:rsidP="00860EAD">
            <w:pPr>
              <w:rPr>
                <w:rFonts w:ascii="宋体" w:hAnsi="宋体" w:hint="eastAsia"/>
                <w:szCs w:val="21"/>
              </w:rPr>
            </w:pPr>
            <w:r w:rsidRPr="00860EAD">
              <w:rPr>
                <w:rFonts w:ascii="宋体" w:hAnsi="宋体" w:hint="eastAsia"/>
                <w:szCs w:val="21"/>
              </w:rPr>
              <w:t>金鹰JY290轨道动力车</w:t>
            </w:r>
          </w:p>
        </w:tc>
        <w:tc>
          <w:tcPr>
            <w:tcW w:w="2977" w:type="dxa"/>
            <w:shd w:val="clear" w:color="auto" w:fill="auto"/>
            <w:vAlign w:val="center"/>
          </w:tcPr>
          <w:p w14:paraId="69986284" w14:textId="0CE573D9" w:rsidR="00860EAD" w:rsidRDefault="00860EAD" w:rsidP="00860EAD">
            <w:pPr>
              <w:rPr>
                <w:rFonts w:ascii="宋体" w:hAnsi="宋体" w:hint="eastAsia"/>
                <w:b/>
                <w:bCs/>
                <w:sz w:val="18"/>
                <w:szCs w:val="18"/>
              </w:rPr>
            </w:pPr>
          </w:p>
        </w:tc>
      </w:tr>
    </w:tbl>
    <w:p w14:paraId="5D3600D7" w14:textId="77777777" w:rsidR="00015566" w:rsidRDefault="00000000">
      <w:pPr>
        <w:ind w:firstLineChars="200" w:firstLine="482"/>
        <w:rPr>
          <w:rFonts w:ascii="黑体" w:eastAsia="黑体" w:hAnsi="黑体" w:hint="eastAsia"/>
          <w:b/>
          <w:sz w:val="24"/>
          <w:szCs w:val="24"/>
        </w:rPr>
      </w:pPr>
      <w:bookmarkStart w:id="137" w:name="_Toc407696166"/>
      <w:bookmarkStart w:id="138" w:name="_Toc405393408"/>
      <w:bookmarkStart w:id="139" w:name="_Toc407697924"/>
      <w:r>
        <w:rPr>
          <w:rFonts w:ascii="黑体" w:eastAsia="黑体" w:hAnsi="黑体" w:hint="eastAsia"/>
          <w:b/>
          <w:sz w:val="24"/>
          <w:szCs w:val="24"/>
        </w:rPr>
        <w:t>3.校外实践教学条件</w:t>
      </w:r>
      <w:bookmarkEnd w:id="137"/>
      <w:bookmarkEnd w:id="138"/>
      <w:bookmarkEnd w:id="139"/>
    </w:p>
    <w:p w14:paraId="6AB6E33D" w14:textId="5291D978" w:rsidR="00015566" w:rsidRDefault="00000000">
      <w:pPr>
        <w:spacing w:line="500" w:lineRule="exact"/>
        <w:ind w:firstLineChars="200" w:firstLine="480"/>
        <w:rPr>
          <w:sz w:val="24"/>
        </w:rPr>
      </w:pPr>
      <w:bookmarkStart w:id="140" w:name="_Toc407697925"/>
      <w:bookmarkStart w:id="141" w:name="_Toc407696167"/>
      <w:bookmarkStart w:id="142" w:name="_Toc405393409"/>
      <w:r>
        <w:rPr>
          <w:rFonts w:hint="eastAsia"/>
          <w:sz w:val="24"/>
        </w:rPr>
        <w:t>通过校企合作，与</w:t>
      </w:r>
      <w:r w:rsidR="00967C26">
        <w:rPr>
          <w:rFonts w:hint="eastAsia"/>
          <w:sz w:val="24"/>
        </w:rPr>
        <w:t>多</w:t>
      </w:r>
      <w:r>
        <w:rPr>
          <w:rFonts w:hint="eastAsia"/>
          <w:sz w:val="24"/>
        </w:rPr>
        <w:t>家企业签订合作协议，建成稳定的校外实训基地，部分基地情况如下表。</w:t>
      </w:r>
    </w:p>
    <w:p w14:paraId="2DB96C37" w14:textId="77777777" w:rsidR="00015566" w:rsidRDefault="00000000">
      <w:pPr>
        <w:ind w:firstLineChars="200" w:firstLine="482"/>
        <w:jc w:val="center"/>
        <w:rPr>
          <w:rFonts w:ascii="宋体" w:hAnsi="宋体" w:hint="eastAsia"/>
          <w:b/>
          <w:sz w:val="24"/>
          <w:szCs w:val="24"/>
        </w:rPr>
      </w:pPr>
      <w:r>
        <w:rPr>
          <w:rFonts w:ascii="宋体" w:hAnsi="宋体" w:hint="eastAsia"/>
          <w:b/>
          <w:sz w:val="24"/>
          <w:szCs w:val="24"/>
        </w:rPr>
        <w:t>表</w:t>
      </w:r>
      <w:r>
        <w:rPr>
          <w:rFonts w:ascii="宋体" w:hAnsi="宋体"/>
          <w:b/>
          <w:sz w:val="24"/>
          <w:szCs w:val="24"/>
        </w:rPr>
        <w:t>13</w:t>
      </w:r>
      <w:r>
        <w:rPr>
          <w:rFonts w:ascii="宋体" w:hAnsi="宋体" w:hint="eastAsia"/>
          <w:b/>
          <w:sz w:val="24"/>
          <w:szCs w:val="24"/>
        </w:rPr>
        <w:t xml:space="preserve">   校外实训基地情况表</w:t>
      </w:r>
    </w:p>
    <w:tbl>
      <w:tblPr>
        <w:tblW w:w="8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514"/>
        <w:gridCol w:w="1843"/>
        <w:gridCol w:w="1842"/>
        <w:gridCol w:w="2552"/>
      </w:tblGrid>
      <w:tr w:rsidR="00015566" w14:paraId="67AAA015" w14:textId="77777777">
        <w:trPr>
          <w:jc w:val="center"/>
        </w:trPr>
        <w:tc>
          <w:tcPr>
            <w:tcW w:w="632" w:type="dxa"/>
            <w:shd w:val="clear" w:color="auto" w:fill="auto"/>
            <w:vAlign w:val="center"/>
          </w:tcPr>
          <w:p w14:paraId="16F3837B" w14:textId="77777777" w:rsidR="00015566" w:rsidRDefault="00000000">
            <w:pPr>
              <w:jc w:val="center"/>
              <w:rPr>
                <w:rFonts w:ascii="宋体" w:hAnsi="宋体" w:hint="eastAsia"/>
                <w:szCs w:val="21"/>
              </w:rPr>
            </w:pPr>
            <w:r>
              <w:rPr>
                <w:rFonts w:ascii="宋体" w:hAnsi="宋体" w:hint="eastAsia"/>
                <w:szCs w:val="21"/>
              </w:rPr>
              <w:t>序号</w:t>
            </w:r>
          </w:p>
        </w:tc>
        <w:tc>
          <w:tcPr>
            <w:tcW w:w="1514" w:type="dxa"/>
            <w:shd w:val="clear" w:color="auto" w:fill="auto"/>
            <w:vAlign w:val="center"/>
          </w:tcPr>
          <w:p w14:paraId="7CE23B2C" w14:textId="77777777" w:rsidR="00015566" w:rsidRDefault="00000000">
            <w:pPr>
              <w:jc w:val="center"/>
              <w:rPr>
                <w:rFonts w:ascii="宋体" w:hAnsi="宋体" w:hint="eastAsia"/>
                <w:szCs w:val="21"/>
              </w:rPr>
            </w:pPr>
            <w:r>
              <w:rPr>
                <w:rFonts w:ascii="宋体" w:hAnsi="宋体" w:hint="eastAsia"/>
                <w:szCs w:val="21"/>
              </w:rPr>
              <w:t>实训基地名称</w:t>
            </w:r>
          </w:p>
        </w:tc>
        <w:tc>
          <w:tcPr>
            <w:tcW w:w="1843" w:type="dxa"/>
            <w:shd w:val="clear" w:color="auto" w:fill="auto"/>
            <w:vAlign w:val="center"/>
          </w:tcPr>
          <w:p w14:paraId="0425392C" w14:textId="77777777" w:rsidR="00015566" w:rsidRDefault="00000000">
            <w:pPr>
              <w:jc w:val="center"/>
              <w:rPr>
                <w:rFonts w:ascii="宋体" w:hAnsi="宋体" w:hint="eastAsia"/>
                <w:szCs w:val="21"/>
              </w:rPr>
            </w:pPr>
            <w:r>
              <w:rPr>
                <w:rFonts w:ascii="宋体" w:hAnsi="宋体" w:hint="eastAsia"/>
                <w:szCs w:val="21"/>
              </w:rPr>
              <w:t>主要实训项目</w:t>
            </w:r>
          </w:p>
        </w:tc>
        <w:tc>
          <w:tcPr>
            <w:tcW w:w="1842" w:type="dxa"/>
            <w:shd w:val="clear" w:color="auto" w:fill="auto"/>
            <w:vAlign w:val="center"/>
          </w:tcPr>
          <w:p w14:paraId="1D2E4AA3" w14:textId="77777777" w:rsidR="00015566" w:rsidRDefault="00000000">
            <w:pPr>
              <w:jc w:val="center"/>
              <w:rPr>
                <w:rFonts w:ascii="宋体" w:hAnsi="宋体" w:hint="eastAsia"/>
                <w:szCs w:val="21"/>
              </w:rPr>
            </w:pPr>
            <w:r>
              <w:rPr>
                <w:rFonts w:ascii="宋体" w:hAnsi="宋体" w:hint="eastAsia"/>
                <w:szCs w:val="21"/>
              </w:rPr>
              <w:t>实训设备</w:t>
            </w:r>
          </w:p>
        </w:tc>
        <w:tc>
          <w:tcPr>
            <w:tcW w:w="2552" w:type="dxa"/>
            <w:shd w:val="clear" w:color="auto" w:fill="auto"/>
            <w:vAlign w:val="center"/>
          </w:tcPr>
          <w:p w14:paraId="7020FFC7" w14:textId="77777777" w:rsidR="00015566" w:rsidRDefault="00000000">
            <w:pPr>
              <w:jc w:val="center"/>
              <w:rPr>
                <w:rFonts w:ascii="宋体" w:hAnsi="宋体" w:hint="eastAsia"/>
                <w:szCs w:val="21"/>
              </w:rPr>
            </w:pPr>
            <w:r>
              <w:rPr>
                <w:rFonts w:ascii="宋体" w:hAnsi="宋体" w:hint="eastAsia"/>
                <w:szCs w:val="21"/>
              </w:rPr>
              <w:t>实训指导及实训实习管理模式</w:t>
            </w:r>
          </w:p>
        </w:tc>
      </w:tr>
      <w:tr w:rsidR="00967C26" w14:paraId="7812FE32" w14:textId="77777777" w:rsidTr="00C41D2B">
        <w:trPr>
          <w:trHeight w:val="459"/>
          <w:jc w:val="center"/>
        </w:trPr>
        <w:tc>
          <w:tcPr>
            <w:tcW w:w="632" w:type="dxa"/>
            <w:shd w:val="clear" w:color="auto" w:fill="auto"/>
            <w:vAlign w:val="center"/>
          </w:tcPr>
          <w:p w14:paraId="00009149" w14:textId="77777777" w:rsidR="00967C26" w:rsidRDefault="00967C26" w:rsidP="00967C26">
            <w:pPr>
              <w:jc w:val="center"/>
              <w:rPr>
                <w:rFonts w:ascii="宋体" w:hAnsi="宋体" w:hint="eastAsia"/>
                <w:szCs w:val="21"/>
              </w:rPr>
            </w:pPr>
            <w:r>
              <w:rPr>
                <w:rFonts w:ascii="宋体" w:hAnsi="宋体" w:hint="eastAsia"/>
                <w:szCs w:val="21"/>
              </w:rPr>
              <w:t>1</w:t>
            </w:r>
          </w:p>
        </w:tc>
        <w:tc>
          <w:tcPr>
            <w:tcW w:w="1514" w:type="dxa"/>
            <w:shd w:val="clear" w:color="auto" w:fill="auto"/>
            <w:vAlign w:val="center"/>
          </w:tcPr>
          <w:p w14:paraId="42D7E7A2" w14:textId="201105B6" w:rsidR="00967C26" w:rsidRDefault="00967C26" w:rsidP="00967C26">
            <w:pPr>
              <w:rPr>
                <w:rFonts w:ascii="宋体" w:hAnsi="宋体" w:hint="eastAsia"/>
                <w:szCs w:val="21"/>
              </w:rPr>
            </w:pPr>
            <w:r>
              <w:rPr>
                <w:rFonts w:ascii="宋体" w:hAnsi="宋体" w:cs="宋体" w:hint="eastAsia"/>
                <w:color w:val="000000"/>
                <w:kern w:val="0"/>
                <w:szCs w:val="21"/>
              </w:rPr>
              <w:t>山西汾西矿业（集团）有限责任公司营运分公司</w:t>
            </w:r>
          </w:p>
        </w:tc>
        <w:tc>
          <w:tcPr>
            <w:tcW w:w="1843" w:type="dxa"/>
            <w:shd w:val="clear" w:color="auto" w:fill="auto"/>
            <w:vAlign w:val="center"/>
          </w:tcPr>
          <w:p w14:paraId="4814D36F" w14:textId="77777777" w:rsidR="00967C26" w:rsidRDefault="00967C26" w:rsidP="00967C26">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1．</w:t>
            </w:r>
            <w:r>
              <w:rPr>
                <w:rFonts w:ascii="宋体" w:hAnsi="宋体" w:cs="宋体" w:hint="eastAsia"/>
                <w:color w:val="000000"/>
                <w:szCs w:val="21"/>
              </w:rPr>
              <w:t>机车整体构造认知。</w:t>
            </w:r>
          </w:p>
          <w:p w14:paraId="62002BA1" w14:textId="77777777" w:rsidR="00967C26" w:rsidRDefault="00967C26" w:rsidP="00967C26">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2．</w:t>
            </w:r>
            <w:r>
              <w:rPr>
                <w:rFonts w:ascii="宋体" w:hAnsi="宋体" w:cs="宋体" w:hint="eastAsia"/>
                <w:color w:val="000000"/>
                <w:szCs w:val="21"/>
              </w:rPr>
              <w:t>机车电器部件检修。</w:t>
            </w:r>
          </w:p>
          <w:p w14:paraId="3B96A551" w14:textId="77777777" w:rsidR="00967C26" w:rsidRDefault="00967C26" w:rsidP="00967C26">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3．</w:t>
            </w:r>
            <w:r>
              <w:rPr>
                <w:rFonts w:ascii="宋体" w:hAnsi="宋体" w:cs="宋体" w:hint="eastAsia"/>
                <w:color w:val="000000"/>
                <w:szCs w:val="21"/>
              </w:rPr>
              <w:t>探伤设备使用训练。</w:t>
            </w:r>
          </w:p>
          <w:p w14:paraId="1D50E87F" w14:textId="77777777" w:rsidR="00967C26" w:rsidRDefault="00967C26" w:rsidP="00967C26">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4．</w:t>
            </w:r>
            <w:r>
              <w:rPr>
                <w:rFonts w:ascii="宋体" w:hAnsi="宋体" w:cs="宋体" w:hint="eastAsia"/>
                <w:color w:val="000000"/>
                <w:szCs w:val="21"/>
              </w:rPr>
              <w:t>基础制动装置和停车制动装置的调整。</w:t>
            </w:r>
          </w:p>
          <w:p w14:paraId="2226D8B9" w14:textId="43F42255" w:rsidR="00967C26" w:rsidRDefault="00967C26" w:rsidP="00967C26">
            <w:pPr>
              <w:rPr>
                <w:rFonts w:ascii="宋体" w:hAnsi="宋体" w:hint="eastAsia"/>
                <w:szCs w:val="21"/>
              </w:rPr>
            </w:pPr>
            <w:r>
              <w:rPr>
                <w:rFonts w:ascii="宋体" w:hAnsi="宋体" w:cs="宋体" w:hint="eastAsia"/>
                <w:color w:val="000000"/>
                <w:kern w:val="0"/>
                <w:szCs w:val="21"/>
              </w:rPr>
              <w:t>5．</w:t>
            </w:r>
            <w:r>
              <w:rPr>
                <w:rFonts w:ascii="宋体" w:hAnsi="宋体" w:cs="宋体" w:hint="eastAsia"/>
                <w:color w:val="000000"/>
                <w:szCs w:val="21"/>
              </w:rPr>
              <w:t>机车运用</w:t>
            </w:r>
          </w:p>
        </w:tc>
        <w:tc>
          <w:tcPr>
            <w:tcW w:w="1842" w:type="dxa"/>
            <w:shd w:val="clear" w:color="auto" w:fill="auto"/>
          </w:tcPr>
          <w:p w14:paraId="6B715751" w14:textId="77777777" w:rsidR="00967C26" w:rsidRDefault="00967C26" w:rsidP="00967C26">
            <w:pPr>
              <w:rPr>
                <w:rFonts w:ascii="宋体" w:hAnsi="宋体" w:hint="eastAsia"/>
                <w:szCs w:val="21"/>
              </w:rPr>
            </w:pPr>
          </w:p>
        </w:tc>
        <w:tc>
          <w:tcPr>
            <w:tcW w:w="2552" w:type="dxa"/>
            <w:shd w:val="clear" w:color="auto" w:fill="auto"/>
            <w:vAlign w:val="center"/>
          </w:tcPr>
          <w:p w14:paraId="07D5FAB0" w14:textId="77777777" w:rsidR="00967C26" w:rsidRDefault="00967C26" w:rsidP="00967C26">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1．</w:t>
            </w:r>
            <w:r>
              <w:rPr>
                <w:rFonts w:ascii="宋体" w:hAnsi="宋体" w:cs="宋体" w:hint="eastAsia"/>
                <w:color w:val="000000"/>
                <w:szCs w:val="21"/>
              </w:rPr>
              <w:t>完成机车电路测试及维护。</w:t>
            </w:r>
          </w:p>
          <w:p w14:paraId="36FEE351" w14:textId="77777777" w:rsidR="00967C26" w:rsidRDefault="00967C26" w:rsidP="00967C26">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2．</w:t>
            </w:r>
            <w:r>
              <w:rPr>
                <w:rFonts w:ascii="宋体" w:hAnsi="宋体" w:cs="宋体" w:hint="eastAsia"/>
                <w:color w:val="000000"/>
                <w:szCs w:val="21"/>
              </w:rPr>
              <w:t>完成电力供电系统调试、检修、维护。</w:t>
            </w:r>
          </w:p>
          <w:p w14:paraId="6B6368CC" w14:textId="77777777" w:rsidR="00967C26" w:rsidRDefault="00967C26" w:rsidP="00967C26">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szCs w:val="21"/>
              </w:rPr>
              <w:t>3.完成电气各部件的检查和电器动作试验。</w:t>
            </w:r>
          </w:p>
          <w:p w14:paraId="5FB85A29" w14:textId="77777777" w:rsidR="00967C26" w:rsidRDefault="00967C26" w:rsidP="00967C26">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szCs w:val="21"/>
              </w:rPr>
              <w:t>4.完成分析判断机车的一般故障及故障应急处理。</w:t>
            </w:r>
          </w:p>
          <w:p w14:paraId="35D42D50" w14:textId="3E67C111" w:rsidR="00967C26" w:rsidRDefault="00967C26" w:rsidP="00967C26">
            <w:pPr>
              <w:rPr>
                <w:rFonts w:ascii="宋体" w:hAnsi="宋体" w:hint="eastAsia"/>
                <w:szCs w:val="21"/>
              </w:rPr>
            </w:pPr>
            <w:r>
              <w:rPr>
                <w:rFonts w:ascii="宋体" w:hAnsi="宋体" w:cs="宋体" w:hint="eastAsia"/>
                <w:color w:val="000000"/>
                <w:szCs w:val="21"/>
              </w:rPr>
              <w:t>5.完成与铁路机务有关的规章使用方法及应用</w:t>
            </w:r>
          </w:p>
        </w:tc>
      </w:tr>
      <w:tr w:rsidR="00967C26" w14:paraId="65BBE704" w14:textId="77777777" w:rsidTr="00C41D2B">
        <w:trPr>
          <w:jc w:val="center"/>
        </w:trPr>
        <w:tc>
          <w:tcPr>
            <w:tcW w:w="632" w:type="dxa"/>
            <w:shd w:val="clear" w:color="auto" w:fill="auto"/>
            <w:vAlign w:val="center"/>
          </w:tcPr>
          <w:p w14:paraId="18C3EC81" w14:textId="77777777" w:rsidR="00967C26" w:rsidRDefault="00967C26" w:rsidP="00967C26">
            <w:pPr>
              <w:jc w:val="center"/>
              <w:rPr>
                <w:rFonts w:ascii="宋体" w:hAnsi="宋体" w:hint="eastAsia"/>
                <w:szCs w:val="21"/>
              </w:rPr>
            </w:pPr>
            <w:r>
              <w:rPr>
                <w:rFonts w:ascii="宋体" w:hAnsi="宋体" w:hint="eastAsia"/>
                <w:szCs w:val="21"/>
              </w:rPr>
              <w:t>2</w:t>
            </w:r>
          </w:p>
        </w:tc>
        <w:tc>
          <w:tcPr>
            <w:tcW w:w="1514" w:type="dxa"/>
            <w:shd w:val="clear" w:color="auto" w:fill="auto"/>
            <w:vAlign w:val="center"/>
          </w:tcPr>
          <w:p w14:paraId="3B93B9E2" w14:textId="2D6691C7" w:rsidR="00967C26" w:rsidRDefault="00967C26" w:rsidP="00967C26">
            <w:pPr>
              <w:rPr>
                <w:rFonts w:ascii="宋体" w:hAnsi="宋体" w:hint="eastAsia"/>
                <w:szCs w:val="21"/>
              </w:rPr>
            </w:pPr>
            <w:r>
              <w:rPr>
                <w:rFonts w:ascii="宋体" w:hAnsi="宋体" w:cs="宋体" w:hint="eastAsia"/>
                <w:color w:val="000000"/>
                <w:kern w:val="0"/>
                <w:szCs w:val="21"/>
              </w:rPr>
              <w:t>中铁十五局集团有限公司朔黄铁路运输处</w:t>
            </w:r>
          </w:p>
        </w:tc>
        <w:tc>
          <w:tcPr>
            <w:tcW w:w="1843" w:type="dxa"/>
            <w:shd w:val="clear" w:color="auto" w:fill="auto"/>
            <w:vAlign w:val="center"/>
          </w:tcPr>
          <w:p w14:paraId="52F348A6" w14:textId="77777777" w:rsidR="00967C26" w:rsidRDefault="00967C26" w:rsidP="00967C26">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1．</w:t>
            </w:r>
            <w:r>
              <w:rPr>
                <w:rFonts w:ascii="宋体" w:hAnsi="宋体" w:cs="宋体" w:hint="eastAsia"/>
                <w:color w:val="000000"/>
                <w:szCs w:val="21"/>
              </w:rPr>
              <w:t>电力机车整体构造认知</w:t>
            </w:r>
          </w:p>
          <w:p w14:paraId="5A36DB79" w14:textId="77777777" w:rsidR="00967C26" w:rsidRDefault="00967C26" w:rsidP="00967C26">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2．</w:t>
            </w:r>
            <w:r>
              <w:rPr>
                <w:rFonts w:ascii="宋体" w:hAnsi="宋体" w:cs="宋体" w:hint="eastAsia"/>
                <w:color w:val="000000"/>
                <w:szCs w:val="21"/>
              </w:rPr>
              <w:t>机车电器部</w:t>
            </w:r>
            <w:r>
              <w:rPr>
                <w:rFonts w:ascii="宋体" w:hAnsi="宋体" w:cs="宋体" w:hint="eastAsia"/>
                <w:color w:val="000000"/>
                <w:szCs w:val="21"/>
              </w:rPr>
              <w:lastRenderedPageBreak/>
              <w:t>件检修。</w:t>
            </w:r>
          </w:p>
          <w:p w14:paraId="058EA2A1" w14:textId="77777777" w:rsidR="00967C26" w:rsidRDefault="00967C26" w:rsidP="00967C26">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3．</w:t>
            </w:r>
            <w:r>
              <w:rPr>
                <w:rFonts w:ascii="宋体" w:hAnsi="宋体" w:cs="宋体" w:hint="eastAsia"/>
                <w:color w:val="000000"/>
                <w:szCs w:val="21"/>
              </w:rPr>
              <w:t>基础制动装置和停车制动装置的调整。</w:t>
            </w:r>
          </w:p>
          <w:p w14:paraId="1D5739C7" w14:textId="4C019CA8" w:rsidR="00967C26" w:rsidRDefault="00967C26" w:rsidP="00967C26">
            <w:pPr>
              <w:rPr>
                <w:rFonts w:ascii="宋体" w:hAnsi="宋体" w:hint="eastAsia"/>
                <w:szCs w:val="21"/>
              </w:rPr>
            </w:pPr>
            <w:r>
              <w:rPr>
                <w:rFonts w:ascii="宋体" w:hAnsi="宋体" w:cs="宋体" w:hint="eastAsia"/>
                <w:color w:val="000000"/>
                <w:kern w:val="0"/>
                <w:szCs w:val="21"/>
              </w:rPr>
              <w:t>4．</w:t>
            </w:r>
            <w:r>
              <w:rPr>
                <w:rFonts w:ascii="宋体" w:hAnsi="宋体" w:cs="宋体" w:hint="eastAsia"/>
                <w:color w:val="000000"/>
                <w:szCs w:val="21"/>
              </w:rPr>
              <w:t>电力机车运用</w:t>
            </w:r>
          </w:p>
        </w:tc>
        <w:tc>
          <w:tcPr>
            <w:tcW w:w="1842" w:type="dxa"/>
            <w:shd w:val="clear" w:color="auto" w:fill="auto"/>
          </w:tcPr>
          <w:p w14:paraId="60BE3D0A" w14:textId="77777777" w:rsidR="00967C26" w:rsidRDefault="00967C26" w:rsidP="00967C26">
            <w:pPr>
              <w:rPr>
                <w:rFonts w:ascii="宋体" w:hAnsi="宋体" w:hint="eastAsia"/>
                <w:szCs w:val="21"/>
              </w:rPr>
            </w:pPr>
          </w:p>
        </w:tc>
        <w:tc>
          <w:tcPr>
            <w:tcW w:w="2552" w:type="dxa"/>
            <w:shd w:val="clear" w:color="auto" w:fill="auto"/>
            <w:vAlign w:val="center"/>
          </w:tcPr>
          <w:p w14:paraId="74E3AC46" w14:textId="77777777" w:rsidR="00967C26" w:rsidRDefault="00967C26" w:rsidP="00967C26">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1．</w:t>
            </w:r>
            <w:r>
              <w:rPr>
                <w:rFonts w:ascii="宋体" w:hAnsi="宋体" w:cs="宋体" w:hint="eastAsia"/>
                <w:color w:val="000000"/>
                <w:szCs w:val="21"/>
              </w:rPr>
              <w:t>完成机车电路测试及维护。</w:t>
            </w:r>
          </w:p>
          <w:p w14:paraId="5D54F210" w14:textId="77777777" w:rsidR="00967C26" w:rsidRDefault="00967C26" w:rsidP="00967C26">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2．</w:t>
            </w:r>
            <w:r>
              <w:rPr>
                <w:rFonts w:ascii="宋体" w:hAnsi="宋体" w:cs="宋体" w:hint="eastAsia"/>
                <w:color w:val="000000"/>
                <w:szCs w:val="21"/>
              </w:rPr>
              <w:t>完成电力供电系统调</w:t>
            </w:r>
            <w:r>
              <w:rPr>
                <w:rFonts w:ascii="宋体" w:hAnsi="宋体" w:cs="宋体" w:hint="eastAsia"/>
                <w:color w:val="000000"/>
                <w:szCs w:val="21"/>
              </w:rPr>
              <w:lastRenderedPageBreak/>
              <w:t>试、检修、维护。</w:t>
            </w:r>
          </w:p>
          <w:p w14:paraId="1ED73ABD" w14:textId="77777777" w:rsidR="00967C26" w:rsidRDefault="00967C26" w:rsidP="00967C26">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3．</w:t>
            </w:r>
            <w:r>
              <w:rPr>
                <w:rFonts w:ascii="宋体" w:hAnsi="宋体" w:cs="宋体" w:hint="eastAsia"/>
                <w:color w:val="000000"/>
                <w:szCs w:val="21"/>
              </w:rPr>
              <w:t>完成电气各部件的检查和电器动作试验。</w:t>
            </w:r>
          </w:p>
          <w:p w14:paraId="41F51FDB" w14:textId="77777777" w:rsidR="00967C26" w:rsidRDefault="00967C26" w:rsidP="00967C26">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4．</w:t>
            </w:r>
            <w:r>
              <w:rPr>
                <w:rFonts w:ascii="宋体" w:hAnsi="宋体" w:cs="宋体" w:hint="eastAsia"/>
                <w:color w:val="000000"/>
                <w:szCs w:val="21"/>
              </w:rPr>
              <w:t>完成分析判断电力机车的一般故障及故障应急处理。</w:t>
            </w:r>
          </w:p>
          <w:p w14:paraId="52ACB86B" w14:textId="73D3DB10" w:rsidR="00967C26" w:rsidRDefault="00967C26" w:rsidP="00967C26">
            <w:pPr>
              <w:rPr>
                <w:rFonts w:ascii="宋体" w:hAnsi="宋体" w:hint="eastAsia"/>
                <w:szCs w:val="21"/>
              </w:rPr>
            </w:pPr>
            <w:r>
              <w:rPr>
                <w:rFonts w:ascii="宋体" w:hAnsi="宋体" w:cs="宋体" w:hint="eastAsia"/>
                <w:color w:val="000000"/>
                <w:kern w:val="0"/>
                <w:szCs w:val="21"/>
              </w:rPr>
              <w:t>5．</w:t>
            </w:r>
            <w:r>
              <w:rPr>
                <w:rFonts w:ascii="宋体" w:hAnsi="宋体" w:cs="宋体" w:hint="eastAsia"/>
                <w:color w:val="000000"/>
                <w:szCs w:val="21"/>
              </w:rPr>
              <w:t>完成与铁路机务有关的规章使用方法及应用</w:t>
            </w:r>
          </w:p>
        </w:tc>
      </w:tr>
      <w:tr w:rsidR="00967C26" w14:paraId="361B03BB" w14:textId="77777777">
        <w:trPr>
          <w:jc w:val="center"/>
        </w:trPr>
        <w:tc>
          <w:tcPr>
            <w:tcW w:w="632" w:type="dxa"/>
            <w:shd w:val="clear" w:color="auto" w:fill="auto"/>
            <w:vAlign w:val="center"/>
          </w:tcPr>
          <w:p w14:paraId="37639E04" w14:textId="77777777" w:rsidR="00967C26" w:rsidRDefault="00967C26" w:rsidP="00967C26">
            <w:pPr>
              <w:jc w:val="center"/>
              <w:rPr>
                <w:rFonts w:ascii="宋体" w:hAnsi="宋体" w:hint="eastAsia"/>
                <w:szCs w:val="21"/>
              </w:rPr>
            </w:pPr>
            <w:r>
              <w:rPr>
                <w:rFonts w:ascii="宋体" w:hAnsi="宋体" w:hint="eastAsia"/>
                <w:szCs w:val="21"/>
              </w:rPr>
              <w:lastRenderedPageBreak/>
              <w:t>3</w:t>
            </w:r>
          </w:p>
        </w:tc>
        <w:tc>
          <w:tcPr>
            <w:tcW w:w="1514" w:type="dxa"/>
            <w:shd w:val="clear" w:color="auto" w:fill="auto"/>
          </w:tcPr>
          <w:p w14:paraId="12A35A55" w14:textId="77777777" w:rsidR="00967C26" w:rsidRDefault="00967C26" w:rsidP="00967C26">
            <w:pPr>
              <w:rPr>
                <w:rFonts w:ascii="宋体" w:hAnsi="宋体" w:hint="eastAsia"/>
                <w:szCs w:val="21"/>
              </w:rPr>
            </w:pPr>
          </w:p>
        </w:tc>
        <w:tc>
          <w:tcPr>
            <w:tcW w:w="1843" w:type="dxa"/>
            <w:shd w:val="clear" w:color="auto" w:fill="auto"/>
          </w:tcPr>
          <w:p w14:paraId="7C8B824A" w14:textId="77777777" w:rsidR="00967C26" w:rsidRDefault="00967C26" w:rsidP="00967C26">
            <w:pPr>
              <w:rPr>
                <w:rFonts w:ascii="宋体" w:hAnsi="宋体" w:hint="eastAsia"/>
                <w:szCs w:val="21"/>
              </w:rPr>
            </w:pPr>
          </w:p>
        </w:tc>
        <w:tc>
          <w:tcPr>
            <w:tcW w:w="1842" w:type="dxa"/>
            <w:shd w:val="clear" w:color="auto" w:fill="auto"/>
          </w:tcPr>
          <w:p w14:paraId="0A689AFB" w14:textId="77777777" w:rsidR="00967C26" w:rsidRDefault="00967C26" w:rsidP="00967C26">
            <w:pPr>
              <w:rPr>
                <w:rFonts w:ascii="宋体" w:hAnsi="宋体" w:hint="eastAsia"/>
                <w:szCs w:val="21"/>
              </w:rPr>
            </w:pPr>
          </w:p>
        </w:tc>
        <w:tc>
          <w:tcPr>
            <w:tcW w:w="2552" w:type="dxa"/>
            <w:shd w:val="clear" w:color="auto" w:fill="auto"/>
          </w:tcPr>
          <w:p w14:paraId="6A47EE90" w14:textId="77777777" w:rsidR="00967C26" w:rsidRDefault="00967C26" w:rsidP="00967C26">
            <w:pPr>
              <w:rPr>
                <w:rFonts w:ascii="宋体" w:hAnsi="宋体" w:hint="eastAsia"/>
                <w:szCs w:val="21"/>
              </w:rPr>
            </w:pPr>
          </w:p>
        </w:tc>
      </w:tr>
      <w:tr w:rsidR="00967C26" w14:paraId="25F70F6D" w14:textId="77777777">
        <w:trPr>
          <w:jc w:val="center"/>
        </w:trPr>
        <w:tc>
          <w:tcPr>
            <w:tcW w:w="632" w:type="dxa"/>
            <w:shd w:val="clear" w:color="auto" w:fill="auto"/>
            <w:vAlign w:val="center"/>
          </w:tcPr>
          <w:p w14:paraId="42CBDD3F" w14:textId="77777777" w:rsidR="00967C26" w:rsidRDefault="00967C26" w:rsidP="00967C26">
            <w:pPr>
              <w:jc w:val="center"/>
              <w:rPr>
                <w:rFonts w:ascii="宋体" w:hAnsi="宋体" w:hint="eastAsia"/>
                <w:szCs w:val="21"/>
              </w:rPr>
            </w:pPr>
            <w:r>
              <w:rPr>
                <w:rFonts w:ascii="宋体" w:hAnsi="宋体" w:hint="eastAsia"/>
                <w:szCs w:val="21"/>
              </w:rPr>
              <w:t>4</w:t>
            </w:r>
          </w:p>
        </w:tc>
        <w:tc>
          <w:tcPr>
            <w:tcW w:w="1514" w:type="dxa"/>
            <w:shd w:val="clear" w:color="auto" w:fill="auto"/>
          </w:tcPr>
          <w:p w14:paraId="08E0948E" w14:textId="77777777" w:rsidR="00967C26" w:rsidRDefault="00967C26" w:rsidP="00967C26">
            <w:pPr>
              <w:rPr>
                <w:rFonts w:ascii="宋体" w:hAnsi="宋体" w:hint="eastAsia"/>
                <w:szCs w:val="21"/>
              </w:rPr>
            </w:pPr>
          </w:p>
        </w:tc>
        <w:tc>
          <w:tcPr>
            <w:tcW w:w="1843" w:type="dxa"/>
            <w:shd w:val="clear" w:color="auto" w:fill="auto"/>
          </w:tcPr>
          <w:p w14:paraId="3234C509" w14:textId="77777777" w:rsidR="00967C26" w:rsidRDefault="00967C26" w:rsidP="00967C26">
            <w:pPr>
              <w:rPr>
                <w:rFonts w:ascii="宋体" w:hAnsi="宋体" w:hint="eastAsia"/>
                <w:szCs w:val="21"/>
              </w:rPr>
            </w:pPr>
          </w:p>
        </w:tc>
        <w:tc>
          <w:tcPr>
            <w:tcW w:w="1842" w:type="dxa"/>
            <w:shd w:val="clear" w:color="auto" w:fill="auto"/>
          </w:tcPr>
          <w:p w14:paraId="14800211" w14:textId="77777777" w:rsidR="00967C26" w:rsidRDefault="00967C26" w:rsidP="00967C26">
            <w:pPr>
              <w:rPr>
                <w:rFonts w:ascii="宋体" w:hAnsi="宋体" w:hint="eastAsia"/>
                <w:szCs w:val="21"/>
              </w:rPr>
            </w:pPr>
          </w:p>
        </w:tc>
        <w:tc>
          <w:tcPr>
            <w:tcW w:w="2552" w:type="dxa"/>
            <w:shd w:val="clear" w:color="auto" w:fill="auto"/>
          </w:tcPr>
          <w:p w14:paraId="44499B87" w14:textId="77777777" w:rsidR="00967C26" w:rsidRDefault="00967C26" w:rsidP="00967C26">
            <w:pPr>
              <w:rPr>
                <w:rFonts w:ascii="宋体" w:hAnsi="宋体" w:hint="eastAsia"/>
                <w:szCs w:val="21"/>
              </w:rPr>
            </w:pPr>
          </w:p>
        </w:tc>
      </w:tr>
    </w:tbl>
    <w:p w14:paraId="5E4DAAEC" w14:textId="77777777" w:rsidR="00015566" w:rsidRDefault="00000000">
      <w:pPr>
        <w:ind w:firstLineChars="200" w:firstLine="482"/>
        <w:rPr>
          <w:rFonts w:ascii="黑体" w:eastAsia="黑体" w:hAnsi="黑体" w:hint="eastAsia"/>
          <w:b/>
          <w:sz w:val="24"/>
          <w:szCs w:val="24"/>
        </w:rPr>
      </w:pPr>
      <w:r>
        <w:rPr>
          <w:rFonts w:ascii="黑体" w:eastAsia="黑体" w:hAnsi="黑体" w:hint="eastAsia"/>
          <w:b/>
          <w:sz w:val="24"/>
          <w:szCs w:val="24"/>
        </w:rPr>
        <w:t>4.信息化资源</w:t>
      </w:r>
      <w:bookmarkEnd w:id="140"/>
      <w:bookmarkEnd w:id="141"/>
      <w:bookmarkEnd w:id="142"/>
    </w:p>
    <w:p w14:paraId="4B6BB2B5" w14:textId="59D371BB" w:rsidR="00BD7661" w:rsidRPr="00BD7661" w:rsidRDefault="00BD7661" w:rsidP="00BD7661">
      <w:pPr>
        <w:spacing w:line="500" w:lineRule="exact"/>
        <w:ind w:firstLineChars="200" w:firstLine="480"/>
        <w:rPr>
          <w:sz w:val="24"/>
        </w:rPr>
      </w:pPr>
      <w:r w:rsidRPr="00BD7661">
        <w:rPr>
          <w:rFonts w:hint="eastAsia"/>
          <w:sz w:val="24"/>
        </w:rPr>
        <w:t>注重课程网络学习平台的建设，以校级、省级、国家级精品资源共享课为基本结构，注重课程网络信息化建设，不断更新维护课程教学平台内容，不断满足学生自主学习的需要，有效开展多种形式的信息化教学活动，激发学生学习兴趣，提高学习效果。</w:t>
      </w:r>
    </w:p>
    <w:p w14:paraId="09FD698F" w14:textId="77777777" w:rsidR="00015566" w:rsidRDefault="00000000">
      <w:pPr>
        <w:keepNext/>
        <w:keepLines/>
        <w:spacing w:line="500" w:lineRule="exact"/>
        <w:ind w:firstLineChars="200" w:firstLine="562"/>
        <w:outlineLvl w:val="1"/>
        <w:rPr>
          <w:rFonts w:ascii="Arial" w:eastAsia="黑体" w:hAnsi="Arial"/>
          <w:b/>
          <w:bCs/>
          <w:color w:val="000000"/>
          <w:sz w:val="28"/>
          <w:szCs w:val="28"/>
        </w:rPr>
      </w:pPr>
      <w:bookmarkStart w:id="143" w:name="_Toc46303729"/>
      <w:bookmarkStart w:id="144" w:name="_Toc180484808"/>
      <w:r>
        <w:rPr>
          <w:rFonts w:ascii="Arial" w:eastAsia="黑体" w:hAnsi="Arial"/>
          <w:b/>
          <w:bCs/>
          <w:color w:val="000000"/>
          <w:sz w:val="28"/>
          <w:szCs w:val="28"/>
        </w:rPr>
        <w:t>（</w:t>
      </w:r>
      <w:r>
        <w:rPr>
          <w:rFonts w:ascii="Arial" w:eastAsia="黑体" w:hAnsi="Arial" w:hint="eastAsia"/>
          <w:b/>
          <w:bCs/>
          <w:color w:val="000000"/>
          <w:sz w:val="28"/>
          <w:szCs w:val="28"/>
        </w:rPr>
        <w:t>三</w:t>
      </w:r>
      <w:r>
        <w:rPr>
          <w:rFonts w:ascii="Arial" w:eastAsia="黑体" w:hAnsi="Arial"/>
          <w:b/>
          <w:bCs/>
          <w:color w:val="000000"/>
          <w:sz w:val="28"/>
          <w:szCs w:val="28"/>
        </w:rPr>
        <w:t>）</w:t>
      </w:r>
      <w:r>
        <w:rPr>
          <w:rFonts w:ascii="Arial" w:eastAsia="黑体" w:hAnsi="Arial" w:hint="eastAsia"/>
          <w:b/>
          <w:bCs/>
          <w:color w:val="000000"/>
          <w:sz w:val="28"/>
          <w:szCs w:val="28"/>
        </w:rPr>
        <w:t>教学资源</w:t>
      </w:r>
      <w:bookmarkEnd w:id="143"/>
      <w:bookmarkEnd w:id="144"/>
    </w:p>
    <w:p w14:paraId="158364EA" w14:textId="77777777" w:rsidR="00015566" w:rsidRDefault="00000000">
      <w:pPr>
        <w:spacing w:line="500" w:lineRule="exact"/>
        <w:ind w:firstLineChars="200" w:firstLine="482"/>
        <w:rPr>
          <w:rFonts w:ascii="黑体" w:eastAsia="黑体" w:hAnsi="黑体" w:hint="eastAsia"/>
          <w:b/>
          <w:sz w:val="24"/>
          <w:szCs w:val="24"/>
        </w:rPr>
      </w:pPr>
      <w:r>
        <w:rPr>
          <w:rFonts w:ascii="黑体" w:eastAsia="黑体" w:hAnsi="黑体"/>
          <w:b/>
          <w:sz w:val="24"/>
          <w:szCs w:val="24"/>
        </w:rPr>
        <w:t>1.</w:t>
      </w:r>
      <w:r>
        <w:rPr>
          <w:rFonts w:ascii="黑体" w:eastAsia="黑体" w:hAnsi="黑体" w:hint="eastAsia"/>
          <w:b/>
          <w:sz w:val="24"/>
          <w:szCs w:val="24"/>
        </w:rPr>
        <w:t>教材使用及开发情况</w:t>
      </w:r>
    </w:p>
    <w:p w14:paraId="76F2647D" w14:textId="580DCC1B" w:rsidR="00015566" w:rsidRDefault="00BD7661" w:rsidP="00BD7661">
      <w:pPr>
        <w:spacing w:line="500" w:lineRule="exact"/>
        <w:ind w:firstLineChars="200" w:firstLine="480"/>
        <w:rPr>
          <w:rFonts w:ascii="宋体" w:hAnsi="宋体" w:hint="eastAsia"/>
          <w:sz w:val="24"/>
          <w:szCs w:val="24"/>
        </w:rPr>
      </w:pPr>
      <w:r w:rsidRPr="00BD7661">
        <w:rPr>
          <w:rFonts w:ascii="宋体" w:hAnsi="宋体" w:hint="eastAsia"/>
          <w:sz w:val="24"/>
          <w:szCs w:val="24"/>
        </w:rPr>
        <w:t>按照国家规定选用优质教材，禁止不合格教材进入课堂。学校应建立由专业教师、行业企业专家和教研人员等参与的教材选用机制，完善教材选用制度，按照规范程序，严格选用国家和地方规划教材。同时，学校可适当开发针对性强的活页式校本教材,建立相应政策支持鼓励专业教师积极参与专业特色教材建设，注重教材体例、结构、内容、实践及实用性，不断提升教材编写质量，注重教材建设成果的层次性，形成一批富有特色有影响力的教材建设成果。</w:t>
      </w:r>
    </w:p>
    <w:p w14:paraId="7F13B9EB" w14:textId="77777777" w:rsidR="00015566" w:rsidRDefault="00000000">
      <w:pPr>
        <w:spacing w:line="500" w:lineRule="exact"/>
        <w:ind w:firstLineChars="200" w:firstLine="482"/>
        <w:rPr>
          <w:rFonts w:ascii="黑体" w:eastAsia="黑体" w:hAnsi="黑体" w:hint="eastAsia"/>
          <w:b/>
          <w:sz w:val="24"/>
          <w:szCs w:val="24"/>
        </w:rPr>
      </w:pPr>
      <w:r>
        <w:rPr>
          <w:rFonts w:ascii="黑体" w:eastAsia="黑体" w:hAnsi="黑体"/>
          <w:b/>
          <w:sz w:val="24"/>
          <w:szCs w:val="24"/>
        </w:rPr>
        <w:t>2.</w:t>
      </w:r>
      <w:r>
        <w:rPr>
          <w:rFonts w:ascii="黑体" w:eastAsia="黑体" w:hAnsi="黑体" w:hint="eastAsia"/>
          <w:b/>
          <w:sz w:val="24"/>
          <w:szCs w:val="24"/>
        </w:rPr>
        <w:t>图书</w:t>
      </w:r>
    </w:p>
    <w:p w14:paraId="73F24FEE" w14:textId="671DA3D7" w:rsidR="00015566" w:rsidRDefault="00BD7661">
      <w:pPr>
        <w:spacing w:line="500" w:lineRule="exact"/>
        <w:ind w:firstLineChars="200" w:firstLine="480"/>
        <w:rPr>
          <w:rFonts w:ascii="宋体" w:hAnsi="宋体" w:hint="eastAsia"/>
          <w:sz w:val="24"/>
          <w:szCs w:val="24"/>
        </w:rPr>
      </w:pPr>
      <w:r w:rsidRPr="00BD7661">
        <w:rPr>
          <w:rFonts w:ascii="宋体" w:hAnsi="宋体" w:hint="eastAsia"/>
          <w:sz w:val="24"/>
          <w:szCs w:val="24"/>
        </w:rPr>
        <w:t>本专业相关图书文献配备，应能满足人才培养、专业建设、教科研等工作需要，方便师生查询、借阅，且定期更新。利用院校图书馆资源采取相应措施满足学生课余自主学习图书资源的需求,不断关注专业新领域新动向，及时向图书馆等部门汇总相关图书信息，不断满足学生多方面图书阅读的需求，生均图书不低于60册，及时补充最新的前沿书籍。</w:t>
      </w:r>
    </w:p>
    <w:p w14:paraId="34F8282D" w14:textId="77777777" w:rsidR="00015566" w:rsidRDefault="00000000">
      <w:pPr>
        <w:spacing w:line="500" w:lineRule="exact"/>
        <w:ind w:firstLineChars="200" w:firstLine="482"/>
        <w:rPr>
          <w:rFonts w:ascii="黑体" w:eastAsia="黑体" w:hAnsi="黑体" w:hint="eastAsia"/>
          <w:b/>
          <w:sz w:val="24"/>
          <w:szCs w:val="24"/>
        </w:rPr>
      </w:pPr>
      <w:r>
        <w:rPr>
          <w:rFonts w:ascii="黑体" w:eastAsia="黑体" w:hAnsi="黑体"/>
          <w:b/>
          <w:sz w:val="24"/>
          <w:szCs w:val="24"/>
        </w:rPr>
        <w:t>3.</w:t>
      </w:r>
      <w:r>
        <w:rPr>
          <w:rFonts w:ascii="黑体" w:eastAsia="黑体" w:hAnsi="黑体" w:hint="eastAsia"/>
          <w:b/>
          <w:sz w:val="24"/>
          <w:szCs w:val="24"/>
        </w:rPr>
        <w:t>数字化教学资源建设与使用情况</w:t>
      </w:r>
    </w:p>
    <w:p w14:paraId="30F54E6B" w14:textId="1FC1BE1E" w:rsidR="00BD7661" w:rsidRPr="00BD7661" w:rsidRDefault="00BD7661">
      <w:pPr>
        <w:spacing w:line="500" w:lineRule="exact"/>
        <w:ind w:firstLineChars="200" w:firstLine="480"/>
        <w:rPr>
          <w:rFonts w:ascii="宋体" w:hAnsi="宋体" w:hint="eastAsia"/>
          <w:sz w:val="24"/>
          <w:szCs w:val="24"/>
        </w:rPr>
      </w:pPr>
      <w:r w:rsidRPr="00BD7661">
        <w:rPr>
          <w:rFonts w:ascii="宋体" w:hAnsi="宋体" w:hint="eastAsia"/>
          <w:sz w:val="24"/>
          <w:szCs w:val="24"/>
        </w:rPr>
        <w:lastRenderedPageBreak/>
        <w:t>注重课程网络学习平台的建设，以校级、省级、国家级精品资源共享课为基本结构，注重课程网络信息化建设，不断更新维护课程教学平台内容，不断满足学生自主学习的需要，根据学生需求开发和配备一批优质音视频素材、教学课件、数字化教学案例库、虛拟仿真软件、网络课程等专业教学资源库，有效开展多种形式的信息化教学活动，激发学生学习兴趣，提高学习效果。</w:t>
      </w:r>
    </w:p>
    <w:p w14:paraId="3ABEA442" w14:textId="77777777" w:rsidR="00015566" w:rsidRDefault="00000000">
      <w:pPr>
        <w:keepNext/>
        <w:keepLines/>
        <w:spacing w:line="500" w:lineRule="exact"/>
        <w:ind w:firstLineChars="200" w:firstLine="562"/>
        <w:outlineLvl w:val="1"/>
        <w:rPr>
          <w:rFonts w:ascii="Arial" w:eastAsia="黑体" w:hAnsi="Arial"/>
          <w:b/>
          <w:bCs/>
          <w:color w:val="000000"/>
          <w:sz w:val="28"/>
          <w:szCs w:val="28"/>
        </w:rPr>
      </w:pPr>
      <w:bookmarkStart w:id="145" w:name="_Toc46303730"/>
      <w:bookmarkStart w:id="146" w:name="_Toc180484809"/>
      <w:r>
        <w:rPr>
          <w:rFonts w:ascii="Arial" w:eastAsia="黑体" w:hAnsi="Arial"/>
          <w:b/>
          <w:bCs/>
          <w:color w:val="000000"/>
          <w:sz w:val="28"/>
          <w:szCs w:val="28"/>
        </w:rPr>
        <w:t>（</w:t>
      </w:r>
      <w:r>
        <w:rPr>
          <w:rFonts w:ascii="Arial" w:eastAsia="黑体" w:hAnsi="Arial" w:hint="eastAsia"/>
          <w:b/>
          <w:bCs/>
          <w:color w:val="000000"/>
          <w:sz w:val="28"/>
          <w:szCs w:val="28"/>
        </w:rPr>
        <w:t>四</w:t>
      </w:r>
      <w:r>
        <w:rPr>
          <w:rFonts w:ascii="Arial" w:eastAsia="黑体" w:hAnsi="Arial"/>
          <w:b/>
          <w:bCs/>
          <w:color w:val="000000"/>
          <w:sz w:val="28"/>
          <w:szCs w:val="28"/>
        </w:rPr>
        <w:t>）</w:t>
      </w:r>
      <w:r>
        <w:rPr>
          <w:rFonts w:ascii="Arial" w:eastAsia="黑体" w:hAnsi="Arial" w:hint="eastAsia"/>
          <w:b/>
          <w:bCs/>
          <w:color w:val="000000"/>
          <w:sz w:val="28"/>
          <w:szCs w:val="28"/>
        </w:rPr>
        <w:t>教学方法</w:t>
      </w:r>
      <w:bookmarkEnd w:id="145"/>
      <w:bookmarkEnd w:id="146"/>
    </w:p>
    <w:p w14:paraId="7BD18A74" w14:textId="77777777" w:rsidR="00FD56CC" w:rsidRPr="00FD56CC" w:rsidRDefault="00FD56CC">
      <w:pPr>
        <w:spacing w:line="500" w:lineRule="exact"/>
        <w:ind w:firstLineChars="200" w:firstLine="480"/>
        <w:rPr>
          <w:rFonts w:ascii="宋体" w:hAnsi="宋体" w:hint="eastAsia"/>
          <w:sz w:val="24"/>
          <w:szCs w:val="24"/>
        </w:rPr>
      </w:pPr>
      <w:r w:rsidRPr="00FD56CC">
        <w:rPr>
          <w:rFonts w:ascii="宋体" w:hAnsi="宋体" w:hint="eastAsia"/>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14:paraId="5231B2B4" w14:textId="3A236B20" w:rsidR="00015566" w:rsidRDefault="00000000">
      <w:pPr>
        <w:spacing w:line="500" w:lineRule="exact"/>
        <w:ind w:firstLineChars="200" w:firstLine="482"/>
        <w:rPr>
          <w:rFonts w:ascii="黑体" w:eastAsia="黑体" w:hAnsi="黑体" w:hint="eastAsia"/>
          <w:b/>
          <w:sz w:val="24"/>
          <w:szCs w:val="24"/>
        </w:rPr>
      </w:pPr>
      <w:r>
        <w:rPr>
          <w:rFonts w:ascii="黑体" w:eastAsia="黑体" w:hAnsi="黑体" w:hint="eastAsia"/>
          <w:b/>
          <w:sz w:val="24"/>
          <w:szCs w:val="24"/>
        </w:rPr>
        <w:t>1</w:t>
      </w:r>
      <w:r>
        <w:rPr>
          <w:rFonts w:ascii="黑体" w:eastAsia="黑体" w:hAnsi="黑体"/>
          <w:b/>
          <w:sz w:val="24"/>
          <w:szCs w:val="24"/>
        </w:rPr>
        <w:t>.</w:t>
      </w:r>
      <w:r>
        <w:rPr>
          <w:rFonts w:ascii="黑体" w:eastAsia="黑体" w:hAnsi="黑体" w:hint="eastAsia"/>
          <w:b/>
          <w:sz w:val="24"/>
          <w:szCs w:val="24"/>
        </w:rPr>
        <w:t xml:space="preserve"> 教学模式</w:t>
      </w:r>
    </w:p>
    <w:p w14:paraId="72A21488" w14:textId="1A5E76B8" w:rsidR="00015566" w:rsidRDefault="00FD56CC">
      <w:pPr>
        <w:spacing w:line="500" w:lineRule="exact"/>
        <w:ind w:firstLineChars="200" w:firstLine="480"/>
        <w:rPr>
          <w:rFonts w:ascii="宋体" w:hAnsi="宋体" w:cs="宋体" w:hint="eastAsia"/>
          <w:color w:val="000000"/>
          <w:sz w:val="24"/>
          <w:szCs w:val="24"/>
        </w:rPr>
      </w:pPr>
      <w:r w:rsidRPr="00FD56CC">
        <w:rPr>
          <w:rFonts w:ascii="宋体" w:hAnsi="宋体" w:cs="宋体" w:hint="eastAsia"/>
          <w:color w:val="000000"/>
          <w:sz w:val="24"/>
          <w:szCs w:val="24"/>
        </w:rPr>
        <w:t>根据我院学生的具体情况及素质水平，应采取多种多样的教学模式，推广翻转课堂、混合式教学、理实一体教学等新型教学模式，但传统的传递---接受式教学模式也应占据一定的比例，以加强教师的指导作用。</w:t>
      </w:r>
    </w:p>
    <w:p w14:paraId="00AE5B9D" w14:textId="5E3EEABC" w:rsidR="00015566" w:rsidRDefault="00000000">
      <w:pPr>
        <w:spacing w:line="500" w:lineRule="exact"/>
        <w:ind w:firstLineChars="200" w:firstLine="482"/>
        <w:rPr>
          <w:rFonts w:ascii="宋体" w:hAnsi="宋体" w:cs="宋体" w:hint="eastAsia"/>
          <w:kern w:val="0"/>
          <w:sz w:val="24"/>
          <w:szCs w:val="24"/>
        </w:rPr>
      </w:pPr>
      <w:r>
        <w:rPr>
          <w:rFonts w:ascii="黑体" w:eastAsia="黑体" w:hAnsi="黑体" w:hint="eastAsia"/>
          <w:b/>
          <w:sz w:val="24"/>
          <w:szCs w:val="24"/>
        </w:rPr>
        <w:t>2</w:t>
      </w:r>
      <w:r>
        <w:rPr>
          <w:rFonts w:ascii="黑体" w:eastAsia="黑体" w:hAnsi="黑体"/>
          <w:b/>
          <w:sz w:val="24"/>
          <w:szCs w:val="24"/>
        </w:rPr>
        <w:t>.</w:t>
      </w:r>
      <w:r>
        <w:rPr>
          <w:rFonts w:ascii="黑体" w:eastAsia="黑体" w:hAnsi="黑体" w:hint="eastAsia"/>
          <w:b/>
          <w:sz w:val="24"/>
          <w:szCs w:val="24"/>
        </w:rPr>
        <w:t>教学方法手段</w:t>
      </w:r>
    </w:p>
    <w:p w14:paraId="4B2AFECE" w14:textId="77777777" w:rsidR="00015566" w:rsidRDefault="00000000">
      <w:pPr>
        <w:spacing w:line="500" w:lineRule="exact"/>
        <w:ind w:firstLineChars="200" w:firstLine="480"/>
        <w:rPr>
          <w:rFonts w:ascii="宋体" w:hAnsi="宋体" w:cs="宋体" w:hint="eastAsia"/>
          <w:kern w:val="0"/>
          <w:sz w:val="24"/>
          <w:szCs w:val="24"/>
        </w:rPr>
      </w:pPr>
      <w:r>
        <w:rPr>
          <w:rFonts w:ascii="宋体" w:hAnsi="宋体" w:cs="宋体" w:hint="eastAsia"/>
          <w:kern w:val="0"/>
          <w:sz w:val="24"/>
          <w:szCs w:val="24"/>
        </w:rPr>
        <w:t>（1）教学方法</w:t>
      </w:r>
    </w:p>
    <w:p w14:paraId="5EBD670B" w14:textId="197D577D" w:rsidR="00015566" w:rsidRDefault="00FD56CC">
      <w:pPr>
        <w:spacing w:line="500" w:lineRule="exact"/>
        <w:ind w:firstLineChars="200" w:firstLine="480"/>
        <w:rPr>
          <w:rFonts w:ascii="宋体" w:hAnsi="宋体" w:cs="宋体" w:hint="eastAsia"/>
          <w:kern w:val="0"/>
          <w:sz w:val="24"/>
          <w:szCs w:val="24"/>
        </w:rPr>
      </w:pPr>
      <w:r w:rsidRPr="00FD56CC">
        <w:rPr>
          <w:rFonts w:ascii="宋体" w:hAnsi="宋体" w:cs="宋体" w:hint="eastAsia"/>
          <w:kern w:val="0"/>
          <w:sz w:val="24"/>
          <w:szCs w:val="24"/>
        </w:rPr>
        <w:t>继续加强教学方法的改革， 推广理实一体化教学、任务驱动，项目导向教学法、情景体验、案例教学法等，以提高学生的过程学习兴趣。</w:t>
      </w:r>
    </w:p>
    <w:p w14:paraId="3C40779B" w14:textId="77777777" w:rsidR="00015566" w:rsidRDefault="00000000">
      <w:pPr>
        <w:pStyle w:val="aff"/>
        <w:numPr>
          <w:ilvl w:val="0"/>
          <w:numId w:val="3"/>
        </w:numPr>
        <w:spacing w:line="500" w:lineRule="exact"/>
        <w:ind w:firstLineChars="0"/>
        <w:rPr>
          <w:rFonts w:ascii="宋体" w:hAnsi="宋体" w:cs="宋体" w:hint="eastAsia"/>
          <w:kern w:val="0"/>
          <w:sz w:val="24"/>
          <w:szCs w:val="24"/>
        </w:rPr>
      </w:pPr>
      <w:r>
        <w:rPr>
          <w:rFonts w:ascii="宋体" w:hAnsi="宋体" w:cs="宋体" w:hint="eastAsia"/>
          <w:kern w:val="0"/>
          <w:sz w:val="24"/>
          <w:szCs w:val="24"/>
        </w:rPr>
        <w:t>教学手段</w:t>
      </w:r>
    </w:p>
    <w:p w14:paraId="4713F9BD" w14:textId="0B4AC669" w:rsidR="00015566" w:rsidRDefault="00FD56CC">
      <w:pPr>
        <w:spacing w:line="500" w:lineRule="exact"/>
        <w:ind w:firstLineChars="200" w:firstLine="480"/>
        <w:rPr>
          <w:rFonts w:ascii="宋体" w:hAnsi="宋体" w:cs="宋体" w:hint="eastAsia"/>
          <w:kern w:val="0"/>
          <w:sz w:val="24"/>
          <w:szCs w:val="24"/>
        </w:rPr>
      </w:pPr>
      <w:r w:rsidRPr="00FD56CC">
        <w:rPr>
          <w:rFonts w:ascii="宋体" w:hAnsi="宋体" w:cs="宋体" w:hint="eastAsia"/>
          <w:kern w:val="0"/>
          <w:sz w:val="24"/>
          <w:szCs w:val="24"/>
        </w:rPr>
        <w:t>应根据教学具体情况，采取传统板书讲授与现代教学手段相结合的方法，充分利用多媒体等教学工具，吸引学生的注意力，提高课堂教学效率。</w:t>
      </w:r>
    </w:p>
    <w:p w14:paraId="03C5586D" w14:textId="77777777" w:rsidR="00015566" w:rsidRDefault="00000000">
      <w:pPr>
        <w:spacing w:line="500" w:lineRule="exact"/>
        <w:ind w:firstLineChars="200" w:firstLine="482"/>
        <w:rPr>
          <w:rFonts w:ascii="黑体" w:eastAsia="黑体" w:hAnsi="黑体" w:hint="eastAsia"/>
          <w:b/>
          <w:sz w:val="24"/>
          <w:szCs w:val="24"/>
        </w:rPr>
      </w:pPr>
      <w:r>
        <w:rPr>
          <w:rFonts w:ascii="黑体" w:eastAsia="黑体" w:hAnsi="黑体" w:hint="eastAsia"/>
          <w:b/>
          <w:sz w:val="24"/>
          <w:szCs w:val="24"/>
        </w:rPr>
        <w:t>3.教学评价与考核</w:t>
      </w:r>
    </w:p>
    <w:p w14:paraId="7FA87A8F" w14:textId="77777777" w:rsidR="00FD56CC" w:rsidRPr="00FD56CC" w:rsidRDefault="00FD56CC" w:rsidP="00FD56CC">
      <w:pPr>
        <w:spacing w:line="500" w:lineRule="exact"/>
        <w:ind w:firstLineChars="200" w:firstLine="480"/>
        <w:rPr>
          <w:rFonts w:ascii="宋体" w:hAnsi="宋体" w:cs="宋体" w:hint="eastAsia"/>
          <w:kern w:val="0"/>
          <w:sz w:val="24"/>
          <w:szCs w:val="24"/>
        </w:rPr>
      </w:pPr>
      <w:r w:rsidRPr="00FD56CC">
        <w:rPr>
          <w:rFonts w:ascii="宋体" w:hAnsi="宋体" w:cs="宋体" w:hint="eastAsia"/>
          <w:kern w:val="0"/>
          <w:sz w:val="24"/>
          <w:szCs w:val="24"/>
        </w:rPr>
        <w:t>建立多元化的教学评价与考核体系，包括过程性评价和终结性评价。</w:t>
      </w:r>
    </w:p>
    <w:p w14:paraId="7D72BCC7" w14:textId="77777777" w:rsidR="00FD56CC" w:rsidRPr="00FD56CC" w:rsidRDefault="00FD56CC" w:rsidP="00FD56CC">
      <w:pPr>
        <w:spacing w:line="500" w:lineRule="exact"/>
        <w:ind w:firstLineChars="200" w:firstLine="480"/>
        <w:rPr>
          <w:rFonts w:ascii="宋体" w:hAnsi="宋体" w:cs="宋体" w:hint="eastAsia"/>
          <w:kern w:val="0"/>
          <w:sz w:val="24"/>
          <w:szCs w:val="24"/>
        </w:rPr>
      </w:pPr>
      <w:r w:rsidRPr="00FD56CC">
        <w:rPr>
          <w:rFonts w:ascii="宋体" w:hAnsi="宋体" w:cs="宋体" w:hint="eastAsia"/>
          <w:kern w:val="0"/>
          <w:sz w:val="24"/>
          <w:szCs w:val="24"/>
        </w:rPr>
        <w:t>过程性评价：注重学生在学习过程中的表现，如课堂参与度、作业完成情况、项目完成质量、实践操作技能等。</w:t>
      </w:r>
    </w:p>
    <w:p w14:paraId="35C10FCF" w14:textId="77777777" w:rsidR="00FD56CC" w:rsidRPr="00FD56CC" w:rsidRDefault="00FD56CC" w:rsidP="00FD56CC">
      <w:pPr>
        <w:spacing w:line="500" w:lineRule="exact"/>
        <w:ind w:firstLineChars="200" w:firstLine="480"/>
        <w:rPr>
          <w:rFonts w:ascii="宋体" w:hAnsi="宋体" w:cs="宋体" w:hint="eastAsia"/>
          <w:kern w:val="0"/>
          <w:sz w:val="24"/>
          <w:szCs w:val="24"/>
        </w:rPr>
      </w:pPr>
      <w:r w:rsidRPr="00FD56CC">
        <w:rPr>
          <w:rFonts w:ascii="宋体" w:hAnsi="宋体" w:cs="宋体" w:hint="eastAsia"/>
          <w:kern w:val="0"/>
          <w:sz w:val="24"/>
          <w:szCs w:val="24"/>
        </w:rPr>
        <w:t>终结性评价：通过期末考试、项目成果展示、实践操作考核等方式，综合评估学生对知识和技能的掌握程度。</w:t>
      </w:r>
    </w:p>
    <w:p w14:paraId="500F5690" w14:textId="4A88593B" w:rsidR="00FD56CC" w:rsidRPr="00FD56CC" w:rsidRDefault="00FD56CC" w:rsidP="00FD56CC">
      <w:pPr>
        <w:spacing w:line="500" w:lineRule="exact"/>
        <w:ind w:firstLineChars="200" w:firstLine="480"/>
        <w:rPr>
          <w:rFonts w:ascii="宋体" w:hAnsi="宋体" w:cs="宋体" w:hint="eastAsia"/>
          <w:kern w:val="0"/>
          <w:sz w:val="24"/>
          <w:szCs w:val="24"/>
        </w:rPr>
      </w:pPr>
      <w:r w:rsidRPr="00FD56CC">
        <w:rPr>
          <w:rFonts w:ascii="宋体" w:hAnsi="宋体" w:cs="宋体" w:hint="eastAsia"/>
          <w:kern w:val="0"/>
          <w:sz w:val="24"/>
          <w:szCs w:val="24"/>
        </w:rPr>
        <w:lastRenderedPageBreak/>
        <w:t>例如，在一门课程中，过程性评价占总成绩的 60%，包括平时作业 20%、课堂表现 10%、项目作业 30%；终结性评价占总成绩的 40%，为期末考试成绩。对于实践课程，实践操作考核成绩占总成绩的 70%，理论知识考核占 30%。同时，鼓励学生参加相关的职业技能竞赛，获得的奖项可作为加分项计入总成绩。</w:t>
      </w:r>
    </w:p>
    <w:p w14:paraId="0A9761A4" w14:textId="77777777" w:rsidR="00015566" w:rsidRDefault="00000000">
      <w:pPr>
        <w:keepNext/>
        <w:keepLines/>
        <w:spacing w:line="500" w:lineRule="exact"/>
        <w:ind w:left="562"/>
        <w:outlineLvl w:val="1"/>
        <w:rPr>
          <w:rFonts w:ascii="Arial" w:eastAsia="黑体" w:hAnsi="Arial"/>
          <w:b/>
          <w:bCs/>
          <w:color w:val="000000"/>
          <w:sz w:val="28"/>
          <w:szCs w:val="28"/>
        </w:rPr>
      </w:pPr>
      <w:bookmarkStart w:id="147" w:name="_Toc180484810"/>
      <w:r>
        <w:rPr>
          <w:rFonts w:ascii="Arial" w:eastAsia="黑体" w:hAnsi="Arial" w:hint="eastAsia"/>
          <w:b/>
          <w:bCs/>
          <w:color w:val="000000"/>
          <w:sz w:val="28"/>
          <w:szCs w:val="28"/>
        </w:rPr>
        <w:t>（五）考核评价</w:t>
      </w:r>
      <w:bookmarkEnd w:id="147"/>
    </w:p>
    <w:p w14:paraId="436C5D73" w14:textId="77777777" w:rsidR="00015566" w:rsidRDefault="00000000">
      <w:pPr>
        <w:spacing w:line="500" w:lineRule="exact"/>
        <w:ind w:firstLineChars="200" w:firstLine="482"/>
        <w:rPr>
          <w:rFonts w:ascii="黑体" w:eastAsia="黑体" w:hAnsi="黑体" w:cs="宋体" w:hint="eastAsia"/>
          <w:b/>
          <w:color w:val="000000"/>
          <w:sz w:val="24"/>
          <w:szCs w:val="24"/>
        </w:rPr>
      </w:pPr>
      <w:bookmarkStart w:id="148" w:name="_Toc257887141"/>
      <w:r>
        <w:rPr>
          <w:rFonts w:ascii="黑体" w:eastAsia="黑体" w:hAnsi="黑体" w:cs="宋体" w:hint="eastAsia"/>
          <w:b/>
          <w:color w:val="000000"/>
          <w:sz w:val="24"/>
          <w:szCs w:val="24"/>
        </w:rPr>
        <w:t>1.课程考核</w:t>
      </w:r>
      <w:bookmarkEnd w:id="148"/>
    </w:p>
    <w:p w14:paraId="3CB3CD73" w14:textId="4CB06806" w:rsidR="00015566" w:rsidRDefault="00FD56CC">
      <w:pPr>
        <w:spacing w:line="500" w:lineRule="exact"/>
        <w:ind w:firstLineChars="200" w:firstLine="480"/>
        <w:rPr>
          <w:rFonts w:ascii="宋体" w:hAnsi="宋体" w:cs="宋体" w:hint="eastAsia"/>
          <w:color w:val="000000"/>
          <w:sz w:val="24"/>
          <w:szCs w:val="24"/>
        </w:rPr>
      </w:pPr>
      <w:r w:rsidRPr="00FD56CC">
        <w:rPr>
          <w:rFonts w:ascii="宋体" w:hAnsi="宋体" w:cs="宋体" w:hint="eastAsia"/>
          <w:color w:val="000000"/>
          <w:sz w:val="24"/>
          <w:szCs w:val="24"/>
        </w:rPr>
        <w:t>提倡考试模式创新和改革，过程考核与期末考试有机结合。人文素养课程的过程考核比例占40分，其中学生考勤15分，教学表现（教学纪律、学习综合表现、作业完成等）占25分；职业能力课程的过程考核比例占40分，其中学生考勤10分，教学表现（教学纪律、学习综合表现、学习成果展示、作业完成等）占30分。</w:t>
      </w:r>
    </w:p>
    <w:p w14:paraId="68E18793" w14:textId="77777777" w:rsidR="00015566" w:rsidRDefault="00000000">
      <w:pPr>
        <w:spacing w:line="500" w:lineRule="exact"/>
        <w:ind w:firstLineChars="200" w:firstLine="482"/>
        <w:rPr>
          <w:rFonts w:ascii="黑体" w:eastAsia="黑体" w:hAnsi="黑体" w:cs="宋体" w:hint="eastAsia"/>
          <w:b/>
          <w:color w:val="000000"/>
          <w:sz w:val="24"/>
          <w:szCs w:val="24"/>
        </w:rPr>
      </w:pPr>
      <w:bookmarkStart w:id="149" w:name="_Toc257887142"/>
      <w:r>
        <w:rPr>
          <w:rFonts w:ascii="黑体" w:eastAsia="黑体" w:hAnsi="黑体" w:cs="宋体" w:hint="eastAsia"/>
          <w:b/>
          <w:color w:val="000000"/>
          <w:sz w:val="24"/>
          <w:szCs w:val="24"/>
        </w:rPr>
        <w:t>2.专项实践考核</w:t>
      </w:r>
      <w:bookmarkEnd w:id="149"/>
    </w:p>
    <w:p w14:paraId="284727F1" w14:textId="77777777" w:rsidR="00FD56CC" w:rsidRPr="00FD56CC" w:rsidRDefault="00FD56CC" w:rsidP="00FD56CC">
      <w:pPr>
        <w:spacing w:line="500" w:lineRule="exact"/>
        <w:ind w:firstLineChars="200" w:firstLine="480"/>
        <w:rPr>
          <w:rFonts w:ascii="宋体" w:hAnsi="宋体" w:cs="宋体" w:hint="eastAsia"/>
          <w:color w:val="000000"/>
          <w:sz w:val="24"/>
          <w:szCs w:val="24"/>
        </w:rPr>
      </w:pPr>
      <w:r w:rsidRPr="00FD56CC">
        <w:rPr>
          <w:rFonts w:ascii="宋体" w:hAnsi="宋体" w:cs="宋体" w:hint="eastAsia"/>
          <w:color w:val="000000"/>
          <w:sz w:val="24"/>
          <w:szCs w:val="24"/>
        </w:rPr>
        <w:t>（1）实训实习。实训实习是指时间在一周以上的课程实习、课程设计、专业实习、岗位实习。实行课程化管理，实习不合格者不具备毕业资格。按照学院实践教学管理规范要求评定成绩。</w:t>
      </w:r>
    </w:p>
    <w:p w14:paraId="33919D29" w14:textId="4CD403E5" w:rsidR="00015566" w:rsidRPr="00FD56CC" w:rsidRDefault="00FD56CC" w:rsidP="00FD56CC">
      <w:pPr>
        <w:spacing w:line="500" w:lineRule="exact"/>
        <w:ind w:firstLineChars="200" w:firstLine="480"/>
        <w:rPr>
          <w:rFonts w:ascii="宋体" w:hAnsi="宋体" w:cs="宋体" w:hint="eastAsia"/>
          <w:color w:val="000000"/>
          <w:sz w:val="24"/>
          <w:szCs w:val="24"/>
        </w:rPr>
      </w:pPr>
      <w:r w:rsidRPr="00FD56CC">
        <w:rPr>
          <w:rFonts w:ascii="宋体" w:hAnsi="宋体" w:cs="宋体" w:hint="eastAsia"/>
          <w:color w:val="000000"/>
          <w:sz w:val="24"/>
          <w:szCs w:val="24"/>
        </w:rPr>
        <w:t>（2）毕业论文（设计）。毕业论文(设计)是实践教学的重要组成部分，平时成绩（30%）、审阅成绩（30%）和答辩成绩（40%）折算后按优(90--100)，良(75--89)，及格(60--74)，不及格(59分以下)评定等级。</w:t>
      </w:r>
    </w:p>
    <w:p w14:paraId="3443DA85" w14:textId="77777777" w:rsidR="00015566" w:rsidRDefault="00000000">
      <w:pPr>
        <w:ind w:firstLineChars="200" w:firstLine="562"/>
        <w:rPr>
          <w:rFonts w:ascii="Arial" w:eastAsia="黑体" w:hAnsi="Arial"/>
          <w:b/>
          <w:bCs/>
          <w:color w:val="000000"/>
          <w:sz w:val="28"/>
          <w:szCs w:val="28"/>
        </w:rPr>
      </w:pPr>
      <w:r>
        <w:rPr>
          <w:rFonts w:ascii="Arial" w:eastAsia="黑体" w:hAnsi="Arial" w:hint="eastAsia"/>
          <w:b/>
          <w:bCs/>
          <w:color w:val="000000"/>
          <w:sz w:val="28"/>
          <w:szCs w:val="28"/>
        </w:rPr>
        <w:t>（六）质量管理</w:t>
      </w:r>
    </w:p>
    <w:p w14:paraId="510CB7EC" w14:textId="7D2A368D" w:rsidR="00015566"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1. 学校和系部已经建立</w:t>
      </w:r>
      <w:r w:rsidR="00FD56CC">
        <w:rPr>
          <w:rFonts w:ascii="宋体" w:hAnsi="宋体" w:cs="宋体" w:hint="eastAsia"/>
          <w:color w:val="000000"/>
          <w:sz w:val="24"/>
          <w:szCs w:val="24"/>
        </w:rPr>
        <w:t>高速铁路综合维修技术</w:t>
      </w:r>
      <w:r>
        <w:rPr>
          <w:rFonts w:ascii="宋体" w:hAnsi="宋体" w:cs="宋体" w:hint="eastAsia"/>
          <w:color w:val="000000"/>
          <w:sz w:val="24"/>
          <w:szCs w:val="24"/>
        </w:rPr>
        <w:t>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1DCE62DB" w14:textId="77777777" w:rsidR="00015566"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4BDB45CB" w14:textId="77777777" w:rsidR="00015566"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lastRenderedPageBreak/>
        <w:t>3.学校已经建立毕业生跟踪反馈机制及社会评价机制，并对生源情况、在校生学业水平、毕业生就业情况等进行分析，定期评价人才培养质量和培养目标达成情况。</w:t>
      </w:r>
    </w:p>
    <w:p w14:paraId="4F7CA3F3" w14:textId="71BB24BF" w:rsidR="00015566"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4.</w:t>
      </w:r>
      <w:r w:rsidR="00FD56CC">
        <w:rPr>
          <w:rFonts w:ascii="宋体" w:hAnsi="宋体" w:cs="宋体" w:hint="eastAsia"/>
          <w:color w:val="000000"/>
          <w:sz w:val="24"/>
          <w:szCs w:val="24"/>
        </w:rPr>
        <w:t>机车</w:t>
      </w:r>
      <w:r>
        <w:rPr>
          <w:rFonts w:ascii="宋体" w:hAnsi="宋体" w:cs="宋体" w:hint="eastAsia"/>
          <w:color w:val="000000"/>
          <w:sz w:val="24"/>
          <w:szCs w:val="24"/>
        </w:rPr>
        <w:t>教研室充分利用评价分析结果有效改进专业教学，持续提高人才培养质量。</w:t>
      </w:r>
    </w:p>
    <w:p w14:paraId="0D0CB5FE" w14:textId="77777777" w:rsidR="00015566" w:rsidRDefault="00000000">
      <w:pPr>
        <w:keepNext/>
        <w:keepLines/>
        <w:spacing w:line="500" w:lineRule="exact"/>
        <w:ind w:firstLineChars="200" w:firstLine="643"/>
        <w:outlineLvl w:val="0"/>
        <w:rPr>
          <w:rFonts w:eastAsia="黑体"/>
          <w:b/>
          <w:bCs/>
          <w:color w:val="000000"/>
          <w:kern w:val="44"/>
          <w:sz w:val="32"/>
          <w:szCs w:val="30"/>
        </w:rPr>
      </w:pPr>
      <w:bookmarkStart w:id="150" w:name="_Toc46303733"/>
      <w:bookmarkStart w:id="151" w:name="_Toc180484811"/>
      <w:r>
        <w:rPr>
          <w:rFonts w:eastAsia="黑体" w:hint="eastAsia"/>
          <w:b/>
          <w:bCs/>
          <w:color w:val="000000"/>
          <w:kern w:val="44"/>
          <w:sz w:val="32"/>
          <w:szCs w:val="30"/>
        </w:rPr>
        <w:t>九、毕业要求</w:t>
      </w:r>
      <w:bookmarkEnd w:id="150"/>
      <w:bookmarkEnd w:id="151"/>
    </w:p>
    <w:p w14:paraId="7667167C" w14:textId="77777777" w:rsidR="00015566" w:rsidRDefault="00000000">
      <w:pPr>
        <w:keepNext/>
        <w:keepLines/>
        <w:spacing w:line="500" w:lineRule="exact"/>
        <w:ind w:firstLineChars="200" w:firstLine="562"/>
        <w:outlineLvl w:val="1"/>
        <w:rPr>
          <w:rFonts w:ascii="Arial" w:eastAsia="黑体" w:hAnsi="Arial"/>
          <w:b/>
          <w:bCs/>
          <w:color w:val="000000"/>
          <w:sz w:val="28"/>
          <w:szCs w:val="28"/>
        </w:rPr>
      </w:pPr>
      <w:bookmarkStart w:id="152" w:name="_Toc46303734"/>
      <w:bookmarkStart w:id="153" w:name="_Toc407696152"/>
      <w:bookmarkStart w:id="154" w:name="_Toc405393395"/>
      <w:bookmarkStart w:id="155" w:name="_Toc407697910"/>
      <w:bookmarkStart w:id="156" w:name="_Toc180484812"/>
      <w:r>
        <w:rPr>
          <w:rFonts w:ascii="Arial" w:eastAsia="黑体" w:hAnsi="Arial" w:hint="eastAsia"/>
          <w:b/>
          <w:bCs/>
          <w:color w:val="000000"/>
          <w:sz w:val="28"/>
          <w:szCs w:val="28"/>
        </w:rPr>
        <w:t>（一）学分要求</w:t>
      </w:r>
      <w:bookmarkEnd w:id="152"/>
      <w:bookmarkEnd w:id="153"/>
      <w:bookmarkEnd w:id="154"/>
      <w:bookmarkEnd w:id="155"/>
      <w:bookmarkEnd w:id="156"/>
    </w:p>
    <w:p w14:paraId="1C6C3592" w14:textId="3491EBDC" w:rsidR="00015566" w:rsidRDefault="00000000">
      <w:pPr>
        <w:snapToGrid w:val="0"/>
        <w:spacing w:line="460" w:lineRule="exact"/>
        <w:ind w:firstLineChars="200" w:firstLine="480"/>
        <w:rPr>
          <w:rFonts w:ascii="宋体" w:hAnsi="宋体" w:cs="宋体" w:hint="eastAsia"/>
          <w:color w:val="000000"/>
          <w:sz w:val="24"/>
          <w:szCs w:val="24"/>
        </w:rPr>
      </w:pPr>
      <w:bookmarkStart w:id="157" w:name="_Hlk11874548"/>
      <w:r>
        <w:rPr>
          <w:rFonts w:ascii="宋体" w:hAnsi="宋体" w:cs="宋体" w:hint="eastAsia"/>
          <w:color w:val="000000"/>
          <w:sz w:val="24"/>
          <w:szCs w:val="24"/>
        </w:rPr>
        <w:t>总学分：要求学生毕业最低学分</w:t>
      </w:r>
      <w:r w:rsidR="00D7459F">
        <w:rPr>
          <w:rFonts w:ascii="宋体" w:hAnsi="宋体" w:cs="宋体" w:hint="eastAsia"/>
          <w:color w:val="000000"/>
          <w:sz w:val="24"/>
          <w:szCs w:val="24"/>
        </w:rPr>
        <w:t>158</w:t>
      </w:r>
      <w:r>
        <w:rPr>
          <w:rFonts w:ascii="宋体" w:hAnsi="宋体" w:cs="宋体" w:hint="eastAsia"/>
          <w:color w:val="000000"/>
          <w:sz w:val="24"/>
          <w:szCs w:val="24"/>
        </w:rPr>
        <w:t>学分。（说明：毕业最低学分由课程学分、第二课堂学分、操行学分三部分组成。其中包括“课程学分”</w:t>
      </w:r>
      <w:r w:rsidR="00D7459F">
        <w:rPr>
          <w:rFonts w:ascii="宋体" w:hAnsi="宋体" w:cs="宋体" w:hint="eastAsia"/>
          <w:color w:val="000000"/>
          <w:sz w:val="24"/>
          <w:szCs w:val="24"/>
        </w:rPr>
        <w:t>158</w:t>
      </w:r>
      <w:r>
        <w:rPr>
          <w:rFonts w:ascii="宋体" w:hAnsi="宋体" w:cs="宋体" w:hint="eastAsia"/>
          <w:color w:val="000000"/>
          <w:sz w:val="24"/>
          <w:szCs w:val="24"/>
        </w:rPr>
        <w:t>学分，第二课堂5学分，操行学分3学分）。</w:t>
      </w:r>
    </w:p>
    <w:p w14:paraId="1705C88E" w14:textId="77777777" w:rsidR="00015566"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学分设定标准以授课（训练）学时数（或周数）为主要依据。</w:t>
      </w:r>
    </w:p>
    <w:bookmarkEnd w:id="157"/>
    <w:p w14:paraId="66480E8B" w14:textId="77777777" w:rsidR="00015566"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1．理论与实践一体化课程教学按每16学时1学分计；</w:t>
      </w:r>
    </w:p>
    <w:p w14:paraId="379CA1ED" w14:textId="77777777" w:rsidR="00015566"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2．综合实践教学环节按每周1学分计；</w:t>
      </w:r>
    </w:p>
    <w:p w14:paraId="6FEC9881" w14:textId="77777777" w:rsidR="00015566"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3．学分的最小计量单元为0.5学分。</w:t>
      </w:r>
    </w:p>
    <w:p w14:paraId="5BCC0586" w14:textId="77777777" w:rsidR="00015566"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4．上级教育行政管理部门相关文件有明确的学分学时规定的，如《形势与政策》课程等情况，按照规定执行，不进行折算。</w:t>
      </w:r>
    </w:p>
    <w:p w14:paraId="7A7E9D77" w14:textId="77777777" w:rsidR="00015566"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5．实施学分奖励、以证代考抵学分和学分互认转换，具体办法按《德州科技职业学院学分制管理办法》及其配套实施细则执行。</w:t>
      </w:r>
    </w:p>
    <w:p w14:paraId="797E341C" w14:textId="77777777" w:rsidR="00015566" w:rsidRDefault="00000000">
      <w:pPr>
        <w:keepNext/>
        <w:keepLines/>
        <w:spacing w:line="500" w:lineRule="exact"/>
        <w:ind w:firstLineChars="200" w:firstLine="480"/>
        <w:outlineLvl w:val="1"/>
        <w:rPr>
          <w:rFonts w:ascii="宋体" w:hAnsi="宋体" w:cs="宋体" w:hint="eastAsia"/>
          <w:sz w:val="24"/>
          <w:szCs w:val="24"/>
        </w:rPr>
      </w:pPr>
      <w:bookmarkStart w:id="158" w:name="_Toc174697370"/>
      <w:bookmarkStart w:id="159" w:name="_Toc180484813"/>
      <w:r>
        <w:rPr>
          <w:rFonts w:ascii="宋体" w:hAnsi="宋体" w:cs="宋体" w:hint="eastAsia"/>
          <w:sz w:val="24"/>
          <w:szCs w:val="24"/>
        </w:rPr>
        <w:t>6</w:t>
      </w:r>
      <w:r>
        <w:rPr>
          <w:rFonts w:ascii="宋体" w:hAnsi="宋体" w:cs="宋体"/>
          <w:sz w:val="24"/>
          <w:szCs w:val="24"/>
        </w:rPr>
        <w:t xml:space="preserve">. </w:t>
      </w:r>
      <w:r>
        <w:rPr>
          <w:rFonts w:ascii="宋体" w:hAnsi="宋体" w:cs="宋体" w:hint="eastAsia"/>
          <w:sz w:val="24"/>
          <w:szCs w:val="24"/>
        </w:rPr>
        <w:t>第二课堂学分，按</w:t>
      </w:r>
      <w:r>
        <w:rPr>
          <w:rFonts w:ascii="宋体" w:hAnsi="宋体" w:cs="宋体"/>
          <w:sz w:val="24"/>
          <w:szCs w:val="24"/>
        </w:rPr>
        <w:t>《</w:t>
      </w:r>
      <w:r>
        <w:rPr>
          <w:rFonts w:ascii="宋体" w:hAnsi="宋体" w:cs="宋体" w:hint="eastAsia"/>
          <w:sz w:val="24"/>
          <w:szCs w:val="24"/>
        </w:rPr>
        <w:t>德州</w:t>
      </w:r>
      <w:r>
        <w:rPr>
          <w:rFonts w:ascii="宋体" w:hAnsi="宋体" w:cs="宋体"/>
          <w:sz w:val="24"/>
          <w:szCs w:val="24"/>
        </w:rPr>
        <w:t>科技职业学院第二课堂学分认定及管理暂行办法》</w:t>
      </w:r>
      <w:r>
        <w:rPr>
          <w:rFonts w:ascii="宋体" w:hAnsi="宋体" w:cs="宋体" w:hint="eastAsia"/>
          <w:sz w:val="24"/>
          <w:szCs w:val="24"/>
        </w:rPr>
        <w:t>执行。</w:t>
      </w:r>
      <w:bookmarkEnd w:id="158"/>
      <w:bookmarkEnd w:id="159"/>
    </w:p>
    <w:p w14:paraId="07EE5F38" w14:textId="77777777" w:rsidR="00015566" w:rsidRDefault="00000000">
      <w:pPr>
        <w:keepNext/>
        <w:keepLines/>
        <w:spacing w:line="500" w:lineRule="exact"/>
        <w:ind w:firstLineChars="200" w:firstLine="562"/>
        <w:outlineLvl w:val="1"/>
        <w:rPr>
          <w:rFonts w:ascii="Arial" w:eastAsia="黑体" w:hAnsi="Arial"/>
          <w:b/>
          <w:bCs/>
          <w:color w:val="000000"/>
          <w:sz w:val="28"/>
          <w:szCs w:val="28"/>
        </w:rPr>
      </w:pPr>
      <w:bookmarkStart w:id="160" w:name="_Toc407696153"/>
      <w:bookmarkStart w:id="161" w:name="_Toc305418734"/>
      <w:bookmarkStart w:id="162" w:name="_Toc407697911"/>
      <w:bookmarkStart w:id="163" w:name="_Toc405393396"/>
      <w:bookmarkStart w:id="164" w:name="_Toc46303735"/>
      <w:bookmarkStart w:id="165" w:name="_Toc180484814"/>
      <w:bookmarkStart w:id="166" w:name="_Toc303837894"/>
      <w:bookmarkEnd w:id="109"/>
      <w:bookmarkEnd w:id="110"/>
      <w:bookmarkEnd w:id="111"/>
      <w:bookmarkEnd w:id="112"/>
      <w:bookmarkEnd w:id="113"/>
      <w:r>
        <w:rPr>
          <w:rFonts w:ascii="Arial" w:eastAsia="黑体" w:hAnsi="Arial" w:hint="eastAsia"/>
          <w:b/>
          <w:bCs/>
          <w:color w:val="000000"/>
          <w:sz w:val="28"/>
          <w:szCs w:val="28"/>
        </w:rPr>
        <w:t>（二）</w:t>
      </w:r>
      <w:bookmarkEnd w:id="160"/>
      <w:bookmarkEnd w:id="161"/>
      <w:bookmarkEnd w:id="162"/>
      <w:bookmarkEnd w:id="163"/>
      <w:r>
        <w:rPr>
          <w:rFonts w:ascii="Arial" w:eastAsia="黑体" w:hAnsi="Arial" w:hint="eastAsia"/>
          <w:b/>
          <w:bCs/>
          <w:color w:val="000000"/>
          <w:sz w:val="28"/>
          <w:szCs w:val="28"/>
        </w:rPr>
        <w:t>证书要求</w:t>
      </w:r>
      <w:bookmarkEnd w:id="164"/>
      <w:bookmarkEnd w:id="165"/>
    </w:p>
    <w:p w14:paraId="36F5AE12" w14:textId="77777777" w:rsidR="00015566" w:rsidRDefault="00000000">
      <w:pPr>
        <w:snapToGrid w:val="0"/>
        <w:spacing w:beforeLines="50" w:before="156" w:afterLines="50" w:after="156" w:line="360" w:lineRule="auto"/>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14  </w:t>
      </w:r>
      <w:r>
        <w:rPr>
          <w:rFonts w:ascii="Times New Roman" w:hAnsi="Times New Roman" w:hint="eastAsia"/>
          <w:b/>
          <w:color w:val="000000"/>
          <w:sz w:val="24"/>
          <w:szCs w:val="24"/>
        </w:rPr>
        <w:t>通用证书要求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2193"/>
        <w:gridCol w:w="2552"/>
        <w:gridCol w:w="1843"/>
        <w:gridCol w:w="1134"/>
      </w:tblGrid>
      <w:tr w:rsidR="00015566" w14:paraId="1C8E4903" w14:textId="77777777">
        <w:trPr>
          <w:trHeight w:hRule="exact" w:val="715"/>
        </w:trPr>
        <w:tc>
          <w:tcPr>
            <w:tcW w:w="750" w:type="dxa"/>
          </w:tcPr>
          <w:p w14:paraId="3D3D3E4E" w14:textId="77777777" w:rsidR="00015566"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2193" w:type="dxa"/>
          </w:tcPr>
          <w:p w14:paraId="0923E180" w14:textId="77777777" w:rsidR="00015566"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证书名称</w:t>
            </w:r>
          </w:p>
        </w:tc>
        <w:tc>
          <w:tcPr>
            <w:tcW w:w="2552" w:type="dxa"/>
          </w:tcPr>
          <w:p w14:paraId="19E654E9" w14:textId="77777777" w:rsidR="00015566"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1843" w:type="dxa"/>
          </w:tcPr>
          <w:p w14:paraId="5A09F99F" w14:textId="77777777" w:rsidR="00015566"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1134" w:type="dxa"/>
          </w:tcPr>
          <w:p w14:paraId="611CD9FE" w14:textId="77777777" w:rsidR="00015566"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015566" w14:paraId="76ACFF4D" w14:textId="77777777">
        <w:trPr>
          <w:trHeight w:hRule="exact" w:val="982"/>
        </w:trPr>
        <w:tc>
          <w:tcPr>
            <w:tcW w:w="750" w:type="dxa"/>
            <w:vAlign w:val="center"/>
          </w:tcPr>
          <w:p w14:paraId="5500AC14" w14:textId="77777777" w:rsidR="00015566" w:rsidRDefault="00000000">
            <w:pPr>
              <w:spacing w:beforeLines="20" w:before="62" w:afterLines="20" w:after="62"/>
              <w:jc w:val="center"/>
              <w:rPr>
                <w:rFonts w:ascii="宋体"/>
                <w:color w:val="000000"/>
                <w:szCs w:val="21"/>
              </w:rPr>
            </w:pPr>
            <w:r>
              <w:rPr>
                <w:rFonts w:ascii="宋体" w:hAnsi="宋体"/>
                <w:color w:val="000000"/>
                <w:szCs w:val="21"/>
              </w:rPr>
              <w:t>1</w:t>
            </w:r>
          </w:p>
        </w:tc>
        <w:tc>
          <w:tcPr>
            <w:tcW w:w="2193" w:type="dxa"/>
            <w:vAlign w:val="center"/>
          </w:tcPr>
          <w:p w14:paraId="4B55D584" w14:textId="77777777" w:rsidR="00015566" w:rsidRDefault="00000000">
            <w:pPr>
              <w:spacing w:beforeLines="20" w:before="62" w:afterLines="20" w:after="62"/>
              <w:jc w:val="center"/>
              <w:rPr>
                <w:rFonts w:ascii="宋体"/>
                <w:color w:val="000000"/>
                <w:szCs w:val="21"/>
              </w:rPr>
            </w:pPr>
            <w:r>
              <w:rPr>
                <w:rFonts w:ascii="宋体" w:hAnsi="宋体" w:hint="eastAsia"/>
                <w:color w:val="000000"/>
                <w:szCs w:val="21"/>
              </w:rPr>
              <w:t>普通话水平测试等级证书</w:t>
            </w:r>
          </w:p>
        </w:tc>
        <w:tc>
          <w:tcPr>
            <w:tcW w:w="2552" w:type="dxa"/>
            <w:vAlign w:val="center"/>
          </w:tcPr>
          <w:p w14:paraId="6442A732" w14:textId="77777777" w:rsidR="00015566" w:rsidRDefault="00000000">
            <w:pPr>
              <w:spacing w:beforeLines="20" w:before="62" w:afterLines="20" w:after="62"/>
              <w:jc w:val="center"/>
              <w:rPr>
                <w:rFonts w:ascii="宋体"/>
                <w:color w:val="000000"/>
                <w:szCs w:val="21"/>
              </w:rPr>
            </w:pPr>
            <w:r>
              <w:rPr>
                <w:rFonts w:ascii="宋体" w:hAnsi="宋体" w:hint="eastAsia"/>
                <w:color w:val="000000"/>
                <w:szCs w:val="21"/>
              </w:rPr>
              <w:t>山东省语言文字工作委员会</w:t>
            </w:r>
          </w:p>
        </w:tc>
        <w:tc>
          <w:tcPr>
            <w:tcW w:w="1843" w:type="dxa"/>
            <w:vAlign w:val="center"/>
          </w:tcPr>
          <w:p w14:paraId="63E6A895" w14:textId="77777777" w:rsidR="00015566" w:rsidRDefault="00000000">
            <w:pPr>
              <w:spacing w:beforeLines="20" w:before="62" w:afterLines="20" w:after="62"/>
              <w:jc w:val="center"/>
              <w:rPr>
                <w:rFonts w:ascii="宋体"/>
                <w:color w:val="000000"/>
                <w:szCs w:val="21"/>
              </w:rPr>
            </w:pPr>
            <w:r>
              <w:rPr>
                <w:rFonts w:ascii="宋体" w:hAnsi="宋体" w:hint="eastAsia"/>
                <w:color w:val="000000"/>
                <w:szCs w:val="21"/>
              </w:rPr>
              <w:t>二级乙等及以上</w:t>
            </w:r>
          </w:p>
        </w:tc>
        <w:tc>
          <w:tcPr>
            <w:tcW w:w="1134" w:type="dxa"/>
            <w:vAlign w:val="center"/>
          </w:tcPr>
          <w:p w14:paraId="303BD65D" w14:textId="77777777" w:rsidR="00015566" w:rsidRDefault="00000000">
            <w:pPr>
              <w:spacing w:beforeLines="20" w:before="62" w:afterLines="20" w:after="62"/>
              <w:jc w:val="center"/>
              <w:rPr>
                <w:rFonts w:ascii="宋体"/>
                <w:color w:val="000000"/>
                <w:szCs w:val="21"/>
              </w:rPr>
            </w:pPr>
            <w:r>
              <w:rPr>
                <w:rFonts w:ascii="宋体" w:hAnsi="宋体" w:hint="eastAsia"/>
                <w:color w:val="000000"/>
                <w:szCs w:val="21"/>
              </w:rPr>
              <w:t>必取</w:t>
            </w:r>
          </w:p>
        </w:tc>
      </w:tr>
      <w:tr w:rsidR="00015566" w14:paraId="0EF72DCE" w14:textId="77777777">
        <w:trPr>
          <w:trHeight w:hRule="exact" w:val="567"/>
        </w:trPr>
        <w:tc>
          <w:tcPr>
            <w:tcW w:w="750" w:type="dxa"/>
            <w:vAlign w:val="center"/>
          </w:tcPr>
          <w:p w14:paraId="43C4D6DC" w14:textId="77777777" w:rsidR="00015566" w:rsidRDefault="00000000">
            <w:pPr>
              <w:snapToGrid w:val="0"/>
              <w:spacing w:beforeLines="20" w:before="62" w:afterLines="20" w:after="62" w:line="360" w:lineRule="auto"/>
              <w:jc w:val="center"/>
              <w:rPr>
                <w:rFonts w:ascii="宋体"/>
                <w:color w:val="000000"/>
                <w:szCs w:val="21"/>
              </w:rPr>
            </w:pPr>
            <w:r>
              <w:rPr>
                <w:rFonts w:ascii="宋体" w:hint="eastAsia"/>
                <w:color w:val="000000"/>
                <w:szCs w:val="21"/>
              </w:rPr>
              <w:t>2</w:t>
            </w:r>
          </w:p>
        </w:tc>
        <w:tc>
          <w:tcPr>
            <w:tcW w:w="2193" w:type="dxa"/>
            <w:vAlign w:val="center"/>
          </w:tcPr>
          <w:p w14:paraId="49588019" w14:textId="7E4659CB" w:rsidR="00015566" w:rsidRDefault="00FD56CC">
            <w:pPr>
              <w:snapToGrid w:val="0"/>
              <w:spacing w:beforeLines="20" w:before="62" w:afterLines="20" w:after="62" w:line="360" w:lineRule="auto"/>
              <w:jc w:val="center"/>
              <w:rPr>
                <w:rFonts w:ascii="宋体"/>
                <w:color w:val="000000"/>
                <w:szCs w:val="21"/>
              </w:rPr>
            </w:pPr>
            <w:r>
              <w:rPr>
                <w:rFonts w:hint="eastAsia"/>
              </w:rPr>
              <w:t>计算机</w:t>
            </w:r>
            <w:r>
              <w:t>等级证书</w:t>
            </w:r>
          </w:p>
        </w:tc>
        <w:tc>
          <w:tcPr>
            <w:tcW w:w="2552" w:type="dxa"/>
            <w:vAlign w:val="center"/>
          </w:tcPr>
          <w:p w14:paraId="36BCC65B" w14:textId="77777777" w:rsidR="00015566" w:rsidRDefault="00015566">
            <w:pPr>
              <w:snapToGrid w:val="0"/>
              <w:spacing w:beforeLines="20" w:before="62" w:afterLines="20" w:after="62" w:line="360" w:lineRule="auto"/>
              <w:jc w:val="center"/>
              <w:rPr>
                <w:rFonts w:ascii="宋体"/>
                <w:color w:val="000000"/>
                <w:szCs w:val="21"/>
              </w:rPr>
            </w:pPr>
          </w:p>
        </w:tc>
        <w:tc>
          <w:tcPr>
            <w:tcW w:w="1843" w:type="dxa"/>
            <w:vAlign w:val="center"/>
          </w:tcPr>
          <w:p w14:paraId="04FD46A6" w14:textId="77777777" w:rsidR="00015566" w:rsidRDefault="00015566">
            <w:pPr>
              <w:snapToGrid w:val="0"/>
              <w:spacing w:beforeLines="20" w:before="62" w:afterLines="20" w:after="62" w:line="360" w:lineRule="auto"/>
              <w:jc w:val="center"/>
              <w:rPr>
                <w:rFonts w:ascii="宋体"/>
                <w:color w:val="000000"/>
                <w:szCs w:val="21"/>
              </w:rPr>
            </w:pPr>
          </w:p>
        </w:tc>
        <w:tc>
          <w:tcPr>
            <w:tcW w:w="1134" w:type="dxa"/>
          </w:tcPr>
          <w:p w14:paraId="53DB005D" w14:textId="77777777" w:rsidR="00015566" w:rsidRDefault="00000000">
            <w:pPr>
              <w:snapToGrid w:val="0"/>
              <w:spacing w:beforeLines="20" w:before="62" w:afterLines="20" w:after="62" w:line="360" w:lineRule="auto"/>
              <w:jc w:val="center"/>
              <w:rPr>
                <w:rFonts w:ascii="宋体"/>
                <w:color w:val="000000"/>
                <w:szCs w:val="21"/>
              </w:rPr>
            </w:pPr>
            <w:r>
              <w:rPr>
                <w:rFonts w:ascii="宋体" w:hint="eastAsia"/>
                <w:color w:val="000000"/>
                <w:szCs w:val="21"/>
              </w:rPr>
              <w:t>选取</w:t>
            </w:r>
          </w:p>
        </w:tc>
      </w:tr>
    </w:tbl>
    <w:p w14:paraId="1CD0F3A8" w14:textId="77777777" w:rsidR="00015566" w:rsidRDefault="00000000">
      <w:pPr>
        <w:snapToGrid w:val="0"/>
        <w:spacing w:beforeLines="50" w:before="156" w:afterLines="50" w:after="156" w:line="360" w:lineRule="auto"/>
        <w:ind w:firstLineChars="200" w:firstLine="482"/>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15 </w:t>
      </w:r>
      <w:r>
        <w:rPr>
          <w:rFonts w:ascii="Times New Roman" w:hAnsi="Times New Roman" w:hint="eastAsia"/>
          <w:b/>
          <w:color w:val="000000"/>
          <w:sz w:val="24"/>
          <w:szCs w:val="24"/>
        </w:rPr>
        <w:t>职业资格</w:t>
      </w:r>
      <w:r>
        <w:rPr>
          <w:rFonts w:ascii="Times New Roman" w:hAnsi="Times New Roman" w:hint="eastAsia"/>
          <w:b/>
          <w:color w:val="000000"/>
          <w:sz w:val="24"/>
          <w:szCs w:val="24"/>
        </w:rPr>
        <w:t>/</w:t>
      </w:r>
      <w:r>
        <w:rPr>
          <w:rFonts w:ascii="Times New Roman" w:hAnsi="Times New Roman" w:hint="eastAsia"/>
          <w:b/>
          <w:color w:val="000000"/>
          <w:sz w:val="24"/>
          <w:szCs w:val="24"/>
        </w:rPr>
        <w:t>职业技能等级证书要求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2335"/>
        <w:gridCol w:w="2410"/>
        <w:gridCol w:w="1843"/>
        <w:gridCol w:w="1134"/>
      </w:tblGrid>
      <w:tr w:rsidR="00015566" w14:paraId="680BA1FF" w14:textId="77777777">
        <w:trPr>
          <w:trHeight w:hRule="exact" w:val="567"/>
        </w:trPr>
        <w:tc>
          <w:tcPr>
            <w:tcW w:w="750" w:type="dxa"/>
            <w:vAlign w:val="center"/>
          </w:tcPr>
          <w:p w14:paraId="390A8BE6" w14:textId="77777777" w:rsidR="00015566"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lastRenderedPageBreak/>
              <w:t>序号</w:t>
            </w:r>
          </w:p>
        </w:tc>
        <w:tc>
          <w:tcPr>
            <w:tcW w:w="2335" w:type="dxa"/>
            <w:vAlign w:val="center"/>
          </w:tcPr>
          <w:p w14:paraId="6E33CFF0" w14:textId="77777777" w:rsidR="00015566"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证书名称</w:t>
            </w:r>
          </w:p>
        </w:tc>
        <w:tc>
          <w:tcPr>
            <w:tcW w:w="2410" w:type="dxa"/>
            <w:vAlign w:val="center"/>
          </w:tcPr>
          <w:p w14:paraId="5AB97A30" w14:textId="77777777" w:rsidR="00015566"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1843" w:type="dxa"/>
            <w:vAlign w:val="center"/>
          </w:tcPr>
          <w:p w14:paraId="195ECC8C" w14:textId="77777777" w:rsidR="00015566"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1134" w:type="dxa"/>
            <w:vAlign w:val="center"/>
          </w:tcPr>
          <w:p w14:paraId="7787C138" w14:textId="77777777" w:rsidR="00015566"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9C494A" w14:paraId="3C3C98A0" w14:textId="77777777">
        <w:trPr>
          <w:trHeight w:hRule="exact" w:val="567"/>
        </w:trPr>
        <w:tc>
          <w:tcPr>
            <w:tcW w:w="750" w:type="dxa"/>
            <w:vAlign w:val="center"/>
          </w:tcPr>
          <w:p w14:paraId="43C244FA" w14:textId="35114F8C" w:rsidR="009C494A" w:rsidRDefault="009C494A" w:rsidP="009C494A">
            <w:pPr>
              <w:spacing w:beforeLines="20" w:before="62" w:afterLines="20" w:after="62"/>
              <w:jc w:val="center"/>
              <w:rPr>
                <w:rFonts w:ascii="宋体"/>
                <w:color w:val="000000"/>
                <w:szCs w:val="21"/>
              </w:rPr>
            </w:pPr>
            <w:r w:rsidRPr="00497063">
              <w:rPr>
                <w:rFonts w:ascii="宋体" w:hAnsi="宋体"/>
                <w:color w:val="000000"/>
                <w:szCs w:val="21"/>
              </w:rPr>
              <w:t>1</w:t>
            </w:r>
          </w:p>
        </w:tc>
        <w:tc>
          <w:tcPr>
            <w:tcW w:w="2335" w:type="dxa"/>
            <w:vAlign w:val="center"/>
          </w:tcPr>
          <w:p w14:paraId="6CB9319C" w14:textId="74257184" w:rsidR="009C494A" w:rsidRDefault="009C494A" w:rsidP="009C494A">
            <w:pPr>
              <w:spacing w:beforeLines="20" w:before="62" w:afterLines="20" w:after="62"/>
              <w:jc w:val="center"/>
              <w:rPr>
                <w:rFonts w:ascii="宋体"/>
                <w:color w:val="000000"/>
                <w:szCs w:val="21"/>
              </w:rPr>
            </w:pPr>
            <w:r>
              <w:rPr>
                <w:rFonts w:ascii="宋体" w:hAnsi="宋体" w:hint="eastAsia"/>
                <w:color w:val="000000"/>
                <w:szCs w:val="21"/>
              </w:rPr>
              <w:t>特种作业低压</w:t>
            </w:r>
            <w:r w:rsidRPr="00497063">
              <w:rPr>
                <w:rFonts w:ascii="宋体" w:hAnsi="宋体" w:hint="eastAsia"/>
                <w:color w:val="000000"/>
                <w:szCs w:val="21"/>
              </w:rPr>
              <w:t>电工证</w:t>
            </w:r>
          </w:p>
        </w:tc>
        <w:tc>
          <w:tcPr>
            <w:tcW w:w="2410" w:type="dxa"/>
            <w:vAlign w:val="center"/>
          </w:tcPr>
          <w:p w14:paraId="359B6EEE" w14:textId="5B80D5FA" w:rsidR="009C494A" w:rsidRDefault="009C494A" w:rsidP="009C494A">
            <w:pPr>
              <w:spacing w:beforeLines="20" w:before="62" w:afterLines="20" w:after="62"/>
              <w:jc w:val="center"/>
              <w:rPr>
                <w:rFonts w:ascii="宋体"/>
                <w:color w:val="000000"/>
                <w:szCs w:val="21"/>
              </w:rPr>
            </w:pPr>
            <w:r>
              <w:rPr>
                <w:rFonts w:ascii="宋体" w:hAnsi="宋体" w:hint="eastAsia"/>
                <w:color w:val="000000"/>
                <w:szCs w:val="21"/>
              </w:rPr>
              <w:t>应急管理局</w:t>
            </w:r>
          </w:p>
        </w:tc>
        <w:tc>
          <w:tcPr>
            <w:tcW w:w="1843" w:type="dxa"/>
            <w:vAlign w:val="center"/>
          </w:tcPr>
          <w:p w14:paraId="677ACB0A" w14:textId="2387F1D8" w:rsidR="009C494A" w:rsidRDefault="009C494A" w:rsidP="009C494A">
            <w:pPr>
              <w:spacing w:beforeLines="20" w:before="62" w:afterLines="20" w:after="62"/>
              <w:jc w:val="center"/>
              <w:rPr>
                <w:rFonts w:ascii="宋体"/>
                <w:color w:val="000000"/>
                <w:szCs w:val="21"/>
              </w:rPr>
            </w:pPr>
          </w:p>
        </w:tc>
        <w:tc>
          <w:tcPr>
            <w:tcW w:w="1134" w:type="dxa"/>
            <w:vAlign w:val="center"/>
          </w:tcPr>
          <w:p w14:paraId="778DC90B" w14:textId="789DCFED" w:rsidR="009C494A" w:rsidRDefault="009C494A" w:rsidP="009C494A">
            <w:pPr>
              <w:spacing w:beforeLines="20" w:before="62" w:afterLines="20" w:after="62"/>
              <w:jc w:val="center"/>
              <w:rPr>
                <w:rFonts w:ascii="宋体"/>
                <w:szCs w:val="21"/>
              </w:rPr>
            </w:pPr>
            <w:r w:rsidRPr="00497063">
              <w:rPr>
                <w:rFonts w:ascii="宋体" w:hAnsi="宋体" w:hint="eastAsia"/>
                <w:szCs w:val="21"/>
              </w:rPr>
              <w:t>必取</w:t>
            </w:r>
          </w:p>
        </w:tc>
      </w:tr>
      <w:tr w:rsidR="009C494A" w14:paraId="46E79504" w14:textId="77777777">
        <w:trPr>
          <w:trHeight w:hRule="exact" w:val="567"/>
        </w:trPr>
        <w:tc>
          <w:tcPr>
            <w:tcW w:w="750" w:type="dxa"/>
            <w:vAlign w:val="center"/>
          </w:tcPr>
          <w:p w14:paraId="68EB5F20" w14:textId="593EBDD1" w:rsidR="009C494A" w:rsidRDefault="009C494A" w:rsidP="009C494A">
            <w:pPr>
              <w:snapToGrid w:val="0"/>
              <w:spacing w:beforeLines="20" w:before="62" w:afterLines="20" w:after="62" w:line="360" w:lineRule="auto"/>
              <w:jc w:val="center"/>
              <w:rPr>
                <w:rFonts w:ascii="宋体"/>
                <w:color w:val="000000"/>
                <w:szCs w:val="21"/>
              </w:rPr>
            </w:pPr>
            <w:r w:rsidRPr="00497063">
              <w:rPr>
                <w:rFonts w:ascii="宋体" w:hAnsi="宋体" w:hint="eastAsia"/>
                <w:color w:val="000000"/>
                <w:szCs w:val="21"/>
              </w:rPr>
              <w:t>2</w:t>
            </w:r>
          </w:p>
        </w:tc>
        <w:tc>
          <w:tcPr>
            <w:tcW w:w="2335" w:type="dxa"/>
            <w:vAlign w:val="center"/>
          </w:tcPr>
          <w:p w14:paraId="5DE8E948" w14:textId="5704EB8B" w:rsidR="009C494A" w:rsidRDefault="009C494A" w:rsidP="009C494A">
            <w:pPr>
              <w:snapToGrid w:val="0"/>
              <w:spacing w:beforeLines="20" w:before="62" w:afterLines="20" w:after="62" w:line="360" w:lineRule="auto"/>
              <w:jc w:val="center"/>
              <w:rPr>
                <w:rFonts w:ascii="宋体"/>
                <w:color w:val="000000"/>
                <w:szCs w:val="21"/>
              </w:rPr>
            </w:pPr>
            <w:r>
              <w:rPr>
                <w:rFonts w:ascii="宋体" w:hAnsi="宋体" w:hint="eastAsia"/>
                <w:color w:val="000000"/>
                <w:szCs w:val="21"/>
              </w:rPr>
              <w:t>特种作业高处作业证</w:t>
            </w:r>
          </w:p>
        </w:tc>
        <w:tc>
          <w:tcPr>
            <w:tcW w:w="2410" w:type="dxa"/>
            <w:vAlign w:val="center"/>
          </w:tcPr>
          <w:p w14:paraId="675B9CE9" w14:textId="72CD0D8F" w:rsidR="009C494A" w:rsidRDefault="009C494A" w:rsidP="009C494A">
            <w:pPr>
              <w:snapToGrid w:val="0"/>
              <w:spacing w:beforeLines="20" w:before="62" w:afterLines="20" w:after="62" w:line="360" w:lineRule="auto"/>
              <w:jc w:val="center"/>
              <w:rPr>
                <w:rFonts w:ascii="宋体"/>
                <w:color w:val="000000"/>
                <w:szCs w:val="21"/>
              </w:rPr>
            </w:pPr>
            <w:r>
              <w:rPr>
                <w:rFonts w:ascii="宋体" w:hAnsi="宋体" w:hint="eastAsia"/>
                <w:color w:val="000000"/>
                <w:szCs w:val="21"/>
              </w:rPr>
              <w:t>应急管理局</w:t>
            </w:r>
          </w:p>
        </w:tc>
        <w:tc>
          <w:tcPr>
            <w:tcW w:w="1843" w:type="dxa"/>
            <w:vAlign w:val="center"/>
          </w:tcPr>
          <w:p w14:paraId="05A63F12" w14:textId="415FC64E" w:rsidR="009C494A" w:rsidRDefault="009C494A" w:rsidP="009C494A">
            <w:pPr>
              <w:snapToGrid w:val="0"/>
              <w:spacing w:beforeLines="20" w:before="62" w:afterLines="20" w:after="62" w:line="360" w:lineRule="auto"/>
              <w:jc w:val="center"/>
              <w:rPr>
                <w:rFonts w:ascii="宋体"/>
                <w:color w:val="000000"/>
                <w:szCs w:val="21"/>
              </w:rPr>
            </w:pPr>
          </w:p>
        </w:tc>
        <w:tc>
          <w:tcPr>
            <w:tcW w:w="1134" w:type="dxa"/>
            <w:vAlign w:val="center"/>
          </w:tcPr>
          <w:p w14:paraId="5F808B8C" w14:textId="3F8E0D87" w:rsidR="009C494A" w:rsidRDefault="009C494A" w:rsidP="009C494A">
            <w:pPr>
              <w:snapToGrid w:val="0"/>
              <w:spacing w:beforeLines="20" w:before="62" w:afterLines="20" w:after="62" w:line="360" w:lineRule="auto"/>
              <w:jc w:val="center"/>
              <w:rPr>
                <w:rFonts w:ascii="宋体"/>
                <w:color w:val="000000"/>
                <w:szCs w:val="21"/>
              </w:rPr>
            </w:pPr>
            <w:r w:rsidRPr="00497063">
              <w:rPr>
                <w:rFonts w:ascii="宋体" w:hAnsi="宋体" w:hint="eastAsia"/>
                <w:szCs w:val="21"/>
              </w:rPr>
              <w:t>必取</w:t>
            </w:r>
          </w:p>
        </w:tc>
      </w:tr>
      <w:tr w:rsidR="009C494A" w14:paraId="44D39D45" w14:textId="77777777">
        <w:trPr>
          <w:trHeight w:hRule="exact" w:val="567"/>
        </w:trPr>
        <w:tc>
          <w:tcPr>
            <w:tcW w:w="750" w:type="dxa"/>
            <w:vAlign w:val="center"/>
          </w:tcPr>
          <w:p w14:paraId="01AA74EE" w14:textId="47A9C125" w:rsidR="009C494A" w:rsidRDefault="009C494A" w:rsidP="009C494A">
            <w:pPr>
              <w:snapToGrid w:val="0"/>
              <w:spacing w:beforeLines="20" w:before="62" w:afterLines="20" w:after="62" w:line="360" w:lineRule="auto"/>
              <w:jc w:val="center"/>
              <w:rPr>
                <w:rFonts w:ascii="宋体"/>
                <w:color w:val="000000"/>
                <w:szCs w:val="21"/>
              </w:rPr>
            </w:pPr>
            <w:r w:rsidRPr="00497063">
              <w:rPr>
                <w:rFonts w:ascii="宋体" w:hAnsi="宋体" w:hint="eastAsia"/>
                <w:color w:val="000000"/>
                <w:szCs w:val="21"/>
              </w:rPr>
              <w:t>3</w:t>
            </w:r>
          </w:p>
        </w:tc>
        <w:tc>
          <w:tcPr>
            <w:tcW w:w="2335" w:type="dxa"/>
            <w:vAlign w:val="center"/>
          </w:tcPr>
          <w:p w14:paraId="035474E7" w14:textId="56637EC2" w:rsidR="009C494A" w:rsidRDefault="009C494A" w:rsidP="009C494A">
            <w:pPr>
              <w:snapToGrid w:val="0"/>
              <w:spacing w:beforeLines="20" w:before="62" w:afterLines="20" w:after="62" w:line="360" w:lineRule="auto"/>
              <w:jc w:val="center"/>
            </w:pPr>
            <w:r>
              <w:rPr>
                <w:rFonts w:ascii="宋体" w:hAnsi="宋体" w:hint="eastAsia"/>
                <w:color w:val="000000"/>
                <w:szCs w:val="21"/>
              </w:rPr>
              <w:t>特种作业高压</w:t>
            </w:r>
            <w:r w:rsidRPr="00497063">
              <w:rPr>
                <w:rFonts w:ascii="宋体" w:hAnsi="宋体" w:hint="eastAsia"/>
                <w:color w:val="000000"/>
                <w:szCs w:val="21"/>
              </w:rPr>
              <w:t>电工证</w:t>
            </w:r>
          </w:p>
        </w:tc>
        <w:tc>
          <w:tcPr>
            <w:tcW w:w="2410" w:type="dxa"/>
            <w:vAlign w:val="center"/>
          </w:tcPr>
          <w:p w14:paraId="5A157C5D" w14:textId="4202BBE8" w:rsidR="009C494A" w:rsidRDefault="009C494A" w:rsidP="009C494A">
            <w:pPr>
              <w:snapToGrid w:val="0"/>
              <w:spacing w:beforeLines="20" w:before="62" w:afterLines="20" w:after="62" w:line="360" w:lineRule="auto"/>
              <w:jc w:val="center"/>
              <w:rPr>
                <w:rFonts w:ascii="宋体"/>
                <w:color w:val="000000"/>
                <w:szCs w:val="21"/>
              </w:rPr>
            </w:pPr>
            <w:r>
              <w:rPr>
                <w:rFonts w:ascii="宋体" w:hAnsi="宋体" w:hint="eastAsia"/>
                <w:color w:val="000000"/>
                <w:szCs w:val="21"/>
              </w:rPr>
              <w:t>应急管理局</w:t>
            </w:r>
          </w:p>
        </w:tc>
        <w:tc>
          <w:tcPr>
            <w:tcW w:w="1843" w:type="dxa"/>
            <w:vAlign w:val="center"/>
          </w:tcPr>
          <w:p w14:paraId="0550E057" w14:textId="77777777" w:rsidR="009C494A" w:rsidRDefault="009C494A" w:rsidP="009C494A">
            <w:pPr>
              <w:snapToGrid w:val="0"/>
              <w:spacing w:beforeLines="20" w:before="62" w:afterLines="20" w:after="62" w:line="360" w:lineRule="auto"/>
              <w:jc w:val="center"/>
              <w:rPr>
                <w:rFonts w:ascii="宋体"/>
                <w:color w:val="000000"/>
                <w:szCs w:val="21"/>
              </w:rPr>
            </w:pPr>
          </w:p>
        </w:tc>
        <w:tc>
          <w:tcPr>
            <w:tcW w:w="1134" w:type="dxa"/>
            <w:vAlign w:val="center"/>
          </w:tcPr>
          <w:p w14:paraId="0ABB0C4D" w14:textId="7DEF8E8A" w:rsidR="009C494A" w:rsidRDefault="009C494A" w:rsidP="009C494A">
            <w:pPr>
              <w:snapToGrid w:val="0"/>
              <w:spacing w:beforeLines="20" w:before="62" w:afterLines="20" w:after="62" w:line="360" w:lineRule="auto"/>
              <w:jc w:val="center"/>
            </w:pPr>
            <w:r w:rsidRPr="00497063">
              <w:rPr>
                <w:rFonts w:ascii="宋体" w:hAnsi="宋体" w:hint="eastAsia"/>
                <w:color w:val="000000"/>
                <w:szCs w:val="21"/>
              </w:rPr>
              <w:t>选取</w:t>
            </w:r>
          </w:p>
        </w:tc>
      </w:tr>
    </w:tbl>
    <w:p w14:paraId="2633EE97" w14:textId="77777777" w:rsidR="00015566" w:rsidRDefault="00015566">
      <w:pPr>
        <w:snapToGrid w:val="0"/>
        <w:spacing w:line="460" w:lineRule="exact"/>
      </w:pPr>
      <w:bookmarkStart w:id="167" w:name="_Toc481601242"/>
      <w:bookmarkStart w:id="168" w:name="_Toc481405110"/>
      <w:bookmarkStart w:id="169" w:name="_Toc46303739"/>
      <w:bookmarkStart w:id="170" w:name="_Hlk45893963"/>
      <w:bookmarkEnd w:id="166"/>
    </w:p>
    <w:p w14:paraId="07EA8E55" w14:textId="77777777" w:rsidR="00015566" w:rsidRDefault="00015566">
      <w:pPr>
        <w:pStyle w:val="a3"/>
        <w:ind w:firstLine="562"/>
        <w:rPr>
          <w:rFonts w:ascii="黑体" w:eastAsia="黑体" w:hAnsi="黑体" w:hint="eastAsia"/>
          <w:b/>
          <w:sz w:val="28"/>
          <w:szCs w:val="28"/>
          <w:lang w:val="en-US"/>
        </w:rPr>
      </w:pPr>
    </w:p>
    <w:p w14:paraId="6D26DCBC" w14:textId="77777777" w:rsidR="00015566" w:rsidRDefault="00015566">
      <w:pPr>
        <w:pStyle w:val="a3"/>
        <w:ind w:firstLine="562"/>
        <w:rPr>
          <w:rFonts w:ascii="黑体" w:eastAsia="黑体" w:hAnsi="黑体" w:hint="eastAsia"/>
          <w:b/>
          <w:sz w:val="28"/>
          <w:szCs w:val="28"/>
          <w:lang w:val="en-US"/>
        </w:rPr>
      </w:pPr>
    </w:p>
    <w:p w14:paraId="45759330" w14:textId="77777777" w:rsidR="00015566" w:rsidRDefault="00015566">
      <w:pPr>
        <w:pStyle w:val="a3"/>
        <w:ind w:firstLine="562"/>
        <w:rPr>
          <w:rFonts w:ascii="黑体" w:eastAsia="黑体" w:hAnsi="黑体" w:hint="eastAsia"/>
          <w:b/>
          <w:sz w:val="28"/>
          <w:szCs w:val="28"/>
          <w:lang w:val="en-US"/>
        </w:rPr>
      </w:pPr>
    </w:p>
    <w:p w14:paraId="27F17E93" w14:textId="77777777" w:rsidR="00015566" w:rsidRDefault="00015566">
      <w:pPr>
        <w:pStyle w:val="a3"/>
        <w:ind w:firstLine="562"/>
        <w:rPr>
          <w:rFonts w:ascii="黑体" w:eastAsia="黑体" w:hAnsi="黑体" w:hint="eastAsia"/>
          <w:b/>
          <w:sz w:val="28"/>
          <w:szCs w:val="28"/>
          <w:lang w:val="en-US"/>
        </w:rPr>
      </w:pPr>
    </w:p>
    <w:bookmarkEnd w:id="167"/>
    <w:bookmarkEnd w:id="168"/>
    <w:bookmarkEnd w:id="169"/>
    <w:p w14:paraId="3700E006" w14:textId="02433D99" w:rsidR="00015566" w:rsidRDefault="00000000" w:rsidP="00D33B1D">
      <w:pPr>
        <w:spacing w:line="360" w:lineRule="auto"/>
        <w:ind w:firstLineChars="200" w:firstLine="560"/>
        <w:jc w:val="right"/>
        <w:rPr>
          <w:rFonts w:ascii="宋体"/>
          <w:color w:val="000000"/>
          <w:sz w:val="28"/>
          <w:szCs w:val="28"/>
        </w:rPr>
      </w:pPr>
      <w:r>
        <w:rPr>
          <w:rFonts w:ascii="宋体" w:hAnsi="宋体" w:hint="eastAsia"/>
          <w:color w:val="000000"/>
          <w:sz w:val="28"/>
          <w:szCs w:val="28"/>
        </w:rPr>
        <w:t>起草人：</w:t>
      </w:r>
      <w:r w:rsidR="00D33B1D">
        <w:rPr>
          <w:rFonts w:ascii="宋体" w:hAnsi="宋体" w:hint="eastAsia"/>
          <w:color w:val="000000"/>
          <w:sz w:val="28"/>
          <w:szCs w:val="28"/>
        </w:rPr>
        <w:t>孔存伟</w:t>
      </w:r>
    </w:p>
    <w:p w14:paraId="6FEFD302" w14:textId="6F35ACB5" w:rsidR="00015566" w:rsidRDefault="00000000" w:rsidP="00D33B1D">
      <w:pPr>
        <w:spacing w:line="360" w:lineRule="auto"/>
        <w:ind w:firstLineChars="200" w:firstLine="560"/>
        <w:jc w:val="right"/>
        <w:rPr>
          <w:rFonts w:ascii="宋体" w:hAnsi="宋体" w:hint="eastAsia"/>
          <w:color w:val="000000"/>
          <w:sz w:val="28"/>
          <w:szCs w:val="28"/>
        </w:rPr>
      </w:pPr>
      <w:r>
        <w:rPr>
          <w:rFonts w:ascii="宋体" w:hAnsi="宋体" w:hint="eastAsia"/>
          <w:color w:val="000000"/>
          <w:sz w:val="28"/>
          <w:szCs w:val="28"/>
        </w:rPr>
        <w:t>审核人：</w:t>
      </w:r>
      <w:bookmarkEnd w:id="170"/>
      <w:r w:rsidR="00D33B1D">
        <w:rPr>
          <w:rFonts w:ascii="宋体" w:hAnsi="宋体" w:hint="eastAsia"/>
          <w:color w:val="000000"/>
          <w:sz w:val="28"/>
          <w:szCs w:val="28"/>
        </w:rPr>
        <w:t>于言明</w:t>
      </w:r>
    </w:p>
    <w:sectPr w:rsidR="000155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9EE211" w14:textId="77777777" w:rsidR="00FD03F0" w:rsidRDefault="00FD03F0">
      <w:r>
        <w:separator/>
      </w:r>
    </w:p>
  </w:endnote>
  <w:endnote w:type="continuationSeparator" w:id="0">
    <w:p w14:paraId="097A411D" w14:textId="77777777" w:rsidR="00FD03F0" w:rsidRDefault="00FD0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A0551" w14:textId="77777777" w:rsidR="00015566" w:rsidRDefault="00015566">
    <w:pPr>
      <w:pStyle w:val="af3"/>
      <w:jc w:val="center"/>
    </w:pPr>
  </w:p>
  <w:p w14:paraId="08AADB15" w14:textId="77777777" w:rsidR="00015566" w:rsidRDefault="0001556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9BD58" w14:textId="77777777" w:rsidR="00015566" w:rsidRDefault="00015566">
    <w:pPr>
      <w:pStyle w:val="af3"/>
      <w:jc w:val="center"/>
    </w:pPr>
  </w:p>
  <w:p w14:paraId="66B70DF0" w14:textId="77777777" w:rsidR="00015566" w:rsidRDefault="00000000">
    <w:pPr>
      <w:pStyle w:val="af3"/>
      <w:jc w:val="center"/>
    </w:pPr>
    <w:r>
      <w:fldChar w:fldCharType="begin"/>
    </w:r>
    <w:r>
      <w:instrText>PAGE   \* MERGEFORMAT</w:instrText>
    </w:r>
    <w:r>
      <w:fldChar w:fldCharType="separate"/>
    </w:r>
    <w:r>
      <w:rPr>
        <w:lang w:val="zh-CN"/>
      </w:rPr>
      <w:t>10</w:t>
    </w:r>
    <w:r>
      <w:rPr>
        <w:lang w:val="zh-CN"/>
      </w:rPr>
      <w:fldChar w:fldCharType="end"/>
    </w:r>
  </w:p>
  <w:p w14:paraId="39181C2D" w14:textId="77777777" w:rsidR="00015566" w:rsidRDefault="000155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B84638" w14:textId="77777777" w:rsidR="00FD03F0" w:rsidRDefault="00FD03F0">
      <w:r>
        <w:separator/>
      </w:r>
    </w:p>
  </w:footnote>
  <w:footnote w:type="continuationSeparator" w:id="0">
    <w:p w14:paraId="0B50263C" w14:textId="77777777" w:rsidR="00FD03F0" w:rsidRDefault="00FD03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B44815"/>
    <w:multiLevelType w:val="multilevel"/>
    <w:tmpl w:val="20B44815"/>
    <w:lvl w:ilvl="0">
      <w:start w:val="1"/>
      <w:numFmt w:val="decimal"/>
      <w:lvlText w:val="%1."/>
      <w:lvlJc w:val="left"/>
      <w:pPr>
        <w:ind w:left="922" w:hanging="36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1" w15:restartNumberingAfterBreak="0">
    <w:nsid w:val="22E97654"/>
    <w:multiLevelType w:val="multilevel"/>
    <w:tmpl w:val="22E97654"/>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2" w15:restartNumberingAfterBreak="0">
    <w:nsid w:val="5C3701C3"/>
    <w:multiLevelType w:val="multilevel"/>
    <w:tmpl w:val="5C3701C3"/>
    <w:lvl w:ilvl="0">
      <w:start w:val="2"/>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16cid:durableId="732436719">
    <w:abstractNumId w:val="1"/>
  </w:num>
  <w:num w:numId="2" w16cid:durableId="1253781903">
    <w:abstractNumId w:val="0"/>
  </w:num>
  <w:num w:numId="3" w16cid:durableId="380055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U1YTM2MjEwMjllODc3ZWQyMGY4YmM0ODYzZjU5ZWQifQ=="/>
  </w:docVars>
  <w:rsids>
    <w:rsidRoot w:val="00CF6CDA"/>
    <w:rsid w:val="000003C6"/>
    <w:rsid w:val="00000DFD"/>
    <w:rsid w:val="00006810"/>
    <w:rsid w:val="00010678"/>
    <w:rsid w:val="00013C71"/>
    <w:rsid w:val="00015566"/>
    <w:rsid w:val="000163B4"/>
    <w:rsid w:val="000220D7"/>
    <w:rsid w:val="00022F38"/>
    <w:rsid w:val="00025331"/>
    <w:rsid w:val="00025877"/>
    <w:rsid w:val="000267BD"/>
    <w:rsid w:val="0002705B"/>
    <w:rsid w:val="00031780"/>
    <w:rsid w:val="00035A77"/>
    <w:rsid w:val="00037B32"/>
    <w:rsid w:val="000431BB"/>
    <w:rsid w:val="0004379E"/>
    <w:rsid w:val="0004565E"/>
    <w:rsid w:val="000503AB"/>
    <w:rsid w:val="0005303A"/>
    <w:rsid w:val="0005320E"/>
    <w:rsid w:val="00056FA4"/>
    <w:rsid w:val="000573E0"/>
    <w:rsid w:val="0005763F"/>
    <w:rsid w:val="00062071"/>
    <w:rsid w:val="000623D1"/>
    <w:rsid w:val="0006292D"/>
    <w:rsid w:val="00063BA5"/>
    <w:rsid w:val="00064C3F"/>
    <w:rsid w:val="00075C54"/>
    <w:rsid w:val="00082A32"/>
    <w:rsid w:val="00082BD4"/>
    <w:rsid w:val="000833B0"/>
    <w:rsid w:val="0008352B"/>
    <w:rsid w:val="000876AB"/>
    <w:rsid w:val="000976FC"/>
    <w:rsid w:val="000A07A1"/>
    <w:rsid w:val="000A264C"/>
    <w:rsid w:val="000A2DC6"/>
    <w:rsid w:val="000B0368"/>
    <w:rsid w:val="000B1D85"/>
    <w:rsid w:val="000B5C4F"/>
    <w:rsid w:val="000B6DDB"/>
    <w:rsid w:val="000C1886"/>
    <w:rsid w:val="000C2055"/>
    <w:rsid w:val="000C2B14"/>
    <w:rsid w:val="000C32AE"/>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06DD1"/>
    <w:rsid w:val="00110CAC"/>
    <w:rsid w:val="0011243F"/>
    <w:rsid w:val="00113660"/>
    <w:rsid w:val="00113E87"/>
    <w:rsid w:val="00117A83"/>
    <w:rsid w:val="001210A3"/>
    <w:rsid w:val="001220BF"/>
    <w:rsid w:val="00122899"/>
    <w:rsid w:val="001233DE"/>
    <w:rsid w:val="00124616"/>
    <w:rsid w:val="00126214"/>
    <w:rsid w:val="0013021A"/>
    <w:rsid w:val="001302C5"/>
    <w:rsid w:val="00135EC0"/>
    <w:rsid w:val="00137A68"/>
    <w:rsid w:val="00141B3D"/>
    <w:rsid w:val="001422AF"/>
    <w:rsid w:val="00142312"/>
    <w:rsid w:val="00142D91"/>
    <w:rsid w:val="00146224"/>
    <w:rsid w:val="0014701B"/>
    <w:rsid w:val="00147182"/>
    <w:rsid w:val="00151133"/>
    <w:rsid w:val="001529BA"/>
    <w:rsid w:val="001531D6"/>
    <w:rsid w:val="001534CD"/>
    <w:rsid w:val="00153B2E"/>
    <w:rsid w:val="0015641D"/>
    <w:rsid w:val="00156BE4"/>
    <w:rsid w:val="00156D20"/>
    <w:rsid w:val="00157BC0"/>
    <w:rsid w:val="001613EC"/>
    <w:rsid w:val="00164C54"/>
    <w:rsid w:val="0016794B"/>
    <w:rsid w:val="00171DCA"/>
    <w:rsid w:val="00172032"/>
    <w:rsid w:val="00174503"/>
    <w:rsid w:val="00177B6D"/>
    <w:rsid w:val="00181E7D"/>
    <w:rsid w:val="00182F76"/>
    <w:rsid w:val="00183DC1"/>
    <w:rsid w:val="00185018"/>
    <w:rsid w:val="001860FF"/>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D6ED2"/>
    <w:rsid w:val="001E26F5"/>
    <w:rsid w:val="001F12AC"/>
    <w:rsid w:val="001F2185"/>
    <w:rsid w:val="001F3DDC"/>
    <w:rsid w:val="001F51C7"/>
    <w:rsid w:val="0020627A"/>
    <w:rsid w:val="00206495"/>
    <w:rsid w:val="00210083"/>
    <w:rsid w:val="00213A80"/>
    <w:rsid w:val="0022060F"/>
    <w:rsid w:val="00224655"/>
    <w:rsid w:val="00226ACC"/>
    <w:rsid w:val="002271C5"/>
    <w:rsid w:val="00235930"/>
    <w:rsid w:val="00237BA9"/>
    <w:rsid w:val="00243BE3"/>
    <w:rsid w:val="00243D68"/>
    <w:rsid w:val="00244FF4"/>
    <w:rsid w:val="0024785F"/>
    <w:rsid w:val="00250947"/>
    <w:rsid w:val="00250C1C"/>
    <w:rsid w:val="002529C1"/>
    <w:rsid w:val="00252D64"/>
    <w:rsid w:val="00256672"/>
    <w:rsid w:val="002567AE"/>
    <w:rsid w:val="00256D08"/>
    <w:rsid w:val="00257A74"/>
    <w:rsid w:val="00261957"/>
    <w:rsid w:val="00264F43"/>
    <w:rsid w:val="002658A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0C2D"/>
    <w:rsid w:val="00311590"/>
    <w:rsid w:val="00316DF1"/>
    <w:rsid w:val="00321A64"/>
    <w:rsid w:val="00322C6C"/>
    <w:rsid w:val="00323A8A"/>
    <w:rsid w:val="00325673"/>
    <w:rsid w:val="00327838"/>
    <w:rsid w:val="00334BF6"/>
    <w:rsid w:val="003361C8"/>
    <w:rsid w:val="00337783"/>
    <w:rsid w:val="00340A8B"/>
    <w:rsid w:val="00343F94"/>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0AA7"/>
    <w:rsid w:val="00391472"/>
    <w:rsid w:val="003A0B55"/>
    <w:rsid w:val="003A6716"/>
    <w:rsid w:val="003B21A9"/>
    <w:rsid w:val="003B399B"/>
    <w:rsid w:val="003B526E"/>
    <w:rsid w:val="003C1E99"/>
    <w:rsid w:val="003C75BE"/>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2F1B"/>
    <w:rsid w:val="0041573A"/>
    <w:rsid w:val="004207BD"/>
    <w:rsid w:val="0042247D"/>
    <w:rsid w:val="00424E31"/>
    <w:rsid w:val="00426BE3"/>
    <w:rsid w:val="00430292"/>
    <w:rsid w:val="004306E7"/>
    <w:rsid w:val="00430C4E"/>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913"/>
    <w:rsid w:val="00484D99"/>
    <w:rsid w:val="004926D8"/>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087"/>
    <w:rsid w:val="0050566A"/>
    <w:rsid w:val="00506D93"/>
    <w:rsid w:val="00512EDB"/>
    <w:rsid w:val="00514ECC"/>
    <w:rsid w:val="00515824"/>
    <w:rsid w:val="0051762C"/>
    <w:rsid w:val="00517AA8"/>
    <w:rsid w:val="00517E4A"/>
    <w:rsid w:val="0052165D"/>
    <w:rsid w:val="005216DB"/>
    <w:rsid w:val="00525DF9"/>
    <w:rsid w:val="00526B4A"/>
    <w:rsid w:val="0053158D"/>
    <w:rsid w:val="00531740"/>
    <w:rsid w:val="00537D20"/>
    <w:rsid w:val="005464C9"/>
    <w:rsid w:val="00546BF4"/>
    <w:rsid w:val="00550EB3"/>
    <w:rsid w:val="005524A1"/>
    <w:rsid w:val="0055399F"/>
    <w:rsid w:val="005558BA"/>
    <w:rsid w:val="005601EC"/>
    <w:rsid w:val="00563C56"/>
    <w:rsid w:val="005640E7"/>
    <w:rsid w:val="005715A3"/>
    <w:rsid w:val="00577B27"/>
    <w:rsid w:val="00580423"/>
    <w:rsid w:val="00580810"/>
    <w:rsid w:val="0058474C"/>
    <w:rsid w:val="00585C09"/>
    <w:rsid w:val="0059116E"/>
    <w:rsid w:val="005915F0"/>
    <w:rsid w:val="00591CE3"/>
    <w:rsid w:val="00594F35"/>
    <w:rsid w:val="00595287"/>
    <w:rsid w:val="00596F8B"/>
    <w:rsid w:val="00597371"/>
    <w:rsid w:val="005A0AEB"/>
    <w:rsid w:val="005A16DC"/>
    <w:rsid w:val="005A4E1B"/>
    <w:rsid w:val="005B4D36"/>
    <w:rsid w:val="005C2830"/>
    <w:rsid w:val="005C2AC0"/>
    <w:rsid w:val="005C4B72"/>
    <w:rsid w:val="005D19BE"/>
    <w:rsid w:val="005D1EEF"/>
    <w:rsid w:val="005D2ADE"/>
    <w:rsid w:val="005D42D4"/>
    <w:rsid w:val="005D5CCB"/>
    <w:rsid w:val="005D783D"/>
    <w:rsid w:val="005E1C63"/>
    <w:rsid w:val="005E23C0"/>
    <w:rsid w:val="005E2765"/>
    <w:rsid w:val="005E63A2"/>
    <w:rsid w:val="005E6CF9"/>
    <w:rsid w:val="005F28F9"/>
    <w:rsid w:val="005F65C6"/>
    <w:rsid w:val="00600303"/>
    <w:rsid w:val="00605915"/>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6058E"/>
    <w:rsid w:val="00660951"/>
    <w:rsid w:val="00663C2A"/>
    <w:rsid w:val="00670314"/>
    <w:rsid w:val="00675A54"/>
    <w:rsid w:val="006760CE"/>
    <w:rsid w:val="00681419"/>
    <w:rsid w:val="00683F22"/>
    <w:rsid w:val="00690DD2"/>
    <w:rsid w:val="006932E6"/>
    <w:rsid w:val="00694043"/>
    <w:rsid w:val="00694201"/>
    <w:rsid w:val="00694B0C"/>
    <w:rsid w:val="0069734B"/>
    <w:rsid w:val="006A03A6"/>
    <w:rsid w:val="006A15D3"/>
    <w:rsid w:val="006A1D77"/>
    <w:rsid w:val="006A3E54"/>
    <w:rsid w:val="006A502C"/>
    <w:rsid w:val="006B1B24"/>
    <w:rsid w:val="006B2744"/>
    <w:rsid w:val="006B3B0D"/>
    <w:rsid w:val="006B4CE9"/>
    <w:rsid w:val="006C180C"/>
    <w:rsid w:val="006C6A31"/>
    <w:rsid w:val="006D0106"/>
    <w:rsid w:val="006D25E2"/>
    <w:rsid w:val="006D2FA6"/>
    <w:rsid w:val="006D4D1C"/>
    <w:rsid w:val="006D4FA8"/>
    <w:rsid w:val="006D714A"/>
    <w:rsid w:val="006D7192"/>
    <w:rsid w:val="006E07E7"/>
    <w:rsid w:val="006E08F1"/>
    <w:rsid w:val="006E468B"/>
    <w:rsid w:val="006E73C8"/>
    <w:rsid w:val="00702051"/>
    <w:rsid w:val="00704C85"/>
    <w:rsid w:val="00705CCD"/>
    <w:rsid w:val="00711CC6"/>
    <w:rsid w:val="0071792C"/>
    <w:rsid w:val="007250BF"/>
    <w:rsid w:val="00733A89"/>
    <w:rsid w:val="007370A2"/>
    <w:rsid w:val="007401EC"/>
    <w:rsid w:val="0074182A"/>
    <w:rsid w:val="00744545"/>
    <w:rsid w:val="007509D2"/>
    <w:rsid w:val="0075164F"/>
    <w:rsid w:val="007529EA"/>
    <w:rsid w:val="00753F37"/>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8F9"/>
    <w:rsid w:val="0079699D"/>
    <w:rsid w:val="00796C89"/>
    <w:rsid w:val="007A0612"/>
    <w:rsid w:val="007A0A4D"/>
    <w:rsid w:val="007A17A0"/>
    <w:rsid w:val="007A220B"/>
    <w:rsid w:val="007A2EC7"/>
    <w:rsid w:val="007A3EA9"/>
    <w:rsid w:val="007B3DA3"/>
    <w:rsid w:val="007B42B1"/>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12A93"/>
    <w:rsid w:val="00816F0D"/>
    <w:rsid w:val="00822965"/>
    <w:rsid w:val="008269CB"/>
    <w:rsid w:val="008317FF"/>
    <w:rsid w:val="008362F5"/>
    <w:rsid w:val="00841258"/>
    <w:rsid w:val="00842BEB"/>
    <w:rsid w:val="00844E0C"/>
    <w:rsid w:val="008453FA"/>
    <w:rsid w:val="00845B32"/>
    <w:rsid w:val="008471CA"/>
    <w:rsid w:val="0084727D"/>
    <w:rsid w:val="00855E92"/>
    <w:rsid w:val="00856122"/>
    <w:rsid w:val="00856917"/>
    <w:rsid w:val="00860EAD"/>
    <w:rsid w:val="0086275F"/>
    <w:rsid w:val="008627D9"/>
    <w:rsid w:val="00862C10"/>
    <w:rsid w:val="00863125"/>
    <w:rsid w:val="00866372"/>
    <w:rsid w:val="008740BF"/>
    <w:rsid w:val="008743A3"/>
    <w:rsid w:val="008745BC"/>
    <w:rsid w:val="00874FD7"/>
    <w:rsid w:val="00880529"/>
    <w:rsid w:val="0088087A"/>
    <w:rsid w:val="008810DA"/>
    <w:rsid w:val="0088269B"/>
    <w:rsid w:val="008830E9"/>
    <w:rsid w:val="00883978"/>
    <w:rsid w:val="00883993"/>
    <w:rsid w:val="00886B78"/>
    <w:rsid w:val="00887335"/>
    <w:rsid w:val="008933E2"/>
    <w:rsid w:val="00893968"/>
    <w:rsid w:val="008948F4"/>
    <w:rsid w:val="00897460"/>
    <w:rsid w:val="008A180F"/>
    <w:rsid w:val="008A1B62"/>
    <w:rsid w:val="008A2E4D"/>
    <w:rsid w:val="008A451B"/>
    <w:rsid w:val="008A6972"/>
    <w:rsid w:val="008A7911"/>
    <w:rsid w:val="008B344B"/>
    <w:rsid w:val="008B73C3"/>
    <w:rsid w:val="008B7B30"/>
    <w:rsid w:val="008C0E9E"/>
    <w:rsid w:val="008C16EE"/>
    <w:rsid w:val="008C277F"/>
    <w:rsid w:val="008C288B"/>
    <w:rsid w:val="008C4766"/>
    <w:rsid w:val="008C5562"/>
    <w:rsid w:val="008D043B"/>
    <w:rsid w:val="008D0E9C"/>
    <w:rsid w:val="008D100D"/>
    <w:rsid w:val="008D2E0A"/>
    <w:rsid w:val="008D3E1D"/>
    <w:rsid w:val="008E01F1"/>
    <w:rsid w:val="008E13B2"/>
    <w:rsid w:val="008E2946"/>
    <w:rsid w:val="008F049C"/>
    <w:rsid w:val="008F0AE7"/>
    <w:rsid w:val="008F1A40"/>
    <w:rsid w:val="008F3D4A"/>
    <w:rsid w:val="008F4557"/>
    <w:rsid w:val="008F61C7"/>
    <w:rsid w:val="008F6828"/>
    <w:rsid w:val="009034A4"/>
    <w:rsid w:val="00906DF0"/>
    <w:rsid w:val="00911F63"/>
    <w:rsid w:val="00912445"/>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3918"/>
    <w:rsid w:val="00945796"/>
    <w:rsid w:val="009474E2"/>
    <w:rsid w:val="009526E3"/>
    <w:rsid w:val="009574C1"/>
    <w:rsid w:val="00962A95"/>
    <w:rsid w:val="00962FA7"/>
    <w:rsid w:val="00967C26"/>
    <w:rsid w:val="009717CE"/>
    <w:rsid w:val="00971A4A"/>
    <w:rsid w:val="00972E32"/>
    <w:rsid w:val="0098151C"/>
    <w:rsid w:val="00990BEE"/>
    <w:rsid w:val="009919DE"/>
    <w:rsid w:val="00993989"/>
    <w:rsid w:val="00993ED2"/>
    <w:rsid w:val="0099534D"/>
    <w:rsid w:val="009A0A70"/>
    <w:rsid w:val="009A2228"/>
    <w:rsid w:val="009A265C"/>
    <w:rsid w:val="009A69FE"/>
    <w:rsid w:val="009B0D5C"/>
    <w:rsid w:val="009B120C"/>
    <w:rsid w:val="009B1EDB"/>
    <w:rsid w:val="009B2016"/>
    <w:rsid w:val="009B47E1"/>
    <w:rsid w:val="009C3635"/>
    <w:rsid w:val="009C494A"/>
    <w:rsid w:val="009C5B0B"/>
    <w:rsid w:val="009D0EF1"/>
    <w:rsid w:val="009D44D8"/>
    <w:rsid w:val="009D5A70"/>
    <w:rsid w:val="009D6A37"/>
    <w:rsid w:val="009D6A3A"/>
    <w:rsid w:val="009D718A"/>
    <w:rsid w:val="009D7539"/>
    <w:rsid w:val="009E06E0"/>
    <w:rsid w:val="009E1BF3"/>
    <w:rsid w:val="009E21C5"/>
    <w:rsid w:val="009E3962"/>
    <w:rsid w:val="009E449F"/>
    <w:rsid w:val="009E4577"/>
    <w:rsid w:val="009E4619"/>
    <w:rsid w:val="009E55A7"/>
    <w:rsid w:val="009E56F7"/>
    <w:rsid w:val="009F0387"/>
    <w:rsid w:val="009F2177"/>
    <w:rsid w:val="009F250D"/>
    <w:rsid w:val="009F73BE"/>
    <w:rsid w:val="009F7CBB"/>
    <w:rsid w:val="00A07DC0"/>
    <w:rsid w:val="00A10138"/>
    <w:rsid w:val="00A11FF9"/>
    <w:rsid w:val="00A21F97"/>
    <w:rsid w:val="00A2373F"/>
    <w:rsid w:val="00A2786B"/>
    <w:rsid w:val="00A327A8"/>
    <w:rsid w:val="00A40CD3"/>
    <w:rsid w:val="00A441F1"/>
    <w:rsid w:val="00A44228"/>
    <w:rsid w:val="00A46506"/>
    <w:rsid w:val="00A46A93"/>
    <w:rsid w:val="00A51AC7"/>
    <w:rsid w:val="00A66F92"/>
    <w:rsid w:val="00A706F2"/>
    <w:rsid w:val="00A71B37"/>
    <w:rsid w:val="00A731F8"/>
    <w:rsid w:val="00A7373B"/>
    <w:rsid w:val="00A7400C"/>
    <w:rsid w:val="00A763D6"/>
    <w:rsid w:val="00A76FFA"/>
    <w:rsid w:val="00A803AB"/>
    <w:rsid w:val="00A82EAC"/>
    <w:rsid w:val="00A8560A"/>
    <w:rsid w:val="00A86345"/>
    <w:rsid w:val="00A90B54"/>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2214"/>
    <w:rsid w:val="00B24864"/>
    <w:rsid w:val="00B24B7D"/>
    <w:rsid w:val="00B27D9A"/>
    <w:rsid w:val="00B309BB"/>
    <w:rsid w:val="00B34011"/>
    <w:rsid w:val="00B43B69"/>
    <w:rsid w:val="00B55AF1"/>
    <w:rsid w:val="00B561DD"/>
    <w:rsid w:val="00B56252"/>
    <w:rsid w:val="00B56B3E"/>
    <w:rsid w:val="00B56F1C"/>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85C51"/>
    <w:rsid w:val="00B9318E"/>
    <w:rsid w:val="00B9354E"/>
    <w:rsid w:val="00B9425E"/>
    <w:rsid w:val="00B974F5"/>
    <w:rsid w:val="00BA0710"/>
    <w:rsid w:val="00BA3660"/>
    <w:rsid w:val="00BA38F1"/>
    <w:rsid w:val="00BA3C6F"/>
    <w:rsid w:val="00BA47AE"/>
    <w:rsid w:val="00BB1FB6"/>
    <w:rsid w:val="00BC0DAE"/>
    <w:rsid w:val="00BC0F5A"/>
    <w:rsid w:val="00BC6DB3"/>
    <w:rsid w:val="00BD0BBC"/>
    <w:rsid w:val="00BD3BEF"/>
    <w:rsid w:val="00BD7661"/>
    <w:rsid w:val="00BD7DB9"/>
    <w:rsid w:val="00BE0940"/>
    <w:rsid w:val="00BF02CB"/>
    <w:rsid w:val="00BF1B79"/>
    <w:rsid w:val="00BF6A59"/>
    <w:rsid w:val="00C037C6"/>
    <w:rsid w:val="00C058AC"/>
    <w:rsid w:val="00C0679D"/>
    <w:rsid w:val="00C07A40"/>
    <w:rsid w:val="00C14372"/>
    <w:rsid w:val="00C15B53"/>
    <w:rsid w:val="00C161C3"/>
    <w:rsid w:val="00C21D71"/>
    <w:rsid w:val="00C2204E"/>
    <w:rsid w:val="00C24F11"/>
    <w:rsid w:val="00C25621"/>
    <w:rsid w:val="00C32F03"/>
    <w:rsid w:val="00C40E90"/>
    <w:rsid w:val="00C42F0D"/>
    <w:rsid w:val="00C430D8"/>
    <w:rsid w:val="00C43714"/>
    <w:rsid w:val="00C44CBD"/>
    <w:rsid w:val="00C4504A"/>
    <w:rsid w:val="00C45920"/>
    <w:rsid w:val="00C47215"/>
    <w:rsid w:val="00C50E58"/>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5FB1"/>
    <w:rsid w:val="00CA677C"/>
    <w:rsid w:val="00CB0F88"/>
    <w:rsid w:val="00CB2F45"/>
    <w:rsid w:val="00CB4124"/>
    <w:rsid w:val="00CB4249"/>
    <w:rsid w:val="00CB5E5B"/>
    <w:rsid w:val="00CB6FFC"/>
    <w:rsid w:val="00CC2CC8"/>
    <w:rsid w:val="00CC5DE9"/>
    <w:rsid w:val="00CD0493"/>
    <w:rsid w:val="00CD0DC4"/>
    <w:rsid w:val="00CD16EE"/>
    <w:rsid w:val="00CD2A5A"/>
    <w:rsid w:val="00CD3B76"/>
    <w:rsid w:val="00CD4B7A"/>
    <w:rsid w:val="00CD6139"/>
    <w:rsid w:val="00CD7C92"/>
    <w:rsid w:val="00CE0A1E"/>
    <w:rsid w:val="00CE190E"/>
    <w:rsid w:val="00CE4AE5"/>
    <w:rsid w:val="00CE5849"/>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30E52"/>
    <w:rsid w:val="00D33B1D"/>
    <w:rsid w:val="00D42C8C"/>
    <w:rsid w:val="00D45842"/>
    <w:rsid w:val="00D4584E"/>
    <w:rsid w:val="00D4611E"/>
    <w:rsid w:val="00D50B8C"/>
    <w:rsid w:val="00D550E1"/>
    <w:rsid w:val="00D550E6"/>
    <w:rsid w:val="00D567F7"/>
    <w:rsid w:val="00D57BA7"/>
    <w:rsid w:val="00D602D0"/>
    <w:rsid w:val="00D6251C"/>
    <w:rsid w:val="00D65CE1"/>
    <w:rsid w:val="00D669DE"/>
    <w:rsid w:val="00D70A8F"/>
    <w:rsid w:val="00D7459F"/>
    <w:rsid w:val="00D76206"/>
    <w:rsid w:val="00D7722D"/>
    <w:rsid w:val="00D814EC"/>
    <w:rsid w:val="00D82C29"/>
    <w:rsid w:val="00D858E9"/>
    <w:rsid w:val="00D91308"/>
    <w:rsid w:val="00D94627"/>
    <w:rsid w:val="00DB10E7"/>
    <w:rsid w:val="00DB3D83"/>
    <w:rsid w:val="00DC2CB1"/>
    <w:rsid w:val="00DC6BB2"/>
    <w:rsid w:val="00DD22BE"/>
    <w:rsid w:val="00DD30E5"/>
    <w:rsid w:val="00DD3810"/>
    <w:rsid w:val="00DD512F"/>
    <w:rsid w:val="00DE0ED7"/>
    <w:rsid w:val="00DE2F57"/>
    <w:rsid w:val="00DE6816"/>
    <w:rsid w:val="00DE7E91"/>
    <w:rsid w:val="00DF0EBD"/>
    <w:rsid w:val="00DF1A2C"/>
    <w:rsid w:val="00DF3DBF"/>
    <w:rsid w:val="00DF58D8"/>
    <w:rsid w:val="00E01887"/>
    <w:rsid w:val="00E03C11"/>
    <w:rsid w:val="00E07C91"/>
    <w:rsid w:val="00E12534"/>
    <w:rsid w:val="00E1619A"/>
    <w:rsid w:val="00E2067D"/>
    <w:rsid w:val="00E23BD3"/>
    <w:rsid w:val="00E250B3"/>
    <w:rsid w:val="00E3117D"/>
    <w:rsid w:val="00E36692"/>
    <w:rsid w:val="00E366DE"/>
    <w:rsid w:val="00E36C45"/>
    <w:rsid w:val="00E36C7A"/>
    <w:rsid w:val="00E44090"/>
    <w:rsid w:val="00E464F0"/>
    <w:rsid w:val="00E71B9A"/>
    <w:rsid w:val="00E75079"/>
    <w:rsid w:val="00E75F69"/>
    <w:rsid w:val="00E80D25"/>
    <w:rsid w:val="00E8248C"/>
    <w:rsid w:val="00E824EB"/>
    <w:rsid w:val="00E83327"/>
    <w:rsid w:val="00E84B9B"/>
    <w:rsid w:val="00E86598"/>
    <w:rsid w:val="00E86A41"/>
    <w:rsid w:val="00E86F9E"/>
    <w:rsid w:val="00E91E51"/>
    <w:rsid w:val="00E921BF"/>
    <w:rsid w:val="00E92DCF"/>
    <w:rsid w:val="00E9481D"/>
    <w:rsid w:val="00E952D4"/>
    <w:rsid w:val="00E96BC6"/>
    <w:rsid w:val="00EA0119"/>
    <w:rsid w:val="00EA1377"/>
    <w:rsid w:val="00EA1511"/>
    <w:rsid w:val="00EA30A0"/>
    <w:rsid w:val="00EA36B2"/>
    <w:rsid w:val="00EB2419"/>
    <w:rsid w:val="00EC012B"/>
    <w:rsid w:val="00EC2B76"/>
    <w:rsid w:val="00EC51AA"/>
    <w:rsid w:val="00ED0B51"/>
    <w:rsid w:val="00ED2628"/>
    <w:rsid w:val="00ED299F"/>
    <w:rsid w:val="00ED305E"/>
    <w:rsid w:val="00ED4928"/>
    <w:rsid w:val="00EE01B0"/>
    <w:rsid w:val="00EE0737"/>
    <w:rsid w:val="00EE14FC"/>
    <w:rsid w:val="00EE4D52"/>
    <w:rsid w:val="00EE61FE"/>
    <w:rsid w:val="00EF1B21"/>
    <w:rsid w:val="00EF25C1"/>
    <w:rsid w:val="00EF7AB3"/>
    <w:rsid w:val="00F0045B"/>
    <w:rsid w:val="00F03B93"/>
    <w:rsid w:val="00F12334"/>
    <w:rsid w:val="00F12EB7"/>
    <w:rsid w:val="00F158C4"/>
    <w:rsid w:val="00F16461"/>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414B"/>
    <w:rsid w:val="00F863D9"/>
    <w:rsid w:val="00F9125D"/>
    <w:rsid w:val="00F913FD"/>
    <w:rsid w:val="00F92459"/>
    <w:rsid w:val="00F92682"/>
    <w:rsid w:val="00FA0BAD"/>
    <w:rsid w:val="00FA2773"/>
    <w:rsid w:val="00FA3738"/>
    <w:rsid w:val="00FA3A4E"/>
    <w:rsid w:val="00FA3FEF"/>
    <w:rsid w:val="00FA61CD"/>
    <w:rsid w:val="00FB00E3"/>
    <w:rsid w:val="00FB2F8E"/>
    <w:rsid w:val="00FB5DE3"/>
    <w:rsid w:val="00FC014E"/>
    <w:rsid w:val="00FC3D7A"/>
    <w:rsid w:val="00FC4DAC"/>
    <w:rsid w:val="00FC5260"/>
    <w:rsid w:val="00FC6BE6"/>
    <w:rsid w:val="00FD0208"/>
    <w:rsid w:val="00FD03F0"/>
    <w:rsid w:val="00FD2019"/>
    <w:rsid w:val="00FD352E"/>
    <w:rsid w:val="00FD409F"/>
    <w:rsid w:val="00FD56CC"/>
    <w:rsid w:val="00FD5ADC"/>
    <w:rsid w:val="00FD7E2E"/>
    <w:rsid w:val="00FE375C"/>
    <w:rsid w:val="00FE442E"/>
    <w:rsid w:val="00FE7C11"/>
    <w:rsid w:val="00FF086B"/>
    <w:rsid w:val="00FF257C"/>
    <w:rsid w:val="00FF27D8"/>
    <w:rsid w:val="05E51322"/>
    <w:rsid w:val="07104C1B"/>
    <w:rsid w:val="07AB16C6"/>
    <w:rsid w:val="0B3D2702"/>
    <w:rsid w:val="161F409A"/>
    <w:rsid w:val="190909D0"/>
    <w:rsid w:val="22E04EF3"/>
    <w:rsid w:val="23286457"/>
    <w:rsid w:val="242F1853"/>
    <w:rsid w:val="255A0F8D"/>
    <w:rsid w:val="2D7B7CF2"/>
    <w:rsid w:val="32B11E05"/>
    <w:rsid w:val="34161A40"/>
    <w:rsid w:val="351B02C8"/>
    <w:rsid w:val="355C7996"/>
    <w:rsid w:val="40226500"/>
    <w:rsid w:val="410339D7"/>
    <w:rsid w:val="4119260E"/>
    <w:rsid w:val="42D462B4"/>
    <w:rsid w:val="46FE5D49"/>
    <w:rsid w:val="499A72FA"/>
    <w:rsid w:val="541F32EB"/>
    <w:rsid w:val="56EC1DEF"/>
    <w:rsid w:val="5F9C52F0"/>
    <w:rsid w:val="602737F8"/>
    <w:rsid w:val="637711D4"/>
    <w:rsid w:val="643A5E7D"/>
    <w:rsid w:val="6CD11707"/>
    <w:rsid w:val="75CD61DE"/>
    <w:rsid w:val="7A4C50B6"/>
    <w:rsid w:val="7D16517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354B65D"/>
  <w15:docId w15:val="{18E00276-7AEA-4620-9486-015F73D14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6FFA"/>
    <w:pPr>
      <w:widowControl w:val="0"/>
      <w:jc w:val="both"/>
    </w:pPr>
    <w:rPr>
      <w:rFonts w:ascii="Calibri" w:eastAsia="宋体" w:hAnsi="Calibri" w:cs="Times New Roman"/>
      <w:kern w:val="2"/>
      <w:sz w:val="21"/>
      <w:szCs w:val="22"/>
    </w:rPr>
  </w:style>
  <w:style w:type="paragraph" w:styleId="1">
    <w:name w:val="heading 1"/>
    <w:basedOn w:val="a"/>
    <w:next w:val="a"/>
    <w:link w:val="10"/>
    <w:autoRedefine/>
    <w:uiPriority w:val="99"/>
    <w:qFormat/>
    <w:pPr>
      <w:keepNext/>
      <w:keepLines/>
      <w:spacing w:line="360" w:lineRule="auto"/>
      <w:outlineLvl w:val="0"/>
    </w:pPr>
    <w:rPr>
      <w:rFonts w:eastAsia="黑体"/>
      <w:b/>
      <w:bCs/>
      <w:color w:val="000000"/>
      <w:kern w:val="44"/>
      <w:sz w:val="24"/>
      <w:szCs w:val="24"/>
    </w:rPr>
  </w:style>
  <w:style w:type="paragraph" w:styleId="2">
    <w:name w:val="heading 2"/>
    <w:basedOn w:val="a"/>
    <w:next w:val="a"/>
    <w:link w:val="20"/>
    <w:autoRedefine/>
    <w:uiPriority w:val="99"/>
    <w:qFormat/>
    <w:pPr>
      <w:keepNext/>
      <w:keepLines/>
      <w:spacing w:line="360" w:lineRule="auto"/>
      <w:ind w:firstLine="200"/>
      <w:outlineLvl w:val="1"/>
    </w:pPr>
    <w:rPr>
      <w:rFonts w:ascii="黑体" w:eastAsia="黑体" w:hAnsi="黑体"/>
      <w:b/>
      <w:bCs/>
      <w:sz w:val="24"/>
      <w:szCs w:val="24"/>
    </w:rPr>
  </w:style>
  <w:style w:type="paragraph" w:styleId="3">
    <w:name w:val="heading 3"/>
    <w:basedOn w:val="a"/>
    <w:next w:val="a"/>
    <w:link w:val="30"/>
    <w:autoRedefine/>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首行缩进"/>
    <w:basedOn w:val="a"/>
    <w:qFormat/>
    <w:pPr>
      <w:ind w:firstLineChars="200" w:firstLine="480"/>
    </w:pPr>
    <w:rPr>
      <w:rFonts w:asciiTheme="minorHAnsi" w:eastAsiaTheme="minorEastAsia" w:hAnsiTheme="minorHAnsi" w:cstheme="minorBidi"/>
      <w:szCs w:val="24"/>
      <w:lang w:val="zh-CN"/>
    </w:rPr>
  </w:style>
  <w:style w:type="paragraph" w:styleId="a4">
    <w:name w:val="Normal Indent"/>
    <w:basedOn w:val="a"/>
    <w:autoRedefine/>
    <w:uiPriority w:val="99"/>
    <w:qFormat/>
    <w:pPr>
      <w:widowControl/>
      <w:spacing w:before="100" w:beforeAutospacing="1" w:after="100" w:afterAutospacing="1"/>
      <w:jc w:val="left"/>
    </w:pPr>
    <w:rPr>
      <w:rFonts w:ascii="宋体" w:hAnsi="宋体" w:cs="宋体"/>
      <w:kern w:val="0"/>
      <w:sz w:val="24"/>
      <w:szCs w:val="24"/>
    </w:rPr>
  </w:style>
  <w:style w:type="paragraph" w:styleId="a5">
    <w:name w:val="Document Map"/>
    <w:basedOn w:val="a"/>
    <w:link w:val="a6"/>
    <w:uiPriority w:val="99"/>
    <w:unhideWhenUsed/>
    <w:qFormat/>
    <w:rPr>
      <w:rFonts w:ascii="宋体"/>
      <w:sz w:val="18"/>
      <w:szCs w:val="18"/>
    </w:rPr>
  </w:style>
  <w:style w:type="paragraph" w:styleId="a7">
    <w:name w:val="annotation text"/>
    <w:basedOn w:val="a"/>
    <w:link w:val="a8"/>
    <w:uiPriority w:val="99"/>
    <w:semiHidden/>
    <w:qFormat/>
    <w:pPr>
      <w:jc w:val="left"/>
    </w:pPr>
  </w:style>
  <w:style w:type="paragraph" w:styleId="a9">
    <w:name w:val="Body Text"/>
    <w:basedOn w:val="a"/>
    <w:link w:val="aa"/>
    <w:qFormat/>
    <w:pPr>
      <w:spacing w:after="120"/>
    </w:pPr>
    <w:rPr>
      <w:rFonts w:ascii="Times New Roman" w:hAnsi="Times New Roman"/>
      <w:szCs w:val="24"/>
    </w:rPr>
  </w:style>
  <w:style w:type="paragraph" w:styleId="ab">
    <w:name w:val="Body Text Indent"/>
    <w:basedOn w:val="a"/>
    <w:link w:val="ac"/>
    <w:qFormat/>
    <w:pPr>
      <w:spacing w:after="120"/>
      <w:ind w:leftChars="200" w:left="420"/>
    </w:pPr>
    <w:rPr>
      <w:rFonts w:ascii="Times New Roman" w:hAnsi="Times New Roman"/>
      <w:szCs w:val="24"/>
    </w:rPr>
  </w:style>
  <w:style w:type="paragraph" w:styleId="TOC3">
    <w:name w:val="toc 3"/>
    <w:basedOn w:val="a"/>
    <w:next w:val="a"/>
    <w:uiPriority w:val="99"/>
    <w:qFormat/>
    <w:pPr>
      <w:widowControl/>
      <w:spacing w:after="100" w:line="276" w:lineRule="auto"/>
      <w:ind w:left="440"/>
      <w:jc w:val="left"/>
    </w:pPr>
    <w:rPr>
      <w:kern w:val="0"/>
      <w:sz w:val="22"/>
    </w:rPr>
  </w:style>
  <w:style w:type="paragraph" w:styleId="ad">
    <w:name w:val="Plain Text"/>
    <w:basedOn w:val="a"/>
    <w:link w:val="ae"/>
    <w:uiPriority w:val="99"/>
    <w:qFormat/>
    <w:rPr>
      <w:rFonts w:ascii="宋体" w:hAnsi="Courier New"/>
      <w:szCs w:val="21"/>
    </w:rPr>
  </w:style>
  <w:style w:type="paragraph" w:styleId="af">
    <w:name w:val="Date"/>
    <w:basedOn w:val="a"/>
    <w:next w:val="a"/>
    <w:link w:val="af0"/>
    <w:uiPriority w:val="99"/>
    <w:qFormat/>
    <w:pPr>
      <w:ind w:leftChars="2500" w:left="100"/>
    </w:pPr>
  </w:style>
  <w:style w:type="paragraph" w:styleId="21">
    <w:name w:val="Body Text Indent 2"/>
    <w:basedOn w:val="a"/>
    <w:link w:val="22"/>
    <w:autoRedefine/>
    <w:unhideWhenUsed/>
    <w:qFormat/>
    <w:pPr>
      <w:spacing w:after="120" w:line="480" w:lineRule="auto"/>
      <w:ind w:leftChars="200" w:left="420"/>
    </w:pPr>
  </w:style>
  <w:style w:type="paragraph" w:styleId="af1">
    <w:name w:val="Balloon Text"/>
    <w:basedOn w:val="a"/>
    <w:link w:val="af2"/>
    <w:uiPriority w:val="99"/>
    <w:semiHidden/>
    <w:qFormat/>
    <w:rPr>
      <w:sz w:val="18"/>
      <w:szCs w:val="18"/>
    </w:rPr>
  </w:style>
  <w:style w:type="paragraph" w:styleId="af3">
    <w:name w:val="footer"/>
    <w:basedOn w:val="a"/>
    <w:link w:val="af4"/>
    <w:uiPriority w:val="99"/>
    <w:unhideWhenUsed/>
    <w:qFormat/>
    <w:pPr>
      <w:tabs>
        <w:tab w:val="center" w:pos="4153"/>
        <w:tab w:val="right" w:pos="8306"/>
      </w:tabs>
      <w:snapToGrid w:val="0"/>
      <w:jc w:val="left"/>
    </w:pPr>
    <w:rPr>
      <w:sz w:val="18"/>
      <w:szCs w:val="18"/>
    </w:rPr>
  </w:style>
  <w:style w:type="paragraph" w:styleId="af5">
    <w:name w:val="header"/>
    <w:basedOn w:val="a"/>
    <w:link w:val="af6"/>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02"/>
      </w:tabs>
      <w:spacing w:line="360" w:lineRule="auto"/>
    </w:pPr>
    <w:rPr>
      <w:rFonts w:ascii="Times New Roman" w:hAnsi="Times New Roman"/>
      <w:sz w:val="28"/>
      <w:szCs w:val="24"/>
    </w:rPr>
  </w:style>
  <w:style w:type="paragraph" w:styleId="31">
    <w:name w:val="Body Text Indent 3"/>
    <w:basedOn w:val="a"/>
    <w:link w:val="32"/>
    <w:qFormat/>
    <w:pPr>
      <w:spacing w:after="120"/>
      <w:ind w:leftChars="200" w:left="420"/>
    </w:pPr>
    <w:rPr>
      <w:rFonts w:ascii="Times New Roman" w:hAnsi="Times New Roman"/>
      <w:sz w:val="16"/>
      <w:szCs w:val="16"/>
    </w:rPr>
  </w:style>
  <w:style w:type="paragraph" w:styleId="TOC2">
    <w:name w:val="toc 2"/>
    <w:basedOn w:val="a"/>
    <w:next w:val="a"/>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f7">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8">
    <w:name w:val="annotation subject"/>
    <w:basedOn w:val="a7"/>
    <w:next w:val="a7"/>
    <w:link w:val="af9"/>
    <w:uiPriority w:val="99"/>
    <w:semiHidden/>
    <w:qFormat/>
    <w:rPr>
      <w:b/>
      <w:bCs/>
    </w:rPr>
  </w:style>
  <w:style w:type="table" w:styleId="afa">
    <w:name w:val="Table Grid"/>
    <w:basedOn w:val="a1"/>
    <w:uiPriority w:val="99"/>
    <w:qFormat/>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Strong"/>
    <w:basedOn w:val="a0"/>
    <w:uiPriority w:val="22"/>
    <w:qFormat/>
    <w:rPr>
      <w:rFonts w:cs="Times New Roman"/>
      <w:b/>
    </w:rPr>
  </w:style>
  <w:style w:type="character" w:styleId="afc">
    <w:name w:val="page number"/>
    <w:basedOn w:val="a0"/>
    <w:uiPriority w:val="99"/>
    <w:qFormat/>
    <w:rPr>
      <w:rFonts w:cs="Times New Roman"/>
    </w:rPr>
  </w:style>
  <w:style w:type="character" w:styleId="afd">
    <w:name w:val="Hyperlink"/>
    <w:basedOn w:val="a0"/>
    <w:uiPriority w:val="99"/>
    <w:qFormat/>
    <w:rPr>
      <w:rFonts w:cs="Times New Roman"/>
      <w:color w:val="0000FF"/>
      <w:u w:val="single"/>
    </w:rPr>
  </w:style>
  <w:style w:type="character" w:styleId="afe">
    <w:name w:val="annotation reference"/>
    <w:basedOn w:val="a0"/>
    <w:uiPriority w:val="99"/>
    <w:qFormat/>
    <w:rPr>
      <w:rFonts w:cs="Times New Roman"/>
      <w:sz w:val="21"/>
    </w:rPr>
  </w:style>
  <w:style w:type="character" w:customStyle="1" w:styleId="10">
    <w:name w:val="标题 1 字符"/>
    <w:basedOn w:val="a0"/>
    <w:link w:val="1"/>
    <w:uiPriority w:val="99"/>
    <w:qFormat/>
    <w:rPr>
      <w:rFonts w:ascii="Calibri" w:eastAsia="黑体" w:hAnsi="Calibri" w:cs="Times New Roman"/>
      <w:b/>
      <w:bCs/>
      <w:color w:val="000000"/>
      <w:kern w:val="44"/>
      <w:sz w:val="24"/>
      <w:szCs w:val="24"/>
    </w:rPr>
  </w:style>
  <w:style w:type="character" w:customStyle="1" w:styleId="20">
    <w:name w:val="标题 2 字符"/>
    <w:basedOn w:val="a0"/>
    <w:link w:val="2"/>
    <w:uiPriority w:val="99"/>
    <w:qFormat/>
    <w:rPr>
      <w:rFonts w:ascii="黑体" w:eastAsia="黑体" w:hAnsi="黑体" w:cs="Times New Roman"/>
      <w:b/>
      <w:bCs/>
      <w:kern w:val="2"/>
      <w:sz w:val="24"/>
      <w:szCs w:val="24"/>
    </w:rPr>
  </w:style>
  <w:style w:type="character" w:customStyle="1" w:styleId="af6">
    <w:name w:val="页眉 字符"/>
    <w:basedOn w:val="a0"/>
    <w:link w:val="af5"/>
    <w:qFormat/>
    <w:rPr>
      <w:sz w:val="18"/>
      <w:szCs w:val="18"/>
    </w:rPr>
  </w:style>
  <w:style w:type="character" w:customStyle="1" w:styleId="af4">
    <w:name w:val="页脚 字符"/>
    <w:basedOn w:val="a0"/>
    <w:link w:val="af3"/>
    <w:uiPriority w:val="99"/>
    <w:qFormat/>
    <w:rPr>
      <w:sz w:val="18"/>
      <w:szCs w:val="18"/>
    </w:rPr>
  </w:style>
  <w:style w:type="character" w:customStyle="1" w:styleId="a8">
    <w:name w:val="批注文字 字符"/>
    <w:basedOn w:val="a0"/>
    <w:link w:val="a7"/>
    <w:uiPriority w:val="99"/>
    <w:semiHidden/>
    <w:qFormat/>
    <w:rPr>
      <w:rFonts w:ascii="Calibri" w:eastAsia="宋体" w:hAnsi="Calibri" w:cs="Times New Roman"/>
    </w:rPr>
  </w:style>
  <w:style w:type="character" w:customStyle="1" w:styleId="af9">
    <w:name w:val="批注主题 字符"/>
    <w:basedOn w:val="a8"/>
    <w:link w:val="af8"/>
    <w:uiPriority w:val="99"/>
    <w:semiHidden/>
    <w:qFormat/>
    <w:rPr>
      <w:rFonts w:ascii="Calibri" w:eastAsia="宋体" w:hAnsi="Calibri" w:cs="Times New Roman"/>
      <w:b/>
      <w:bCs/>
    </w:rPr>
  </w:style>
  <w:style w:type="character" w:customStyle="1" w:styleId="aa">
    <w:name w:val="正文文本 字符"/>
    <w:basedOn w:val="a0"/>
    <w:link w:val="a9"/>
    <w:qFormat/>
    <w:rPr>
      <w:rFonts w:ascii="Times New Roman" w:eastAsia="宋体" w:hAnsi="Times New Roman" w:cs="Times New Roman"/>
      <w:szCs w:val="24"/>
    </w:rPr>
  </w:style>
  <w:style w:type="character" w:customStyle="1" w:styleId="ac">
    <w:name w:val="正文文本缩进 字符"/>
    <w:basedOn w:val="a0"/>
    <w:link w:val="ab"/>
    <w:qFormat/>
    <w:rPr>
      <w:rFonts w:ascii="Times New Roman" w:eastAsia="宋体" w:hAnsi="Times New Roman" w:cs="Times New Roman"/>
      <w:szCs w:val="24"/>
    </w:rPr>
  </w:style>
  <w:style w:type="character" w:customStyle="1" w:styleId="ae">
    <w:name w:val="纯文本 字符"/>
    <w:basedOn w:val="a0"/>
    <w:link w:val="ad"/>
    <w:uiPriority w:val="99"/>
    <w:qFormat/>
    <w:rPr>
      <w:rFonts w:ascii="宋体" w:eastAsia="宋体" w:hAnsi="Courier New" w:cs="Times New Roman"/>
      <w:szCs w:val="21"/>
    </w:rPr>
  </w:style>
  <w:style w:type="character" w:customStyle="1" w:styleId="af0">
    <w:name w:val="日期 字符"/>
    <w:basedOn w:val="a0"/>
    <w:link w:val="af"/>
    <w:uiPriority w:val="99"/>
    <w:qFormat/>
    <w:rPr>
      <w:rFonts w:ascii="Calibri" w:eastAsia="宋体" w:hAnsi="Calibri" w:cs="Times New Roman"/>
    </w:rPr>
  </w:style>
  <w:style w:type="character" w:customStyle="1" w:styleId="af2">
    <w:name w:val="批注框文本 字符"/>
    <w:basedOn w:val="a0"/>
    <w:link w:val="af1"/>
    <w:uiPriority w:val="99"/>
    <w:semiHidden/>
    <w:qFormat/>
    <w:rPr>
      <w:rFonts w:ascii="Calibri" w:eastAsia="宋体" w:hAnsi="Calibri" w:cs="Times New Roman"/>
      <w:sz w:val="18"/>
      <w:szCs w:val="18"/>
    </w:rPr>
  </w:style>
  <w:style w:type="character" w:customStyle="1" w:styleId="32">
    <w:name w:val="正文文本缩进 3 字符"/>
    <w:basedOn w:val="a0"/>
    <w:link w:val="31"/>
    <w:qFormat/>
    <w:rPr>
      <w:rFonts w:ascii="Times New Roman" w:eastAsia="宋体" w:hAnsi="Times New Roman" w:cs="Times New Roman"/>
      <w:sz w:val="16"/>
      <w:szCs w:val="16"/>
    </w:rPr>
  </w:style>
  <w:style w:type="character" w:customStyle="1" w:styleId="HTML0">
    <w:name w:val="HTML 预设格式 字符"/>
    <w:basedOn w:val="a0"/>
    <w:link w:val="HTML"/>
    <w:uiPriority w:val="99"/>
    <w:qFormat/>
    <w:rPr>
      <w:rFonts w:ascii="Arial" w:eastAsia="宋体" w:hAnsi="Arial" w:cs="Times New Roman"/>
      <w:kern w:val="0"/>
      <w:sz w:val="24"/>
      <w:szCs w:val="24"/>
    </w:rPr>
  </w:style>
  <w:style w:type="paragraph" w:customStyle="1" w:styleId="ParaChar">
    <w:name w:val="默认段落字体 Para Char"/>
    <w:basedOn w:val="a"/>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Pr>
      <w:rFonts w:ascii="黑体" w:eastAsia="黑体" w:hAnsi="黑体"/>
      <w:b/>
      <w:sz w:val="28"/>
    </w:rPr>
  </w:style>
  <w:style w:type="paragraph" w:customStyle="1" w:styleId="CharChar1Char">
    <w:name w:val="Char Char1 Char"/>
    <w:basedOn w:val="a"/>
    <w:uiPriority w:val="99"/>
    <w:qFormat/>
    <w:rPr>
      <w:rFonts w:ascii="Times New Roman" w:hAnsi="Times New Roman"/>
      <w:szCs w:val="21"/>
    </w:rPr>
  </w:style>
  <w:style w:type="character" w:customStyle="1" w:styleId="unnamed1">
    <w:name w:val="unnamed1"/>
    <w:basedOn w:val="a0"/>
    <w:uiPriority w:val="99"/>
    <w:qFormat/>
    <w:rPr>
      <w:rFonts w:cs="Times New Roman"/>
    </w:rPr>
  </w:style>
  <w:style w:type="paragraph" w:customStyle="1" w:styleId="11">
    <w:name w:val="样式1"/>
    <w:basedOn w:val="a"/>
    <w:uiPriority w:val="99"/>
    <w:qFormat/>
    <w:rPr>
      <w:rFonts w:ascii="Times New Roman" w:hAnsi="Times New Roman"/>
      <w:szCs w:val="24"/>
    </w:rPr>
  </w:style>
  <w:style w:type="paragraph" w:customStyle="1" w:styleId="23">
    <w:name w:val="样式2"/>
    <w:basedOn w:val="a"/>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Pr>
      <w:rFonts w:ascii="Times New Roman" w:hAnsi="Times New Roman"/>
      <w:kern w:val="2"/>
      <w:sz w:val="18"/>
    </w:rPr>
  </w:style>
  <w:style w:type="character" w:customStyle="1" w:styleId="CharChar4">
    <w:name w:val="Char Char4"/>
    <w:uiPriority w:val="99"/>
    <w:qFormat/>
    <w:rPr>
      <w:rFonts w:ascii="Times New Roman" w:hAnsi="Times New Roman"/>
      <w:kern w:val="2"/>
      <w:sz w:val="18"/>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0"/>
    <w:uiPriority w:val="99"/>
    <w:qFormat/>
    <w:rPr>
      <w:rFonts w:cs="Times New Roman"/>
    </w:rPr>
  </w:style>
  <w:style w:type="paragraph" w:customStyle="1" w:styleId="24">
    <w:name w:val="专业方案标题2"/>
    <w:basedOn w:val="a"/>
    <w:next w:val="a"/>
    <w:uiPriority w:val="99"/>
    <w:qFormat/>
    <w:pPr>
      <w:spacing w:line="360" w:lineRule="auto"/>
      <w:outlineLvl w:val="3"/>
    </w:pPr>
    <w:rPr>
      <w:rFonts w:ascii="黑体" w:eastAsia="黑体" w:hAnsi="黑体"/>
      <w:sz w:val="28"/>
      <w:szCs w:val="24"/>
    </w:rPr>
  </w:style>
  <w:style w:type="paragraph" w:customStyle="1" w:styleId="33">
    <w:name w:val="专业方案标题3"/>
    <w:basedOn w:val="a"/>
    <w:next w:val="a"/>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Pr>
      <w:rFonts w:ascii="宋体" w:eastAsia="宋体" w:hAnsi="宋体" w:cs="Times New Roman"/>
      <w:kern w:val="0"/>
      <w:sz w:val="24"/>
      <w:szCs w:val="20"/>
    </w:rPr>
  </w:style>
  <w:style w:type="paragraph" w:customStyle="1" w:styleId="1CharCharCharChar">
    <w:name w:val="1 Char Char Char Char"/>
    <w:basedOn w:val="a"/>
    <w:uiPriority w:val="99"/>
    <w:qFormat/>
    <w:rPr>
      <w:rFonts w:ascii="Tahoma" w:hAnsi="Tahoma"/>
      <w:sz w:val="24"/>
      <w:szCs w:val="20"/>
    </w:rPr>
  </w:style>
  <w:style w:type="paragraph" w:customStyle="1" w:styleId="Char">
    <w:name w:val="Char"/>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qFormat/>
    <w:pPr>
      <w:spacing w:line="440" w:lineRule="atLeast"/>
      <w:ind w:firstLineChars="225" w:firstLine="225"/>
    </w:pPr>
    <w:rPr>
      <w:rFonts w:ascii="Times New Roman" w:hAnsi="Times New Roman" w:cs="宋体"/>
      <w:szCs w:val="20"/>
    </w:rPr>
  </w:style>
  <w:style w:type="paragraph" w:customStyle="1" w:styleId="TOC10">
    <w:name w:val="TOC 标题1"/>
    <w:basedOn w:val="1"/>
    <w:next w:val="a"/>
    <w:uiPriority w:val="99"/>
    <w:qFormat/>
    <w:pPr>
      <w:widowControl/>
      <w:spacing w:before="480" w:line="276" w:lineRule="auto"/>
      <w:jc w:val="left"/>
      <w:outlineLvl w:val="9"/>
    </w:pPr>
    <w:rPr>
      <w:rFonts w:ascii="Cambria" w:eastAsia="宋体" w:hAnsi="Cambria"/>
      <w:color w:val="365F91"/>
      <w:kern w:val="0"/>
    </w:rPr>
  </w:style>
  <w:style w:type="character" w:customStyle="1" w:styleId="apple-converted-space">
    <w:name w:val="apple-converted-space"/>
    <w:basedOn w:val="a0"/>
    <w:qFormat/>
    <w:rPr>
      <w:rFonts w:cs="Times New Roman"/>
    </w:rPr>
  </w:style>
  <w:style w:type="paragraph" w:customStyle="1" w:styleId="ParaCharCharChar1Char">
    <w:name w:val="默认段落字体 Para Char Char Char1 Char"/>
    <w:basedOn w:val="a"/>
    <w:next w:val="a"/>
    <w:uiPriority w:val="99"/>
    <w:qFormat/>
    <w:pPr>
      <w:spacing w:line="240" w:lineRule="atLeast"/>
      <w:ind w:left="420" w:firstLine="420"/>
      <w:jc w:val="left"/>
    </w:pPr>
    <w:rPr>
      <w:rFonts w:ascii="Times New Roman" w:hAnsi="Times New Roman"/>
      <w:kern w:val="0"/>
      <w:szCs w:val="21"/>
    </w:rPr>
  </w:style>
  <w:style w:type="character" w:customStyle="1" w:styleId="22">
    <w:name w:val="正文文本缩进 2 字符"/>
    <w:basedOn w:val="a0"/>
    <w:link w:val="21"/>
    <w:semiHidden/>
    <w:qFormat/>
    <w:rPr>
      <w:rFonts w:ascii="Calibri" w:eastAsia="宋体" w:hAnsi="Calibri" w:cs="Times New Roman"/>
    </w:rPr>
  </w:style>
  <w:style w:type="paragraph" w:customStyle="1" w:styleId="xl57">
    <w:name w:val="xl57"/>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styleId="aff">
    <w:name w:val="List Paragraph"/>
    <w:basedOn w:val="a"/>
    <w:uiPriority w:val="34"/>
    <w:qFormat/>
    <w:pPr>
      <w:ind w:firstLineChars="200" w:firstLine="420"/>
    </w:pPr>
  </w:style>
  <w:style w:type="paragraph" w:customStyle="1" w:styleId="TableParagraph">
    <w:name w:val="Table Paragraph"/>
    <w:basedOn w:val="a"/>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a6">
    <w:name w:val="文档结构图 字符"/>
    <w:basedOn w:val="a0"/>
    <w:link w:val="a5"/>
    <w:uiPriority w:val="99"/>
    <w:semiHidden/>
    <w:qFormat/>
    <w:rPr>
      <w:rFonts w:ascii="宋体" w:eastAsia="宋体" w:hAnsi="Calibri" w:cs="Times New Roman"/>
      <w:kern w:val="2"/>
      <w:sz w:val="18"/>
      <w:szCs w:val="18"/>
    </w:rPr>
  </w:style>
  <w:style w:type="table" w:customStyle="1" w:styleId="12">
    <w:name w:val="网格型1"/>
    <w:basedOn w:val="a1"/>
    <w:uiPriority w:val="9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标题 3 字符"/>
    <w:basedOn w:val="a0"/>
    <w:link w:val="3"/>
    <w:uiPriority w:val="9"/>
    <w:qFormat/>
    <w:rPr>
      <w:rFonts w:ascii="Calibri" w:eastAsia="宋体" w:hAnsi="Calibri" w:cs="Times New Roman"/>
      <w:b/>
      <w:bCs/>
      <w:kern w:val="2"/>
      <w:sz w:val="32"/>
      <w:szCs w:val="32"/>
    </w:rPr>
  </w:style>
  <w:style w:type="paragraph" w:customStyle="1" w:styleId="13">
    <w:name w:val="列表段落1"/>
    <w:basedOn w:val="a"/>
    <w:uiPriority w:val="34"/>
    <w:qFormat/>
    <w:pPr>
      <w:ind w:firstLineChars="200" w:firstLine="420"/>
    </w:pPr>
  </w:style>
  <w:style w:type="character" w:customStyle="1" w:styleId="asdasd1">
    <w:name w:val="asdasd1"/>
    <w:qFormat/>
    <w:rPr>
      <w:sz w:val="18"/>
      <w:szCs w:val="18"/>
    </w:rPr>
  </w:style>
  <w:style w:type="paragraph" w:customStyle="1" w:styleId="Style3">
    <w:name w:val="_Style 3"/>
    <w:basedOn w:val="a"/>
    <w:uiPriority w:val="34"/>
    <w:qFormat/>
    <w:pPr>
      <w:ind w:firstLineChars="200" w:firstLine="420"/>
    </w:pPr>
  </w:style>
  <w:style w:type="character" w:customStyle="1" w:styleId="A20">
    <w:name w:val="A2"/>
    <w:qFormat/>
    <w:rPr>
      <w:rFonts w:ascii="Times New Roman" w:eastAsia="宋体" w:hAnsi="Times New Roman" w:cs="宋体"/>
      <w:color w:val="000000"/>
      <w:sz w:val="28"/>
      <w:szCs w:val="28"/>
    </w:rPr>
  </w:style>
  <w:style w:type="paragraph" w:customStyle="1" w:styleId="Other1">
    <w:name w:val="Other|1"/>
    <w:basedOn w:val="a"/>
    <w:qFormat/>
    <w:pPr>
      <w:spacing w:line="365" w:lineRule="auto"/>
      <w:ind w:firstLine="400"/>
    </w:pPr>
    <w:rPr>
      <w:rFonts w:ascii="宋体" w:hAnsi="宋体" w:cs="宋体"/>
      <w:sz w:val="19"/>
      <w:szCs w:val="19"/>
      <w:lang w:val="zh-TW" w:eastAsia="zh-TW" w:bidi="zh-TW"/>
    </w:rPr>
  </w:style>
  <w:style w:type="paragraph" w:customStyle="1" w:styleId="Bodytext1">
    <w:name w:val="Body text|1"/>
    <w:basedOn w:val="a"/>
    <w:qFormat/>
    <w:pPr>
      <w:spacing w:line="365" w:lineRule="auto"/>
      <w:ind w:firstLine="400"/>
    </w:pPr>
    <w:rPr>
      <w:rFonts w:ascii="宋体" w:hAnsi="宋体" w:cs="宋体"/>
      <w:sz w:val="19"/>
      <w:szCs w:val="19"/>
      <w:lang w:val="zh-TW" w:eastAsia="zh-TW" w:bidi="zh-TW"/>
    </w:rPr>
  </w:style>
  <w:style w:type="paragraph" w:customStyle="1" w:styleId="0">
    <w:name w:val="0正文"/>
    <w:basedOn w:val="a"/>
    <w:qFormat/>
    <w:pPr>
      <w:spacing w:line="520" w:lineRule="exact"/>
      <w:ind w:firstLineChars="200" w:firstLine="200"/>
    </w:pPr>
    <w:rPr>
      <w:rFonts w:eastAsia="Times New Roman"/>
      <w:sz w:val="28"/>
    </w:rPr>
  </w:style>
  <w:style w:type="paragraph" w:customStyle="1" w:styleId="aff0">
    <w:name w:val="调研注释"/>
    <w:basedOn w:val="aff1"/>
    <w:qFormat/>
    <w:pPr>
      <w:spacing w:beforeLines="0" w:before="0" w:afterLines="0" w:after="0" w:line="480" w:lineRule="exact"/>
    </w:pPr>
    <w:rPr>
      <w:rFonts w:ascii="宋体" w:hAnsi="宋体"/>
    </w:rPr>
  </w:style>
  <w:style w:type="paragraph" w:customStyle="1" w:styleId="aff1">
    <w:name w:val="图表名称"/>
    <w:basedOn w:val="a"/>
    <w:qFormat/>
    <w:pPr>
      <w:spacing w:beforeLines="50" w:before="50" w:afterLines="50" w:after="50"/>
      <w:jc w:val="center"/>
    </w:pPr>
    <w:rPr>
      <w:szCs w:val="21"/>
    </w:rPr>
  </w:style>
  <w:style w:type="paragraph" w:customStyle="1" w:styleId="aff2">
    <w:name w:val="报告正文部分"/>
    <w:basedOn w:val="a"/>
    <w:next w:val="a9"/>
    <w:qFormat/>
    <w:pPr>
      <w:ind w:firstLineChars="200" w:firstLine="420"/>
    </w:pPr>
    <w:rPr>
      <w:rFonts w:ascii="楷体_GB2312" w:eastAsia="楷体_GB2312"/>
      <w:sz w:val="24"/>
    </w:rPr>
  </w:style>
  <w:style w:type="paragraph" w:customStyle="1" w:styleId="25">
    <w:name w:val="列表段落2"/>
    <w:basedOn w:val="a"/>
    <w:uiPriority w:val="34"/>
    <w:qFormat/>
    <w:pPr>
      <w:ind w:firstLineChars="200" w:firstLine="420"/>
    </w:pPr>
  </w:style>
  <w:style w:type="paragraph" w:customStyle="1" w:styleId="p15">
    <w:name w:val="p15"/>
    <w:basedOn w:val="a"/>
    <w:uiPriority w:val="99"/>
    <w:qFormat/>
    <w:pPr>
      <w:widowControl/>
      <w:spacing w:line="560" w:lineRule="atLeast"/>
      <w:ind w:left="471" w:firstLine="420"/>
    </w:pPr>
    <w:rPr>
      <w:rFonts w:ascii="Times New Roman" w:hAnsi="Times New Roman"/>
      <w:kern w:val="0"/>
      <w:sz w:val="24"/>
      <w:szCs w:val="24"/>
    </w:rPr>
  </w:style>
  <w:style w:type="paragraph" w:customStyle="1" w:styleId="TableText">
    <w:name w:val="Table Text"/>
    <w:basedOn w:val="a"/>
    <w:autoRedefine/>
    <w:semiHidden/>
    <w:qFormat/>
    <w:rsid w:val="00546BF4"/>
    <w:pPr>
      <w:framePr w:hSpace="180" w:wrap="around" w:vAnchor="text" w:hAnchor="margin" w:xAlign="center" w:y="67"/>
    </w:pPr>
    <w:rPr>
      <w:rFonts w:ascii="宋体" w:hAnsi="宋体" w:cs="宋体"/>
      <w:sz w:val="20"/>
      <w:szCs w:val="20"/>
      <w:lang w:eastAsia="en-US"/>
    </w:rPr>
  </w:style>
  <w:style w:type="paragraph" w:customStyle="1" w:styleId="aff3">
    <w:name w:val="标准（正文）"/>
    <w:basedOn w:val="a"/>
    <w:qFormat/>
    <w:rsid w:val="001531D6"/>
    <w:pPr>
      <w:spacing w:line="560" w:lineRule="exact"/>
      <w:ind w:firstLineChars="200" w:firstLine="560"/>
    </w:pPr>
    <w:rPr>
      <w:rFonts w:ascii="仿宋_GB2312" w:eastAsia="仿宋_GB2312"/>
      <w:bCs/>
      <w:sz w:val="28"/>
      <w:szCs w:val="28"/>
    </w:rPr>
  </w:style>
  <w:style w:type="paragraph" w:styleId="TOC">
    <w:name w:val="TOC Heading"/>
    <w:basedOn w:val="1"/>
    <w:next w:val="a"/>
    <w:uiPriority w:val="39"/>
    <w:unhideWhenUsed/>
    <w:qFormat/>
    <w:rsid w:val="00FB00E3"/>
    <w:pPr>
      <w:widowControl/>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211631">
      <w:bodyDiv w:val="1"/>
      <w:marLeft w:val="0"/>
      <w:marRight w:val="0"/>
      <w:marTop w:val="0"/>
      <w:marBottom w:val="0"/>
      <w:divBdr>
        <w:top w:val="none" w:sz="0" w:space="0" w:color="auto"/>
        <w:left w:val="none" w:sz="0" w:space="0" w:color="auto"/>
        <w:bottom w:val="none" w:sz="0" w:space="0" w:color="auto"/>
        <w:right w:val="none" w:sz="0" w:space="0" w:color="auto"/>
      </w:divBdr>
    </w:div>
    <w:div w:id="256405288">
      <w:bodyDiv w:val="1"/>
      <w:marLeft w:val="0"/>
      <w:marRight w:val="0"/>
      <w:marTop w:val="0"/>
      <w:marBottom w:val="0"/>
      <w:divBdr>
        <w:top w:val="none" w:sz="0" w:space="0" w:color="auto"/>
        <w:left w:val="none" w:sz="0" w:space="0" w:color="auto"/>
        <w:bottom w:val="none" w:sz="0" w:space="0" w:color="auto"/>
        <w:right w:val="none" w:sz="0" w:space="0" w:color="auto"/>
      </w:divBdr>
    </w:div>
    <w:div w:id="921183503">
      <w:bodyDiv w:val="1"/>
      <w:marLeft w:val="0"/>
      <w:marRight w:val="0"/>
      <w:marTop w:val="0"/>
      <w:marBottom w:val="0"/>
      <w:divBdr>
        <w:top w:val="none" w:sz="0" w:space="0" w:color="auto"/>
        <w:left w:val="none" w:sz="0" w:space="0" w:color="auto"/>
        <w:bottom w:val="none" w:sz="0" w:space="0" w:color="auto"/>
        <w:right w:val="none" w:sz="0" w:space="0" w:color="auto"/>
      </w:divBdr>
    </w:div>
    <w:div w:id="1528372947">
      <w:bodyDiv w:val="1"/>
      <w:marLeft w:val="0"/>
      <w:marRight w:val="0"/>
      <w:marTop w:val="0"/>
      <w:marBottom w:val="0"/>
      <w:divBdr>
        <w:top w:val="none" w:sz="0" w:space="0" w:color="auto"/>
        <w:left w:val="none" w:sz="0" w:space="0" w:color="auto"/>
        <w:bottom w:val="none" w:sz="0" w:space="0" w:color="auto"/>
        <w:right w:val="none" w:sz="0" w:space="0" w:color="auto"/>
      </w:divBdr>
    </w:div>
    <w:div w:id="1687171722">
      <w:bodyDiv w:val="1"/>
      <w:marLeft w:val="0"/>
      <w:marRight w:val="0"/>
      <w:marTop w:val="0"/>
      <w:marBottom w:val="0"/>
      <w:divBdr>
        <w:top w:val="none" w:sz="0" w:space="0" w:color="auto"/>
        <w:left w:val="none" w:sz="0" w:space="0" w:color="auto"/>
        <w:bottom w:val="none" w:sz="0" w:space="0" w:color="auto"/>
        <w:right w:val="none" w:sz="0" w:space="0" w:color="auto"/>
      </w:divBdr>
    </w:div>
    <w:div w:id="20681424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6D6FDF-D923-406C-AC9E-2AAFE3CAE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52</Pages>
  <Words>5061</Words>
  <Characters>28853</Characters>
  <Application>Microsoft Office Word</Application>
  <DocSecurity>0</DocSecurity>
  <Lines>240</Lines>
  <Paragraphs>67</Paragraphs>
  <ScaleCrop>false</ScaleCrop>
  <Company>李兴华工作室</Company>
  <LinksUpToDate>false</LinksUpToDate>
  <CharactersWithSpaces>33847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草莓熊 K</cp:lastModifiedBy>
  <cp:revision>99</cp:revision>
  <cp:lastPrinted>2024-10-08T07:05:00Z</cp:lastPrinted>
  <dcterms:created xsi:type="dcterms:W3CDTF">2022-09-07T08:17:00Z</dcterms:created>
  <dcterms:modified xsi:type="dcterms:W3CDTF">2024-10-22T07:28:00Z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2052-12.1.0.17147</vt:lpwstr>
  </property>
  <property fmtid="{D5CDD505-2E9C-101B-9397-08002B2CF9AE}" pid="4" name="ICV">
    <vt:lpwstr>7B80DEBA1B76418998DFEB32CF2B4F9F_13</vt:lpwstr>
  </property>
</Properties>
</file>